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</w:t>
      </w:r>
      <w:r w:rsidR="003B3D1C">
        <w:rPr>
          <w:b/>
          <w:bCs/>
          <w:sz w:val="20"/>
          <w:szCs w:val="20"/>
        </w:rPr>
        <w:t>60336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</w:t>
      </w:r>
      <w:r w:rsidR="00143EDA" w:rsidRPr="003B3D1C">
        <w:rPr>
          <w:b/>
          <w:bCs/>
          <w:sz w:val="20"/>
          <w:szCs w:val="20"/>
        </w:rPr>
        <w:t>:</w:t>
      </w:r>
      <w:r w:rsidR="00855DB0" w:rsidRPr="003B3D1C">
        <w:rPr>
          <w:b/>
          <w:bCs/>
          <w:sz w:val="20"/>
          <w:szCs w:val="20"/>
        </w:rPr>
        <w:t xml:space="preserve"> </w:t>
      </w:r>
      <w:r w:rsidR="003B3D1C" w:rsidRPr="003B3D1C">
        <w:rPr>
          <w:rStyle w:val="urtxtstd16"/>
          <w:b/>
          <w:sz w:val="20"/>
          <w:szCs w:val="20"/>
        </w:rPr>
        <w:t>LIFTER ALIMENTACIÓN Y DESCARGA</w:t>
      </w:r>
      <w:r w:rsidR="003B3D1C" w:rsidRPr="003B3D1C">
        <w:rPr>
          <w:rStyle w:val="urtxtstd16"/>
          <w:b/>
        </w:rPr>
        <w:t xml:space="preserve"> </w:t>
      </w:r>
      <w:r w:rsidR="003B3D1C" w:rsidRPr="003B3D1C">
        <w:rPr>
          <w:rStyle w:val="urtxtstd16"/>
          <w:b/>
          <w:sz w:val="20"/>
          <w:szCs w:val="20"/>
        </w:rPr>
        <w:t>MOLINO</w:t>
      </w:r>
      <w:r w:rsidR="005F15BC">
        <w:rPr>
          <w:b/>
          <w:bCs/>
          <w:sz w:val="20"/>
          <w:szCs w:val="20"/>
        </w:rPr>
        <w:t xml:space="preserve"> SAG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3B3D1C">
        <w:rPr>
          <w:sz w:val="20"/>
          <w:szCs w:val="20"/>
        </w:rPr>
        <w:t xml:space="preserve">Lifter alimentación y descarga Molino </w:t>
      </w:r>
      <w:r w:rsidR="005F15BC">
        <w:rPr>
          <w:sz w:val="20"/>
          <w:szCs w:val="20"/>
        </w:rPr>
        <w:t>SAG</w:t>
      </w:r>
      <w:r w:rsidR="00C350C0">
        <w:rPr>
          <w:sz w:val="20"/>
          <w:szCs w:val="20"/>
        </w:rPr>
        <w:t xml:space="preserve">, área </w:t>
      </w:r>
      <w:r w:rsidR="005F15BC">
        <w:rPr>
          <w:sz w:val="20"/>
          <w:szCs w:val="20"/>
        </w:rPr>
        <w:t>Concentradora 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</w:t>
      </w:r>
      <w:r w:rsidR="003B3D1C">
        <w:rPr>
          <w:sz w:val="20"/>
          <w:szCs w:val="20"/>
        </w:rPr>
        <w:t>60336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3B3D1C">
        <w:rPr>
          <w:sz w:val="20"/>
          <w:szCs w:val="20"/>
        </w:rPr>
        <w:t xml:space="preserve"> Lifter</w:t>
      </w:r>
      <w:r w:rsidR="00555329">
        <w:rPr>
          <w:sz w:val="20"/>
          <w:szCs w:val="20"/>
        </w:rPr>
        <w:t xml:space="preserve"> </w:t>
      </w:r>
      <w:r w:rsidR="003B3D1C">
        <w:rPr>
          <w:sz w:val="20"/>
          <w:szCs w:val="20"/>
        </w:rPr>
        <w:t xml:space="preserve">alimentación y descarga Molino </w:t>
      </w:r>
      <w:r w:rsidR="005F15BC">
        <w:rPr>
          <w:sz w:val="20"/>
          <w:szCs w:val="20"/>
        </w:rPr>
        <w:t>SAG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3B3D1C">
        <w:rPr>
          <w:sz w:val="20"/>
          <w:szCs w:val="20"/>
        </w:rPr>
        <w:t>21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3B3D1C">
        <w:rPr>
          <w:sz w:val="20"/>
          <w:szCs w:val="20"/>
        </w:rPr>
        <w:t>diciembre</w:t>
      </w:r>
      <w:r w:rsidR="005F15BC">
        <w:rPr>
          <w:sz w:val="20"/>
          <w:szCs w:val="20"/>
        </w:rPr>
        <w:t xml:space="preserve"> de 2018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0C765B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4CE5"/>
    <w:rsid w:val="00054EBE"/>
    <w:rsid w:val="000A39F1"/>
    <w:rsid w:val="000C765B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3B3D1C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character" w:customStyle="1" w:styleId="urtxtstd16">
    <w:name w:val="urtxtstd16"/>
    <w:basedOn w:val="Fuentedeprrafopredeter"/>
    <w:rsid w:val="003B3D1C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character" w:customStyle="1" w:styleId="urtxtstd16">
    <w:name w:val="urtxtstd16"/>
    <w:basedOn w:val="Fuentedeprrafopredeter"/>
    <w:rsid w:val="003B3D1C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2017-09-12T13:32:00Z</cp:lastPrinted>
  <dcterms:created xsi:type="dcterms:W3CDTF">2018-11-30T18:02:00Z</dcterms:created>
  <dcterms:modified xsi:type="dcterms:W3CDTF">2018-11-30T18:02:00Z</dcterms:modified>
</cp:coreProperties>
</file>