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D55175" w:rsidRPr="00D55175">
        <w:rPr>
          <w:b/>
          <w:sz w:val="28"/>
        </w:rPr>
        <w:t>SERVICIO DE INSPECCIÓN TÉCNICA A EQUIPOS PLANTA DE ÁCIDO, POTRERILLOS 2017</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050467" w:rsidP="00E7786B">
      <w:pPr>
        <w:jc w:val="center"/>
        <w:rPr>
          <w:rFonts w:ascii="Arial" w:hAnsi="Arial" w:cs="Arial"/>
          <w:b/>
          <w:bCs/>
          <w:sz w:val="27"/>
          <w:szCs w:val="27"/>
        </w:rPr>
      </w:pPr>
      <w:r>
        <w:rPr>
          <w:rFonts w:ascii="Arial" w:hAnsi="Arial" w:cs="Arial"/>
          <w:b/>
          <w:bCs/>
          <w:sz w:val="27"/>
          <w:szCs w:val="27"/>
        </w:rPr>
        <w:t>1</w:t>
      </w:r>
      <w:r w:rsidR="00533603">
        <w:rPr>
          <w:rFonts w:ascii="Arial" w:hAnsi="Arial" w:cs="Arial"/>
          <w:b/>
          <w:bCs/>
          <w:sz w:val="27"/>
          <w:szCs w:val="27"/>
        </w:rPr>
        <w:t>9</w:t>
      </w:r>
      <w:r w:rsidR="00E7786B">
        <w:rPr>
          <w:rFonts w:ascii="Arial" w:hAnsi="Arial" w:cs="Arial"/>
          <w:b/>
          <w:bCs/>
          <w:sz w:val="27"/>
          <w:szCs w:val="27"/>
        </w:rPr>
        <w:t xml:space="preserve">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8F32D6" w:rsidRPr="008F32D6">
        <w:rPr>
          <w:b/>
          <w:sz w:val="28"/>
        </w:rPr>
        <w:t>SERVICIO DE INSPECCIÓN TÉCNICA A EQUIPOS PLANTA DE ÁCIDO, POTRERILLOS 2017</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8F32D6" w:rsidRPr="008F32D6">
        <w:t>SERVICIO DE INSPECCIÓN TÉCNICA A EQUIPOS PLANTA DE ÁCIDO, POTRERILLOS 2017</w:t>
      </w:r>
      <w:r>
        <w:t>”.</w:t>
      </w:r>
    </w:p>
    <w:p w:rsidR="00E7786B" w:rsidRPr="00E7786B" w:rsidRDefault="00E7786B" w:rsidP="00E7786B">
      <w:pPr>
        <w:rPr>
          <w:b/>
        </w:rPr>
      </w:pPr>
      <w:r w:rsidRPr="00E7786B">
        <w:rPr>
          <w:b/>
        </w:rPr>
        <w:t>2. BREVE DESCRIPCIÓN DEL ALCANCE</w:t>
      </w:r>
    </w:p>
    <w:p w:rsidR="00533603" w:rsidRDefault="008F32D6" w:rsidP="008F32D6">
      <w:pPr>
        <w:spacing w:before="240"/>
        <w:jc w:val="both"/>
      </w:pPr>
      <w:r>
        <w:t>P</w:t>
      </w:r>
      <w:r w:rsidRPr="008F32D6">
        <w:t>restar el servicio de Inspección especializada a la planta de ácido de División Salvador, para la superintendencia de mantenimiento de la Gerencia Fundición Refinería, con el objeto de conocer el estado de los equipo durante el mantenimiento mayor y programar las acciones necesaria a realizar y poder así cumplir con los programas de producción de la División.</w:t>
      </w:r>
    </w:p>
    <w:p w:rsidR="008F32D6" w:rsidRPr="006B26D6" w:rsidRDefault="008F32D6" w:rsidP="008F32D6">
      <w:pPr>
        <w:spacing w:before="240"/>
        <w:jc w:val="both"/>
      </w:pPr>
      <w:r>
        <w:t>I</w:t>
      </w:r>
      <w:r w:rsidRPr="008F32D6">
        <w:t>nspección de los equipos de proceso de la planta de ácido de Potrerillos y entregar un informe final en el cual se indiquen las actividades desarrolladas, condiciones actuales de los equipos y recomendaciones para mantención y operación de los equipos, además de cualquier otro comentario que considere relevante dejar escrito.</w:t>
      </w:r>
    </w:p>
    <w:p w:rsidR="00533603" w:rsidRDefault="00533603" w:rsidP="008F32D6">
      <w:pPr>
        <w:spacing w:before="240"/>
        <w:jc w:val="both"/>
      </w:pPr>
      <w:r>
        <w:t>Los trabajos, se deberán realizar durante la mantención mayor de la Fundición, las cual se programará aproximadamente en Octubre 2017.</w:t>
      </w:r>
    </w:p>
    <w:p w:rsidR="00E7786B" w:rsidRPr="00E7786B" w:rsidRDefault="00E7786B" w:rsidP="00050467">
      <w:pPr>
        <w:jc w:val="both"/>
        <w:rPr>
          <w:b/>
        </w:rPr>
      </w:pPr>
      <w:r w:rsidRPr="00E7786B">
        <w:rPr>
          <w:b/>
        </w:rPr>
        <w:t>3. PLAZO DE</w:t>
      </w:r>
      <w:r w:rsidR="00050467">
        <w:rPr>
          <w:b/>
        </w:rPr>
        <w:t xml:space="preserve"> </w:t>
      </w:r>
      <w:r w:rsidRPr="00E7786B">
        <w:rPr>
          <w:b/>
        </w:rPr>
        <w:t>EJECUCIÓN DEL SERVICIO</w:t>
      </w:r>
    </w:p>
    <w:p w:rsidR="008F32D6" w:rsidRDefault="008F32D6" w:rsidP="008F32D6">
      <w:pPr>
        <w:jc w:val="both"/>
      </w:pPr>
      <w:r w:rsidRPr="008F32D6">
        <w:t>El servicio se requiere por un plazo total de 21 días corridos una vez adjudicado y firmado el contrato y ejecutado todos los requerimientos previos establecidos para iniciar el servicio, dando inicio oficial de acuerdo a la fecha establecida en el Acta de inicio del servicio.</w:t>
      </w:r>
    </w:p>
    <w:p w:rsidR="00E7786B" w:rsidRPr="00E7786B" w:rsidRDefault="00E7786B" w:rsidP="00E7786B">
      <w:pPr>
        <w:rPr>
          <w:b/>
        </w:rPr>
      </w:pPr>
      <w:r w:rsidRPr="00E7786B">
        <w:rPr>
          <w:b/>
        </w:rPr>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8F32D6">
        <w:rPr>
          <w:b/>
        </w:rPr>
        <w:t>02</w:t>
      </w:r>
      <w:r w:rsidRPr="008F32D6">
        <w:rPr>
          <w:b/>
        </w:rPr>
        <w:t xml:space="preserve"> </w:t>
      </w:r>
      <w:r w:rsidRPr="00E7786B">
        <w:rPr>
          <w:b/>
        </w:rPr>
        <w:t xml:space="preserve">de </w:t>
      </w:r>
      <w:r w:rsidR="008F32D6">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w:t>
      </w:r>
      <w:r>
        <w:lastRenderedPageBreak/>
        <w:t xml:space="preserve">(https://portaldecompras.codelco.cl), desde </w:t>
      </w:r>
      <w:r w:rsidRPr="00062C9E">
        <w:t>el</w:t>
      </w:r>
      <w:r w:rsidRPr="00062C9E">
        <w:rPr>
          <w:b/>
        </w:rPr>
        <w:t xml:space="preserve"> </w:t>
      </w:r>
      <w:r w:rsidR="00062C9E" w:rsidRPr="00062C9E">
        <w:rPr>
          <w:b/>
        </w:rPr>
        <w:t>2</w:t>
      </w:r>
      <w:r w:rsidR="00340D1E">
        <w:rPr>
          <w:b/>
        </w:rPr>
        <w:t>8</w:t>
      </w:r>
      <w:r w:rsidRPr="00062C9E">
        <w:rPr>
          <w:b/>
        </w:rPr>
        <w:t xml:space="preserve"> de Julio de 2017 hasta el </w:t>
      </w:r>
      <w:r w:rsidR="00340D1E">
        <w:rPr>
          <w:b/>
        </w:rPr>
        <w:t>08</w:t>
      </w:r>
      <w:r w:rsidRPr="00062C9E">
        <w:rPr>
          <w:b/>
        </w:rPr>
        <w:t xml:space="preserve"> de</w:t>
      </w:r>
      <w:r w:rsidR="00340D1E">
        <w:rPr>
          <w:b/>
        </w:rPr>
        <w:t xml:space="preserve"> Agosto</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Pr="00062C9E">
        <w:rPr>
          <w:b/>
        </w:rPr>
        <w:t xml:space="preserve">desde el </w:t>
      </w:r>
      <w:r w:rsidR="00340D1E">
        <w:rPr>
          <w:b/>
        </w:rPr>
        <w:t xml:space="preserve">21 </w:t>
      </w:r>
      <w:r w:rsidR="00062C9E" w:rsidRPr="00062C9E">
        <w:rPr>
          <w:b/>
        </w:rPr>
        <w:t>de julio al 2</w:t>
      </w:r>
      <w:r w:rsidR="00340D1E">
        <w:rPr>
          <w:b/>
        </w:rPr>
        <w:t>7</w:t>
      </w:r>
      <w:r w:rsidRPr="00062C9E">
        <w:rPr>
          <w:b/>
        </w:rPr>
        <w:t xml:space="preserve"> de julio de 2017</w:t>
      </w:r>
      <w:r>
        <w:t>.</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340D1E">
        <w:t>26</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lastRenderedPageBreak/>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062C9E">
            <w:pPr>
              <w:pStyle w:val="Default"/>
              <w:rPr>
                <w:sz w:val="20"/>
                <w:szCs w:val="20"/>
              </w:rPr>
            </w:pPr>
            <w:r>
              <w:rPr>
                <w:sz w:val="20"/>
                <w:szCs w:val="20"/>
              </w:rPr>
              <w:t>21</w:t>
            </w:r>
            <w:r w:rsidR="00062C9E">
              <w:rPr>
                <w:sz w:val="20"/>
                <w:szCs w:val="20"/>
              </w:rPr>
              <w:t xml:space="preserve">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40D1E">
            <w:pPr>
              <w:pStyle w:val="Default"/>
              <w:rPr>
                <w:sz w:val="20"/>
                <w:szCs w:val="20"/>
              </w:rPr>
            </w:pPr>
            <w:r>
              <w:rPr>
                <w:sz w:val="20"/>
                <w:szCs w:val="20"/>
              </w:rPr>
              <w:t>2</w:t>
            </w:r>
            <w:r w:rsidR="00340D1E">
              <w:rPr>
                <w:sz w:val="20"/>
                <w:szCs w:val="20"/>
              </w:rPr>
              <w:t>6</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40D1E">
            <w:pPr>
              <w:pStyle w:val="Default"/>
              <w:rPr>
                <w:sz w:val="20"/>
                <w:szCs w:val="20"/>
              </w:rPr>
            </w:pPr>
            <w:r>
              <w:rPr>
                <w:sz w:val="20"/>
                <w:szCs w:val="20"/>
              </w:rPr>
              <w:t>2</w:t>
            </w:r>
            <w:r w:rsidR="00340D1E">
              <w:rPr>
                <w:sz w:val="20"/>
                <w:szCs w:val="20"/>
              </w:rPr>
              <w:t>7</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40D1E">
            <w:pPr>
              <w:pStyle w:val="Default"/>
              <w:rPr>
                <w:sz w:val="20"/>
                <w:szCs w:val="20"/>
              </w:rPr>
            </w:pPr>
            <w:r>
              <w:rPr>
                <w:sz w:val="20"/>
                <w:szCs w:val="20"/>
              </w:rPr>
              <w:t>2</w:t>
            </w:r>
            <w:r w:rsidR="00340D1E">
              <w:rPr>
                <w:sz w:val="20"/>
                <w:szCs w:val="20"/>
              </w:rPr>
              <w:t>8</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02</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232419" w:rsidP="00340D1E">
            <w:pPr>
              <w:pStyle w:val="Default"/>
              <w:rPr>
                <w:sz w:val="20"/>
                <w:szCs w:val="20"/>
              </w:rPr>
            </w:pPr>
            <w:r>
              <w:rPr>
                <w:sz w:val="20"/>
                <w:szCs w:val="20"/>
              </w:rPr>
              <w:t>0</w:t>
            </w:r>
            <w:r w:rsidR="00340D1E">
              <w:rPr>
                <w:sz w:val="20"/>
                <w:szCs w:val="20"/>
              </w:rPr>
              <w:t>8</w:t>
            </w:r>
            <w:r w:rsidR="00062C9E">
              <w:rPr>
                <w:sz w:val="20"/>
                <w:szCs w:val="20"/>
              </w:rPr>
              <w:t xml:space="preserve"> de </w:t>
            </w:r>
            <w:r w:rsidR="00340D1E">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232419" w:rsidP="00232419">
            <w:pPr>
              <w:pStyle w:val="Default"/>
              <w:rPr>
                <w:sz w:val="20"/>
                <w:szCs w:val="20"/>
              </w:rPr>
            </w:pPr>
            <w:r>
              <w:rPr>
                <w:sz w:val="20"/>
                <w:szCs w:val="20"/>
              </w:rPr>
              <w:t>11</w:t>
            </w:r>
            <w:r w:rsidR="00062C9E">
              <w:rPr>
                <w:sz w:val="20"/>
                <w:szCs w:val="20"/>
              </w:rPr>
              <w:t xml:space="preserve"> de </w:t>
            </w:r>
            <w:r w:rsidR="003A5A0C">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232419">
            <w:pPr>
              <w:pStyle w:val="Default"/>
              <w:rPr>
                <w:sz w:val="20"/>
                <w:szCs w:val="20"/>
              </w:rPr>
            </w:pPr>
            <w:r>
              <w:rPr>
                <w:sz w:val="20"/>
                <w:szCs w:val="20"/>
              </w:rPr>
              <w:t>1</w:t>
            </w:r>
            <w:r w:rsidR="00232419">
              <w:rPr>
                <w:sz w:val="20"/>
                <w:szCs w:val="20"/>
              </w:rPr>
              <w:t>4</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232419">
            <w:pPr>
              <w:pStyle w:val="Default"/>
              <w:rPr>
                <w:sz w:val="20"/>
                <w:szCs w:val="20"/>
              </w:rPr>
            </w:pPr>
            <w:r>
              <w:rPr>
                <w:sz w:val="20"/>
                <w:szCs w:val="20"/>
              </w:rPr>
              <w:t>1</w:t>
            </w:r>
            <w:r w:rsidR="00232419">
              <w:rPr>
                <w:sz w:val="20"/>
                <w:szCs w:val="20"/>
              </w:rPr>
              <w:t>6</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232419" w:rsidP="00232419">
            <w:pPr>
              <w:pStyle w:val="Default"/>
              <w:rPr>
                <w:sz w:val="20"/>
                <w:szCs w:val="20"/>
              </w:rPr>
            </w:pPr>
            <w:r>
              <w:rPr>
                <w:sz w:val="20"/>
                <w:szCs w:val="20"/>
              </w:rPr>
              <w:t>30</w:t>
            </w:r>
            <w:r w:rsidR="00062C9E">
              <w:rPr>
                <w:sz w:val="20"/>
                <w:szCs w:val="20"/>
              </w:rPr>
              <w:t xml:space="preserve"> de </w:t>
            </w:r>
            <w:r>
              <w:rPr>
                <w:sz w:val="20"/>
                <w:szCs w:val="20"/>
              </w:rPr>
              <w:t xml:space="preserve">agosto </w:t>
            </w:r>
            <w:r w:rsidR="00062C9E">
              <w:rPr>
                <w:sz w:val="20"/>
                <w:szCs w:val="20"/>
              </w:rPr>
              <w:t xml:space="preserve">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232419">
            <w:pPr>
              <w:pStyle w:val="Default"/>
              <w:rPr>
                <w:sz w:val="20"/>
                <w:szCs w:val="20"/>
              </w:rPr>
            </w:pPr>
            <w:r>
              <w:rPr>
                <w:sz w:val="20"/>
                <w:szCs w:val="20"/>
              </w:rPr>
              <w:t>0</w:t>
            </w:r>
            <w:r w:rsidR="00232419">
              <w:rPr>
                <w:sz w:val="20"/>
                <w:szCs w:val="20"/>
              </w:rPr>
              <w:t>5</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232419">
            <w:pPr>
              <w:pStyle w:val="Default"/>
              <w:rPr>
                <w:sz w:val="20"/>
                <w:szCs w:val="20"/>
              </w:rPr>
            </w:pPr>
            <w:r>
              <w:rPr>
                <w:sz w:val="20"/>
                <w:szCs w:val="20"/>
              </w:rPr>
              <w:t>0</w:t>
            </w:r>
            <w:r w:rsidR="00232419">
              <w:rPr>
                <w:sz w:val="20"/>
                <w:szCs w:val="20"/>
              </w:rPr>
              <w:t>6</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14</w:t>
            </w:r>
            <w:r w:rsidR="00062C9E">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232419">
        <w:rPr>
          <w:b/>
        </w:rPr>
        <w:t>martes</w:t>
      </w:r>
      <w:r w:rsidR="00340D1E">
        <w:rPr>
          <w:b/>
        </w:rPr>
        <w:t xml:space="preserve"> </w:t>
      </w:r>
      <w:r w:rsidR="00232419">
        <w:rPr>
          <w:b/>
        </w:rPr>
        <w:t>09</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lastRenderedPageBreak/>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Los Proponentes deberán cumplir los procedimientos de ingreso a las instalaciones de Codelco y/o lugares controlados por ella. En particular, los Proponentes deberán asistir con todos los EPP 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0032FA" w:rsidRPr="000032FA" w:rsidRDefault="003A5A0C" w:rsidP="000032FA">
      <w:pPr>
        <w:pStyle w:val="NormalWeb"/>
        <w:jc w:val="center"/>
        <w:rPr>
          <w:rFonts w:ascii="Arial" w:hAnsi="Arial" w:cs="Arial"/>
          <w:b/>
          <w:bCs/>
          <w:sz w:val="27"/>
          <w:szCs w:val="27"/>
        </w:rPr>
      </w:pPr>
      <w:r>
        <w:rPr>
          <w:rFonts w:ascii="Arial" w:hAnsi="Arial" w:cs="Arial"/>
          <w:b/>
          <w:bCs/>
          <w:sz w:val="27"/>
          <w:szCs w:val="27"/>
        </w:rPr>
        <w:t>LICITACIÓN</w:t>
      </w:r>
      <w:r w:rsidR="000032FA">
        <w:rPr>
          <w:rFonts w:ascii="Arial" w:hAnsi="Arial" w:cs="Arial"/>
          <w:b/>
          <w:bCs/>
          <w:sz w:val="27"/>
          <w:szCs w:val="27"/>
        </w:rPr>
        <w:t xml:space="preserve"> </w:t>
      </w:r>
    </w:p>
    <w:p w:rsidR="003A5A0C" w:rsidRDefault="000032FA" w:rsidP="000032FA">
      <w:pPr>
        <w:pStyle w:val="NormalWeb"/>
        <w:spacing w:before="0" w:beforeAutospacing="0" w:after="200" w:afterAutospacing="0"/>
        <w:jc w:val="center"/>
        <w:rPr>
          <w:rFonts w:ascii="Arial" w:hAnsi="Arial" w:cs="Arial"/>
          <w:b/>
          <w:bCs/>
          <w:sz w:val="27"/>
          <w:szCs w:val="27"/>
        </w:rPr>
      </w:pPr>
      <w:r w:rsidRPr="000032FA">
        <w:rPr>
          <w:rFonts w:ascii="Arial" w:hAnsi="Arial" w:cs="Arial"/>
          <w:b/>
          <w:bCs/>
          <w:sz w:val="27"/>
          <w:szCs w:val="27"/>
        </w:rPr>
        <w:t>“</w:t>
      </w:r>
      <w:r w:rsidR="00BD08D2" w:rsidRPr="00BD08D2">
        <w:rPr>
          <w:rFonts w:ascii="Arial" w:hAnsi="Arial" w:cs="Arial"/>
          <w:b/>
          <w:bCs/>
          <w:sz w:val="27"/>
          <w:szCs w:val="27"/>
        </w:rPr>
        <w:t>SERVICIO DE INSPECCIÓN TÉCNICA A EQUIPOS PLANTA DE ÁCIDO, POTRERILLOS 2017</w:t>
      </w:r>
      <w:r w:rsidR="003A5A0C"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Arial" w:hAnsi="Arial" w:cs="Arial"/>
          <w:b/>
          <w:bCs/>
          <w:sz w:val="27"/>
          <w:szCs w:val="27"/>
        </w:rPr>
        <w:t>1</w:t>
      </w:r>
      <w:r w:rsidR="0094470C">
        <w:rPr>
          <w:rFonts w:ascii="Arial" w:hAnsi="Arial" w:cs="Arial"/>
          <w:b/>
          <w:bCs/>
          <w:sz w:val="27"/>
          <w:szCs w:val="27"/>
        </w:rPr>
        <w:t>9</w:t>
      </w:r>
      <w:r>
        <w:rPr>
          <w:rFonts w:ascii="Arial" w:hAnsi="Arial" w:cs="Arial"/>
          <w:b/>
          <w:bCs/>
          <w:sz w:val="27"/>
          <w:szCs w:val="27"/>
        </w:rPr>
        <w:t xml:space="preserve"> de Julio 2017</w:t>
      </w:r>
    </w:p>
    <w:p w:rsidR="0094470C" w:rsidRDefault="0094470C" w:rsidP="003A5A0C">
      <w:pPr>
        <w:jc w:val="center"/>
        <w:rPr>
          <w:rFonts w:ascii="Arial" w:hAnsi="Arial" w:cs="Arial"/>
          <w:b/>
          <w:bCs/>
          <w:sz w:val="27"/>
          <w:szCs w:val="27"/>
        </w:rPr>
      </w:pP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BD08D2" w:rsidRPr="00BD08D2">
        <w:rPr>
          <w:b/>
        </w:rPr>
        <w:t>SERVICIO DE INSPECCIÓN TÉCNICA A EQUIPOS PLANTA DE ÁCIDO, POTRERILLOS 2017</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y antecedentes financieros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y Antecedentes Técnicos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2513CB">
        <w:rPr>
          <w:b/>
        </w:rPr>
        <w:t xml:space="preserve">02 </w:t>
      </w:r>
      <w:r w:rsidRPr="002C66D7">
        <w:rPr>
          <w:b/>
        </w:rPr>
        <w:t xml:space="preserve">de </w:t>
      </w:r>
      <w:r w:rsidR="002513CB">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lastRenderedPageBreak/>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0032FA" w:rsidP="00E7786B">
      <w:pPr>
        <w:rPr>
          <w:b/>
        </w:rPr>
      </w:pPr>
      <w:r>
        <w:rPr>
          <w:b/>
        </w:rPr>
        <w:t>4</w:t>
      </w:r>
      <w:r w:rsidR="00E7786B" w:rsidRPr="0048782D">
        <w:rPr>
          <w:b/>
        </w:rPr>
        <w:t xml:space="preserve"> </w:t>
      </w:r>
      <w:r w:rsidRPr="0048782D">
        <w:rPr>
          <w:b/>
        </w:rPr>
        <w:t>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E7786B" w:rsidRPr="0048782D" w:rsidRDefault="00E7786B" w:rsidP="0048782D">
      <w:pPr>
        <w:pStyle w:val="Sinespaciado"/>
        <w:jc w:val="both"/>
        <w:rPr>
          <w:b/>
        </w:rPr>
      </w:pPr>
      <w:r w:rsidRPr="0048782D">
        <w:rPr>
          <w:b/>
        </w:rPr>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2513CB" w:rsidRPr="006C0CBE" w:rsidRDefault="002513CB" w:rsidP="002513CB">
      <w:pPr>
        <w:jc w:val="both"/>
        <w:rPr>
          <w:rFonts w:ascii="Arial" w:hAnsi="Arial" w:cs="Arial"/>
          <w:b/>
        </w:rPr>
      </w:pPr>
      <w:r>
        <w:rPr>
          <w:rFonts w:ascii="Arial" w:hAnsi="Arial" w:cs="Arial"/>
          <w:b/>
        </w:rPr>
        <w:lastRenderedPageBreak/>
        <w:t>5</w:t>
      </w:r>
      <w:r>
        <w:rPr>
          <w:rFonts w:ascii="Arial" w:hAnsi="Arial" w:cs="Arial"/>
          <w:b/>
        </w:rPr>
        <w:tab/>
      </w:r>
      <w:r w:rsidRPr="006C0CBE">
        <w:rPr>
          <w:rFonts w:ascii="Arial" w:hAnsi="Arial" w:cs="Arial"/>
          <w:b/>
        </w:rPr>
        <w:t>PRECALIFICACION ANTECEDENTES FINANCIEROS</w:t>
      </w:r>
    </w:p>
    <w:p w:rsidR="002513CB" w:rsidRPr="006C0CBE" w:rsidRDefault="00965B36" w:rsidP="002513CB">
      <w:pPr>
        <w:jc w:val="both"/>
        <w:rPr>
          <w:rFonts w:ascii="Arial" w:hAnsi="Arial" w:cs="Arial"/>
        </w:rPr>
      </w:pPr>
      <w:r>
        <w:rPr>
          <w:rFonts w:ascii="Arial" w:hAnsi="Arial" w:cs="Arial"/>
        </w:rPr>
        <w:t>No Aplica para este proceso.</w:t>
      </w:r>
    </w:p>
    <w:p w:rsidR="00E7786B" w:rsidRPr="0048782D" w:rsidRDefault="002513CB" w:rsidP="00E7786B">
      <w:pPr>
        <w:rPr>
          <w:b/>
        </w:rPr>
      </w:pPr>
      <w:r>
        <w:rPr>
          <w:b/>
        </w:rPr>
        <w:t>6</w:t>
      </w:r>
      <w:r w:rsidR="00E7786B" w:rsidRPr="0048782D">
        <w:rPr>
          <w:b/>
        </w:rPr>
        <w:t xml:space="preserve">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0032FA" w:rsidRDefault="002513CB" w:rsidP="0048782D">
      <w:pPr>
        <w:jc w:val="both"/>
      </w:pPr>
      <w:r>
        <w:rPr>
          <w:noProof/>
          <w:lang w:eastAsia="es-CL"/>
        </w:rPr>
        <w:drawing>
          <wp:inline distT="0" distB="0" distL="0" distR="0" wp14:anchorId="513E02C4">
            <wp:extent cx="5715000" cy="19606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671" cy="1961527"/>
                    </a:xfrm>
                    <a:prstGeom prst="rect">
                      <a:avLst/>
                    </a:prstGeom>
                    <a:noFill/>
                  </pic:spPr>
                </pic:pic>
              </a:graphicData>
            </a:graphic>
          </wp:inline>
        </w:drawing>
      </w:r>
    </w:p>
    <w:p w:rsidR="004B154E" w:rsidRDefault="004B154E">
      <w:r>
        <w:br w:type="page"/>
      </w:r>
    </w:p>
    <w:p w:rsidR="0028289A" w:rsidRDefault="00316EF8">
      <w:r w:rsidRPr="00316EF8">
        <w:lastRenderedPageBreak/>
        <w:drawing>
          <wp:inline distT="0" distB="0" distL="0" distR="0" wp14:anchorId="77A1969C" wp14:editId="0D1BD9B5">
            <wp:extent cx="5612130" cy="793315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p w:rsidR="0048782D" w:rsidRDefault="0048782D"/>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6446B5"/>
    <w:multiLevelType w:val="hybridMultilevel"/>
    <w:tmpl w:val="B9D6F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455634"/>
    <w:multiLevelType w:val="hybridMultilevel"/>
    <w:tmpl w:val="BB38D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993425D"/>
    <w:multiLevelType w:val="hybridMultilevel"/>
    <w:tmpl w:val="4BB6D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032FA"/>
    <w:rsid w:val="00050467"/>
    <w:rsid w:val="00062C9E"/>
    <w:rsid w:val="00232419"/>
    <w:rsid w:val="002513CB"/>
    <w:rsid w:val="0028289A"/>
    <w:rsid w:val="002C66D7"/>
    <w:rsid w:val="00316EF8"/>
    <w:rsid w:val="00340D1E"/>
    <w:rsid w:val="003A5A0C"/>
    <w:rsid w:val="0048782D"/>
    <w:rsid w:val="004B154E"/>
    <w:rsid w:val="00533603"/>
    <w:rsid w:val="00554733"/>
    <w:rsid w:val="005A6D9E"/>
    <w:rsid w:val="005E1F5A"/>
    <w:rsid w:val="00685C02"/>
    <w:rsid w:val="00883A94"/>
    <w:rsid w:val="008F32D6"/>
    <w:rsid w:val="0094470C"/>
    <w:rsid w:val="00965B36"/>
    <w:rsid w:val="00A63E31"/>
    <w:rsid w:val="00BD08D2"/>
    <w:rsid w:val="00C11A22"/>
    <w:rsid w:val="00D55175"/>
    <w:rsid w:val="00E7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271">
      <w:bodyDiv w:val="1"/>
      <w:marLeft w:val="0"/>
      <w:marRight w:val="0"/>
      <w:marTop w:val="0"/>
      <w:marBottom w:val="0"/>
      <w:divBdr>
        <w:top w:val="none" w:sz="0" w:space="0" w:color="auto"/>
        <w:left w:val="none" w:sz="0" w:space="0" w:color="auto"/>
        <w:bottom w:val="none" w:sz="0" w:space="0" w:color="auto"/>
        <w:right w:val="none" w:sz="0" w:space="0" w:color="auto"/>
      </w:divBdr>
    </w:div>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BDA7-3204-4CAD-8AD4-EBC51D2F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6</cp:revision>
  <cp:lastPrinted>2017-07-14T15:46:00Z</cp:lastPrinted>
  <dcterms:created xsi:type="dcterms:W3CDTF">2017-07-20T16:16:00Z</dcterms:created>
  <dcterms:modified xsi:type="dcterms:W3CDTF">2017-07-22T14:57:00Z</dcterms:modified>
</cp:coreProperties>
</file>