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3B2" w:rsidRPr="00631426" w:rsidRDefault="00DD30C9" w:rsidP="000673B2">
      <w:pPr>
        <w:jc w:val="center"/>
        <w:rPr>
          <w:rFonts w:ascii="Roboto Light" w:hAnsi="Roboto Light" w:cs="Arial"/>
          <w:b/>
          <w:sz w:val="22"/>
          <w:szCs w:val="22"/>
        </w:rPr>
      </w:pPr>
      <w:r w:rsidRPr="00631426">
        <w:rPr>
          <w:rFonts w:ascii="Roboto Light" w:hAnsi="Roboto Light"/>
          <w:b/>
          <w:noProof/>
          <w:sz w:val="22"/>
          <w:szCs w:val="22"/>
          <w:lang w:val="es-CL" w:eastAsia="es-CL"/>
        </w:rPr>
        <w:drawing>
          <wp:inline distT="0" distB="0" distL="0" distR="0" wp14:anchorId="1BED651D" wp14:editId="7D4CBECE">
            <wp:extent cx="1097280" cy="1398905"/>
            <wp:effectExtent l="0" t="0" r="7620" b="0"/>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8">
                      <a:extLst>
                        <a:ext uri="{28A0092B-C50C-407E-A947-70E740481C1C}">
                          <a14:useLocalDpi xmlns:a14="http://schemas.microsoft.com/office/drawing/2010/main" val="0"/>
                        </a:ext>
                      </a:extLst>
                    </a:blip>
                    <a:stretch>
                      <a:fillRect/>
                    </a:stretch>
                  </pic:blipFill>
                  <pic:spPr>
                    <a:xfrm>
                      <a:off x="0" y="0"/>
                      <a:ext cx="1097280" cy="1398905"/>
                    </a:xfrm>
                    <a:prstGeom prst="rect">
                      <a:avLst/>
                    </a:prstGeom>
                  </pic:spPr>
                </pic:pic>
              </a:graphicData>
            </a:graphic>
          </wp:inline>
        </w:drawing>
      </w:r>
    </w:p>
    <w:p w:rsidR="000673B2" w:rsidRPr="00631426" w:rsidRDefault="000673B2" w:rsidP="000673B2">
      <w:pPr>
        <w:jc w:val="center"/>
        <w:rPr>
          <w:rFonts w:ascii="Roboto Light" w:hAnsi="Roboto Light" w:cs="Arial"/>
          <w:b/>
          <w:sz w:val="22"/>
          <w:szCs w:val="22"/>
        </w:rPr>
      </w:pPr>
    </w:p>
    <w:p w:rsidR="00616FA3" w:rsidRPr="00631426" w:rsidRDefault="00616FA3" w:rsidP="00616FA3">
      <w:pPr>
        <w:jc w:val="center"/>
        <w:rPr>
          <w:rFonts w:ascii="Roboto Light" w:hAnsi="Roboto Light" w:cs="Arial"/>
          <w:b/>
          <w:bCs/>
          <w:sz w:val="22"/>
          <w:szCs w:val="22"/>
          <w:lang w:val="es-CL"/>
        </w:rPr>
      </w:pPr>
    </w:p>
    <w:p w:rsidR="00616FA3" w:rsidRPr="00631426" w:rsidRDefault="00616FA3" w:rsidP="00616FA3">
      <w:pPr>
        <w:jc w:val="center"/>
        <w:rPr>
          <w:rFonts w:ascii="Roboto Light" w:hAnsi="Roboto Light" w:cs="Arial"/>
          <w:b/>
          <w:sz w:val="28"/>
          <w:szCs w:val="22"/>
        </w:rPr>
      </w:pPr>
      <w:r w:rsidRPr="00631426">
        <w:rPr>
          <w:rFonts w:ascii="Roboto Light" w:hAnsi="Roboto Light" w:cs="Arial"/>
          <w:b/>
          <w:sz w:val="28"/>
          <w:szCs w:val="22"/>
        </w:rPr>
        <w:t>CORPORACIÓN NACIONAL DEL COBRE DE CHILE</w:t>
      </w:r>
    </w:p>
    <w:p w:rsidR="00616FA3" w:rsidRPr="00631426" w:rsidRDefault="00616FA3" w:rsidP="00616FA3">
      <w:pPr>
        <w:jc w:val="center"/>
        <w:rPr>
          <w:rFonts w:ascii="Roboto Light" w:hAnsi="Roboto Light" w:cs="Arial"/>
          <w:b/>
          <w:sz w:val="28"/>
          <w:szCs w:val="22"/>
        </w:rPr>
      </w:pPr>
      <w:r w:rsidRPr="00631426">
        <w:rPr>
          <w:rFonts w:ascii="Roboto Light" w:hAnsi="Roboto Light" w:cs="Arial"/>
          <w:b/>
          <w:sz w:val="28"/>
          <w:szCs w:val="22"/>
        </w:rPr>
        <w:t>GERENCIA DE ABASTECIMIENTO</w:t>
      </w:r>
    </w:p>
    <w:p w:rsidR="000673B2" w:rsidRPr="00631426" w:rsidRDefault="000673B2" w:rsidP="000673B2">
      <w:pPr>
        <w:jc w:val="center"/>
        <w:rPr>
          <w:rFonts w:ascii="Roboto Light" w:hAnsi="Roboto Light" w:cs="Arial"/>
          <w:b/>
          <w:sz w:val="28"/>
          <w:szCs w:val="22"/>
        </w:rPr>
      </w:pPr>
    </w:p>
    <w:p w:rsidR="000673B2" w:rsidRPr="00631426" w:rsidRDefault="000673B2" w:rsidP="000673B2">
      <w:pPr>
        <w:jc w:val="center"/>
        <w:rPr>
          <w:rFonts w:ascii="Roboto Light" w:hAnsi="Roboto Light" w:cs="Arial"/>
          <w:b/>
          <w:sz w:val="28"/>
          <w:szCs w:val="22"/>
        </w:rPr>
      </w:pPr>
    </w:p>
    <w:p w:rsidR="000673B2" w:rsidRPr="00B35722" w:rsidRDefault="000673B2" w:rsidP="00631426">
      <w:pPr>
        <w:jc w:val="center"/>
        <w:rPr>
          <w:rFonts w:ascii="Roboto Light" w:hAnsi="Roboto Light" w:cs="Arial"/>
          <w:b/>
          <w:sz w:val="28"/>
          <w:szCs w:val="22"/>
        </w:rPr>
      </w:pPr>
      <w:r w:rsidRPr="00B35722">
        <w:rPr>
          <w:rFonts w:ascii="Roboto Light" w:hAnsi="Roboto Light" w:cs="Arial"/>
          <w:b/>
          <w:sz w:val="28"/>
          <w:szCs w:val="22"/>
        </w:rPr>
        <w:t xml:space="preserve">LICITACION </w:t>
      </w:r>
      <w:r w:rsidR="008470DD" w:rsidRPr="00B35722">
        <w:rPr>
          <w:rFonts w:ascii="Roboto Light" w:hAnsi="Roboto Light" w:cs="Arial"/>
          <w:b/>
          <w:sz w:val="28"/>
          <w:szCs w:val="22"/>
        </w:rPr>
        <w:t>PÚBLICA</w:t>
      </w:r>
      <w:r w:rsidRPr="00B35722">
        <w:rPr>
          <w:rFonts w:ascii="Roboto Light" w:hAnsi="Roboto Light" w:cs="Arial"/>
          <w:b/>
          <w:sz w:val="28"/>
          <w:szCs w:val="22"/>
        </w:rPr>
        <w:t xml:space="preserve"> Nº </w:t>
      </w:r>
      <w:r w:rsidR="00B35722" w:rsidRPr="00B35722">
        <w:rPr>
          <w:rFonts w:ascii="Roboto Light" w:hAnsi="Roboto Light" w:cs="Arial"/>
          <w:b/>
          <w:sz w:val="28"/>
          <w:szCs w:val="22"/>
        </w:rPr>
        <w:t>1400004493</w:t>
      </w:r>
    </w:p>
    <w:p w:rsidR="000673B2" w:rsidRPr="00631426" w:rsidRDefault="000673B2" w:rsidP="0013741D">
      <w:pPr>
        <w:jc w:val="center"/>
        <w:rPr>
          <w:rFonts w:ascii="Roboto Light" w:hAnsi="Roboto Light" w:cs="Arial"/>
          <w:b/>
          <w:sz w:val="28"/>
          <w:szCs w:val="22"/>
        </w:rPr>
      </w:pPr>
    </w:p>
    <w:p w:rsidR="00804389" w:rsidRPr="00631426" w:rsidRDefault="00616FA3" w:rsidP="0072732E">
      <w:pPr>
        <w:jc w:val="center"/>
        <w:rPr>
          <w:rFonts w:ascii="Roboto Light" w:hAnsi="Roboto Light" w:cs="Arial"/>
          <w:b/>
          <w:bCs/>
          <w:sz w:val="28"/>
          <w:szCs w:val="22"/>
        </w:rPr>
      </w:pPr>
      <w:r w:rsidRPr="00631426">
        <w:rPr>
          <w:rFonts w:ascii="Roboto Light" w:hAnsi="Roboto Light" w:cs="Arial"/>
          <w:b/>
          <w:bCs/>
          <w:sz w:val="28"/>
          <w:szCs w:val="22"/>
          <w:lang w:val="es-ES_tradnl"/>
        </w:rPr>
        <w:t>“</w:t>
      </w:r>
      <w:r w:rsidR="00DD30C9" w:rsidRPr="00631426">
        <w:rPr>
          <w:rFonts w:ascii="Roboto Light" w:hAnsi="Roboto Light" w:cs="Arial"/>
          <w:b/>
          <w:bCs/>
          <w:sz w:val="28"/>
          <w:szCs w:val="22"/>
          <w:lang w:val="es-ES_tradnl"/>
        </w:rPr>
        <w:t>ENLACE DATOS E INTERNET PARA SUCURSALES DE CODELCO</w:t>
      </w:r>
      <w:r w:rsidR="00990C07" w:rsidRPr="00631426">
        <w:rPr>
          <w:rFonts w:ascii="Roboto Light" w:hAnsi="Roboto Light" w:cs="Arial"/>
          <w:b/>
          <w:bCs/>
          <w:sz w:val="28"/>
          <w:szCs w:val="22"/>
          <w:lang w:val="es-ES_tradnl"/>
        </w:rPr>
        <w:t>”</w:t>
      </w:r>
    </w:p>
    <w:p w:rsidR="003B1097" w:rsidRPr="00631426" w:rsidRDefault="003B1097" w:rsidP="0013741D">
      <w:pPr>
        <w:jc w:val="center"/>
        <w:rPr>
          <w:rFonts w:ascii="Roboto Light" w:hAnsi="Roboto Light" w:cs="Arial"/>
          <w:b/>
          <w:sz w:val="28"/>
          <w:szCs w:val="22"/>
        </w:rPr>
      </w:pPr>
    </w:p>
    <w:p w:rsidR="000673B2" w:rsidRPr="00631426" w:rsidRDefault="000673B2" w:rsidP="0013741D">
      <w:pPr>
        <w:jc w:val="center"/>
        <w:rPr>
          <w:rFonts w:ascii="Roboto Light" w:hAnsi="Roboto Light" w:cs="Arial"/>
          <w:b/>
          <w:bCs/>
          <w:sz w:val="28"/>
          <w:szCs w:val="22"/>
          <w:lang w:val="es-ES_tradnl"/>
        </w:rPr>
      </w:pPr>
      <w:r w:rsidRPr="00631426">
        <w:rPr>
          <w:rFonts w:ascii="Roboto Light" w:hAnsi="Roboto Light" w:cs="Arial"/>
          <w:b/>
          <w:bCs/>
          <w:sz w:val="28"/>
          <w:szCs w:val="22"/>
          <w:lang w:val="es-ES_tradnl"/>
        </w:rPr>
        <w:t>RESUMEN EJECUTIVO</w:t>
      </w:r>
    </w:p>
    <w:p w:rsidR="000673B2" w:rsidRPr="00631426" w:rsidRDefault="000673B2" w:rsidP="0013741D">
      <w:pPr>
        <w:jc w:val="both"/>
        <w:rPr>
          <w:rFonts w:ascii="Roboto Light" w:hAnsi="Roboto Light" w:cs="Arial"/>
          <w:sz w:val="22"/>
          <w:szCs w:val="22"/>
        </w:rPr>
      </w:pPr>
    </w:p>
    <w:p w:rsidR="000669DE" w:rsidRPr="00631426" w:rsidRDefault="000669DE" w:rsidP="0013741D">
      <w:pPr>
        <w:jc w:val="both"/>
        <w:rPr>
          <w:rFonts w:ascii="Roboto Light" w:hAnsi="Roboto Light" w:cs="Arial"/>
          <w:sz w:val="22"/>
          <w:szCs w:val="22"/>
        </w:rPr>
      </w:pPr>
    </w:p>
    <w:p w:rsidR="000673B2" w:rsidRPr="00631426" w:rsidRDefault="000673B2" w:rsidP="007837A0">
      <w:pPr>
        <w:widowControl w:val="0"/>
        <w:numPr>
          <w:ilvl w:val="0"/>
          <w:numId w:val="1"/>
        </w:numPr>
        <w:autoSpaceDE w:val="0"/>
        <w:autoSpaceDN w:val="0"/>
        <w:adjustRightInd w:val="0"/>
        <w:rPr>
          <w:rFonts w:ascii="Roboto Light" w:hAnsi="Roboto Light" w:cs="Arial"/>
          <w:b/>
          <w:sz w:val="22"/>
          <w:szCs w:val="22"/>
        </w:rPr>
      </w:pPr>
      <w:r w:rsidRPr="00631426">
        <w:rPr>
          <w:rFonts w:ascii="Roboto Light" w:hAnsi="Roboto Light" w:cs="Arial"/>
          <w:b/>
          <w:sz w:val="22"/>
          <w:szCs w:val="22"/>
        </w:rPr>
        <w:t>SERVICIO A LICITAR</w:t>
      </w:r>
    </w:p>
    <w:p w:rsidR="000673B2" w:rsidRPr="00631426" w:rsidRDefault="000673B2" w:rsidP="00DD30C9">
      <w:pPr>
        <w:jc w:val="both"/>
        <w:rPr>
          <w:rFonts w:ascii="Roboto Light" w:hAnsi="Roboto Light" w:cs="Arial"/>
          <w:sz w:val="22"/>
          <w:szCs w:val="22"/>
        </w:rPr>
      </w:pPr>
    </w:p>
    <w:p w:rsidR="00855B22" w:rsidRPr="00631426" w:rsidRDefault="00855B22" w:rsidP="00DD30C9">
      <w:pPr>
        <w:jc w:val="both"/>
        <w:rPr>
          <w:rFonts w:ascii="Roboto Light" w:hAnsi="Roboto Light" w:cs="Arial"/>
          <w:sz w:val="22"/>
          <w:szCs w:val="22"/>
        </w:rPr>
      </w:pPr>
      <w:r w:rsidRPr="00631426">
        <w:rPr>
          <w:rFonts w:ascii="Roboto Light" w:hAnsi="Roboto Light" w:cs="Arial"/>
          <w:sz w:val="22"/>
          <w:szCs w:val="22"/>
        </w:rPr>
        <w:t>La Corporación Nacional del Cobre de Chile le invita a participar en el proceso de Licitación para contratar los servicios de “</w:t>
      </w:r>
      <w:r w:rsidR="00DD30C9" w:rsidRPr="00631426">
        <w:rPr>
          <w:rFonts w:ascii="Roboto Light" w:hAnsi="Roboto Light" w:cs="Arial"/>
          <w:sz w:val="22"/>
          <w:szCs w:val="22"/>
        </w:rPr>
        <w:t>Enlace Datos e Internet para Sucursales de Codelco</w:t>
      </w:r>
      <w:r w:rsidRPr="00631426">
        <w:rPr>
          <w:rFonts w:ascii="Roboto Light" w:hAnsi="Roboto Light" w:cs="Arial"/>
          <w:sz w:val="22"/>
          <w:szCs w:val="22"/>
        </w:rPr>
        <w:t>”.</w:t>
      </w:r>
    </w:p>
    <w:p w:rsidR="000673B2" w:rsidRPr="00631426" w:rsidRDefault="000673B2" w:rsidP="00DD30C9">
      <w:pPr>
        <w:jc w:val="both"/>
        <w:rPr>
          <w:rFonts w:ascii="Roboto Light" w:hAnsi="Roboto Light" w:cs="Arial"/>
          <w:sz w:val="22"/>
          <w:szCs w:val="22"/>
        </w:rPr>
      </w:pPr>
    </w:p>
    <w:p w:rsidR="00463149" w:rsidRPr="00631426" w:rsidRDefault="00463149" w:rsidP="00DD30C9">
      <w:pPr>
        <w:jc w:val="both"/>
        <w:rPr>
          <w:rFonts w:ascii="Roboto Light" w:hAnsi="Roboto Light" w:cs="Arial"/>
          <w:sz w:val="22"/>
          <w:szCs w:val="22"/>
        </w:rPr>
      </w:pPr>
    </w:p>
    <w:p w:rsidR="00CE2FD1" w:rsidRPr="00631426" w:rsidRDefault="000673B2" w:rsidP="009F1EB4">
      <w:pPr>
        <w:widowControl w:val="0"/>
        <w:numPr>
          <w:ilvl w:val="0"/>
          <w:numId w:val="1"/>
        </w:numPr>
        <w:autoSpaceDE w:val="0"/>
        <w:autoSpaceDN w:val="0"/>
        <w:adjustRightInd w:val="0"/>
        <w:rPr>
          <w:rFonts w:ascii="Roboto Light" w:hAnsi="Roboto Light" w:cs="Arial"/>
          <w:b/>
          <w:sz w:val="22"/>
          <w:szCs w:val="22"/>
        </w:rPr>
      </w:pPr>
      <w:r w:rsidRPr="00631426">
        <w:rPr>
          <w:rFonts w:ascii="Roboto Light" w:hAnsi="Roboto Light" w:cs="Arial"/>
          <w:b/>
          <w:sz w:val="22"/>
          <w:szCs w:val="22"/>
        </w:rPr>
        <w:t>BREVE DESCRIPCIÓN DE ALCANCE</w:t>
      </w:r>
    </w:p>
    <w:p w:rsidR="00C660C0" w:rsidRPr="00631426" w:rsidRDefault="00C660C0" w:rsidP="00DD30C9">
      <w:pPr>
        <w:jc w:val="both"/>
        <w:rPr>
          <w:rFonts w:ascii="Roboto Light" w:hAnsi="Roboto Light" w:cs="Arial"/>
          <w:sz w:val="22"/>
          <w:szCs w:val="22"/>
        </w:rPr>
      </w:pPr>
    </w:p>
    <w:p w:rsidR="00B04B36" w:rsidRPr="00631426" w:rsidRDefault="00B04B36" w:rsidP="00DD30C9">
      <w:pPr>
        <w:jc w:val="both"/>
        <w:rPr>
          <w:rFonts w:ascii="Roboto Light" w:hAnsi="Roboto Light" w:cs="Arial"/>
          <w:sz w:val="22"/>
          <w:szCs w:val="22"/>
        </w:rPr>
      </w:pPr>
      <w:r w:rsidRPr="00631426">
        <w:rPr>
          <w:rFonts w:ascii="Roboto Light" w:hAnsi="Roboto Light" w:cs="Arial"/>
          <w:sz w:val="22"/>
          <w:szCs w:val="22"/>
        </w:rPr>
        <w:t>El alcance de la presente licitación comprende todos los trabajos necesario</w:t>
      </w:r>
      <w:r w:rsidR="00A64A73" w:rsidRPr="00631426">
        <w:rPr>
          <w:rFonts w:ascii="Roboto Light" w:hAnsi="Roboto Light" w:cs="Arial"/>
          <w:sz w:val="22"/>
          <w:szCs w:val="22"/>
        </w:rPr>
        <w:t>s para la ejecución del servicio</w:t>
      </w:r>
      <w:r w:rsidRPr="00631426">
        <w:rPr>
          <w:rFonts w:ascii="Roboto Light" w:hAnsi="Roboto Light" w:cs="Arial"/>
          <w:sz w:val="22"/>
          <w:szCs w:val="22"/>
        </w:rPr>
        <w:t>, tales como:</w:t>
      </w:r>
    </w:p>
    <w:p w:rsidR="00B04B36" w:rsidRPr="00631426" w:rsidRDefault="00B04B36" w:rsidP="00DD30C9">
      <w:pPr>
        <w:jc w:val="both"/>
        <w:rPr>
          <w:rFonts w:ascii="Roboto Light" w:hAnsi="Roboto Light" w:cs="Arial"/>
          <w:sz w:val="22"/>
          <w:szCs w:val="22"/>
        </w:rPr>
      </w:pPr>
    </w:p>
    <w:p w:rsidR="00DD30C9" w:rsidRPr="00631426" w:rsidRDefault="00DD30C9" w:rsidP="00DD30C9">
      <w:pPr>
        <w:widowControl w:val="0"/>
        <w:autoSpaceDE w:val="0"/>
        <w:autoSpaceDN w:val="0"/>
        <w:adjustRightInd w:val="0"/>
        <w:rPr>
          <w:rFonts w:ascii="Roboto Light" w:hAnsi="Roboto Light" w:cs="Arial"/>
          <w:b/>
          <w:sz w:val="22"/>
          <w:szCs w:val="22"/>
        </w:rPr>
      </w:pPr>
      <w:r w:rsidRPr="00631426">
        <w:rPr>
          <w:rFonts w:ascii="Roboto Light" w:hAnsi="Roboto Light" w:cs="Arial"/>
          <w:b/>
          <w:sz w:val="22"/>
          <w:szCs w:val="22"/>
        </w:rPr>
        <w:t>2.1.</w:t>
      </w:r>
      <w:r w:rsidRPr="00631426">
        <w:rPr>
          <w:rFonts w:ascii="Roboto Light" w:hAnsi="Roboto Light" w:cs="Arial"/>
          <w:b/>
          <w:sz w:val="22"/>
          <w:szCs w:val="22"/>
        </w:rPr>
        <w:tab/>
        <w:t>Situación Actual</w:t>
      </w:r>
    </w:p>
    <w:p w:rsidR="00B04B36" w:rsidRPr="00631426" w:rsidRDefault="00B04B36" w:rsidP="00DD30C9">
      <w:pPr>
        <w:jc w:val="both"/>
        <w:rPr>
          <w:rFonts w:ascii="Roboto Light" w:hAnsi="Roboto Light" w:cs="Arial"/>
          <w:sz w:val="22"/>
          <w:szCs w:val="22"/>
        </w:rPr>
      </w:pPr>
    </w:p>
    <w:p w:rsidR="003F5C49" w:rsidRPr="00631426" w:rsidRDefault="00DD30C9" w:rsidP="00DD30C9">
      <w:pPr>
        <w:jc w:val="both"/>
        <w:rPr>
          <w:rFonts w:ascii="Roboto Light" w:hAnsi="Roboto Light" w:cs="Arial"/>
          <w:sz w:val="22"/>
          <w:szCs w:val="22"/>
        </w:rPr>
      </w:pPr>
      <w:r w:rsidRPr="00631426">
        <w:rPr>
          <w:rFonts w:ascii="Roboto Light" w:hAnsi="Roboto Light" w:cs="Arial"/>
          <w:sz w:val="22"/>
          <w:szCs w:val="22"/>
        </w:rPr>
        <w:t>Actualmente existen 44 enlace</w:t>
      </w:r>
      <w:r w:rsidR="00277D46">
        <w:rPr>
          <w:rFonts w:ascii="Roboto Light" w:hAnsi="Roboto Light" w:cs="Arial"/>
          <w:sz w:val="22"/>
          <w:szCs w:val="22"/>
        </w:rPr>
        <w:t xml:space="preserve">s de Fibra Óptica punto a punto. </w:t>
      </w:r>
      <w:r w:rsidR="002E6CC5" w:rsidRPr="00631426">
        <w:rPr>
          <w:rFonts w:ascii="Roboto Light" w:hAnsi="Roboto Light" w:cs="Arial"/>
          <w:sz w:val="22"/>
          <w:szCs w:val="22"/>
        </w:rPr>
        <w:t xml:space="preserve">En la siguiente figura se muestra la topología actual de conexión de las sucursales y filiales de Casa Matriz, oficinas de </w:t>
      </w:r>
      <w:proofErr w:type="spellStart"/>
      <w:r w:rsidR="002E6CC5" w:rsidRPr="00631426">
        <w:rPr>
          <w:rFonts w:ascii="Roboto Light" w:hAnsi="Roboto Light" w:cs="Arial"/>
          <w:sz w:val="22"/>
          <w:szCs w:val="22"/>
        </w:rPr>
        <w:t>Backbone</w:t>
      </w:r>
      <w:proofErr w:type="spellEnd"/>
      <w:r w:rsidR="002E6CC5" w:rsidRPr="00631426">
        <w:rPr>
          <w:rFonts w:ascii="Roboto Light" w:hAnsi="Roboto Light" w:cs="Arial"/>
          <w:sz w:val="22"/>
          <w:szCs w:val="22"/>
        </w:rPr>
        <w:t xml:space="preserve"> LAN Casa Matriz y servicio Internet:</w:t>
      </w:r>
    </w:p>
    <w:p w:rsidR="00DD30C9" w:rsidRPr="00631426" w:rsidRDefault="002E6CC5" w:rsidP="002E6CC5">
      <w:pPr>
        <w:jc w:val="center"/>
        <w:rPr>
          <w:rFonts w:ascii="Roboto Light" w:hAnsi="Roboto Light" w:cs="Arial"/>
          <w:sz w:val="22"/>
          <w:szCs w:val="22"/>
        </w:rPr>
      </w:pPr>
      <w:r w:rsidRPr="00631426">
        <w:rPr>
          <w:rFonts w:ascii="Roboto Light" w:hAnsi="Roboto Light"/>
          <w:noProof/>
          <w:sz w:val="22"/>
          <w:szCs w:val="22"/>
          <w:lang w:val="es-CL" w:eastAsia="es-CL"/>
        </w:rPr>
        <w:lastRenderedPageBreak/>
        <w:drawing>
          <wp:inline distT="0" distB="0" distL="0" distR="0" wp14:anchorId="51CE2523" wp14:editId="6C738D73">
            <wp:extent cx="5612130" cy="5432254"/>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5432254"/>
                    </a:xfrm>
                    <a:prstGeom prst="rect">
                      <a:avLst/>
                    </a:prstGeom>
                    <a:noFill/>
                    <a:ln>
                      <a:noFill/>
                    </a:ln>
                  </pic:spPr>
                </pic:pic>
              </a:graphicData>
            </a:graphic>
          </wp:inline>
        </w:drawing>
      </w:r>
    </w:p>
    <w:p w:rsidR="002E6CC5" w:rsidRPr="00631426" w:rsidRDefault="002E6CC5" w:rsidP="00DD30C9">
      <w:pPr>
        <w:jc w:val="both"/>
        <w:rPr>
          <w:rFonts w:ascii="Roboto Light" w:hAnsi="Roboto Light" w:cs="Arial"/>
          <w:sz w:val="22"/>
          <w:szCs w:val="22"/>
        </w:rPr>
      </w:pPr>
    </w:p>
    <w:p w:rsidR="002E6CC5" w:rsidRPr="00631426" w:rsidRDefault="002E6CC5" w:rsidP="002E6CC5">
      <w:pPr>
        <w:widowControl w:val="0"/>
        <w:autoSpaceDE w:val="0"/>
        <w:autoSpaceDN w:val="0"/>
        <w:adjustRightInd w:val="0"/>
        <w:rPr>
          <w:rFonts w:ascii="Roboto Light" w:hAnsi="Roboto Light" w:cs="Arial"/>
          <w:b/>
          <w:sz w:val="22"/>
          <w:szCs w:val="22"/>
        </w:rPr>
      </w:pPr>
      <w:r w:rsidRPr="00631426">
        <w:rPr>
          <w:rFonts w:ascii="Roboto Light" w:hAnsi="Roboto Light" w:cs="Arial"/>
          <w:b/>
          <w:sz w:val="22"/>
          <w:szCs w:val="22"/>
        </w:rPr>
        <w:t>2.2.</w:t>
      </w:r>
      <w:r w:rsidRPr="00631426">
        <w:rPr>
          <w:rFonts w:ascii="Roboto Light" w:hAnsi="Roboto Light" w:cs="Arial"/>
          <w:b/>
          <w:sz w:val="22"/>
          <w:szCs w:val="22"/>
        </w:rPr>
        <w:tab/>
        <w:t>Arquitectura Propuesta</w:t>
      </w:r>
    </w:p>
    <w:p w:rsidR="002E6CC5" w:rsidRPr="00631426" w:rsidRDefault="002E6CC5" w:rsidP="002E6CC5">
      <w:pPr>
        <w:widowControl w:val="0"/>
        <w:autoSpaceDE w:val="0"/>
        <w:autoSpaceDN w:val="0"/>
        <w:adjustRightInd w:val="0"/>
        <w:jc w:val="both"/>
        <w:rPr>
          <w:rFonts w:ascii="Roboto Light" w:hAnsi="Roboto Light" w:cs="Arial"/>
          <w:sz w:val="22"/>
          <w:szCs w:val="22"/>
        </w:rPr>
      </w:pPr>
    </w:p>
    <w:p w:rsidR="002E6CC5" w:rsidRPr="00631426" w:rsidRDefault="002E6CC5" w:rsidP="002E6CC5">
      <w:pPr>
        <w:widowControl w:val="0"/>
        <w:autoSpaceDE w:val="0"/>
        <w:autoSpaceDN w:val="0"/>
        <w:adjustRightInd w:val="0"/>
        <w:jc w:val="both"/>
        <w:rPr>
          <w:rFonts w:ascii="Roboto Light" w:hAnsi="Roboto Light" w:cs="Arial"/>
          <w:sz w:val="22"/>
          <w:szCs w:val="22"/>
        </w:rPr>
      </w:pPr>
      <w:r w:rsidRPr="00631426">
        <w:rPr>
          <w:rFonts w:ascii="Roboto Light" w:hAnsi="Roboto Light" w:cs="Arial"/>
          <w:sz w:val="22"/>
          <w:szCs w:val="22"/>
        </w:rPr>
        <w:t xml:space="preserve">Servicio de enlaces basado en nueva topología </w:t>
      </w:r>
      <w:proofErr w:type="spellStart"/>
      <w:r w:rsidRPr="00631426">
        <w:rPr>
          <w:rFonts w:ascii="Roboto Light" w:hAnsi="Roboto Light" w:cs="Arial"/>
          <w:sz w:val="22"/>
          <w:szCs w:val="22"/>
        </w:rPr>
        <w:t>Hub&amp;Spoke</w:t>
      </w:r>
      <w:proofErr w:type="spellEnd"/>
      <w:r w:rsidRPr="00631426">
        <w:rPr>
          <w:rFonts w:ascii="Roboto Light" w:hAnsi="Roboto Light" w:cs="Arial"/>
          <w:sz w:val="22"/>
          <w:szCs w:val="22"/>
        </w:rPr>
        <w:t xml:space="preserve"> con uso de troncales para dar continuidad a las demandas de conectividad de sucursales/filiales con la red CODELCO, con los siguientes beneficios:</w:t>
      </w:r>
    </w:p>
    <w:p w:rsidR="002E6CC5" w:rsidRPr="00631426" w:rsidRDefault="002E6CC5" w:rsidP="002E6CC5">
      <w:pPr>
        <w:widowControl w:val="0"/>
        <w:autoSpaceDE w:val="0"/>
        <w:autoSpaceDN w:val="0"/>
        <w:adjustRightInd w:val="0"/>
        <w:jc w:val="both"/>
        <w:rPr>
          <w:rFonts w:ascii="Roboto Light" w:hAnsi="Roboto Light" w:cs="Arial"/>
          <w:sz w:val="22"/>
          <w:szCs w:val="22"/>
        </w:rPr>
      </w:pPr>
    </w:p>
    <w:p w:rsidR="002E6CC5" w:rsidRPr="00631426" w:rsidRDefault="002E6CC5" w:rsidP="002E6CC5">
      <w:pPr>
        <w:widowControl w:val="0"/>
        <w:autoSpaceDE w:val="0"/>
        <w:autoSpaceDN w:val="0"/>
        <w:adjustRightInd w:val="0"/>
        <w:jc w:val="both"/>
        <w:rPr>
          <w:rFonts w:ascii="Roboto Light" w:hAnsi="Roboto Light" w:cs="Arial"/>
          <w:sz w:val="22"/>
          <w:szCs w:val="22"/>
        </w:rPr>
      </w:pPr>
      <w:r w:rsidRPr="00631426">
        <w:rPr>
          <w:rFonts w:ascii="Roboto Light" w:hAnsi="Roboto Light" w:cs="Arial"/>
          <w:sz w:val="22"/>
          <w:szCs w:val="22"/>
        </w:rPr>
        <w:t>Uso de enlaces troncales, lo cual permite realizar una sola intervención en el Data Center al momento de la primera instalación de un nuevo servicio.</w:t>
      </w:r>
    </w:p>
    <w:p w:rsidR="002E6CC5" w:rsidRPr="00631426" w:rsidRDefault="002E6CC5" w:rsidP="002E6CC5">
      <w:pPr>
        <w:widowControl w:val="0"/>
        <w:autoSpaceDE w:val="0"/>
        <w:autoSpaceDN w:val="0"/>
        <w:adjustRightInd w:val="0"/>
        <w:jc w:val="both"/>
        <w:rPr>
          <w:rFonts w:ascii="Roboto Light" w:hAnsi="Roboto Light" w:cs="Arial"/>
          <w:sz w:val="22"/>
          <w:szCs w:val="22"/>
        </w:rPr>
      </w:pPr>
    </w:p>
    <w:p w:rsidR="002E6CC5" w:rsidRPr="00631426" w:rsidRDefault="002E6CC5" w:rsidP="002E6CC5">
      <w:pPr>
        <w:widowControl w:val="0"/>
        <w:autoSpaceDE w:val="0"/>
        <w:autoSpaceDN w:val="0"/>
        <w:adjustRightInd w:val="0"/>
        <w:jc w:val="both"/>
        <w:rPr>
          <w:rFonts w:ascii="Roboto Light" w:hAnsi="Roboto Light" w:cs="Arial"/>
          <w:sz w:val="22"/>
          <w:szCs w:val="22"/>
        </w:rPr>
      </w:pPr>
      <w:r w:rsidRPr="00631426">
        <w:rPr>
          <w:rFonts w:ascii="Roboto Light" w:hAnsi="Roboto Light" w:cs="Arial"/>
          <w:sz w:val="22"/>
          <w:szCs w:val="22"/>
        </w:rPr>
        <w:t>Durante la operación del Contrato, la incorporación o bajada de servicios se realiza sólo en el extremo de la sucursal o filial y no requiere intervenciones al interior del Data Center CODELCO, evitando pérdidas de servicios por errores humanos.</w:t>
      </w:r>
    </w:p>
    <w:p w:rsidR="002E6CC5" w:rsidRPr="00631426" w:rsidRDefault="002E6CC5" w:rsidP="002E6CC5">
      <w:pPr>
        <w:widowControl w:val="0"/>
        <w:autoSpaceDE w:val="0"/>
        <w:autoSpaceDN w:val="0"/>
        <w:adjustRightInd w:val="0"/>
        <w:jc w:val="both"/>
        <w:rPr>
          <w:rFonts w:ascii="Roboto Light" w:hAnsi="Roboto Light" w:cs="Arial"/>
          <w:sz w:val="22"/>
          <w:szCs w:val="22"/>
        </w:rPr>
      </w:pPr>
    </w:p>
    <w:p w:rsidR="002E6CC5" w:rsidRPr="00631426" w:rsidRDefault="002E6CC5" w:rsidP="002E6CC5">
      <w:pPr>
        <w:widowControl w:val="0"/>
        <w:autoSpaceDE w:val="0"/>
        <w:autoSpaceDN w:val="0"/>
        <w:adjustRightInd w:val="0"/>
        <w:jc w:val="both"/>
        <w:rPr>
          <w:rFonts w:ascii="Roboto Light" w:hAnsi="Roboto Light" w:cs="Arial"/>
          <w:sz w:val="22"/>
          <w:szCs w:val="22"/>
        </w:rPr>
      </w:pPr>
      <w:r w:rsidRPr="00631426">
        <w:rPr>
          <w:rFonts w:ascii="Roboto Light" w:hAnsi="Roboto Light" w:cs="Arial"/>
          <w:sz w:val="22"/>
          <w:szCs w:val="22"/>
        </w:rPr>
        <w:t>Disminución en el tiempo de respuesta al incorporar un nuevo servicio, ya que la actividad sólo se concentra en el extremo de la sucursal o filial.</w:t>
      </w:r>
    </w:p>
    <w:p w:rsidR="002E6CC5" w:rsidRPr="00631426" w:rsidRDefault="002E6CC5" w:rsidP="002E6CC5">
      <w:pPr>
        <w:widowControl w:val="0"/>
        <w:autoSpaceDE w:val="0"/>
        <w:autoSpaceDN w:val="0"/>
        <w:adjustRightInd w:val="0"/>
        <w:jc w:val="both"/>
        <w:rPr>
          <w:rFonts w:ascii="Roboto Light" w:hAnsi="Roboto Light" w:cs="Arial"/>
          <w:sz w:val="22"/>
          <w:szCs w:val="22"/>
        </w:rPr>
      </w:pPr>
    </w:p>
    <w:p w:rsidR="002E6CC5" w:rsidRPr="00631426" w:rsidRDefault="002E6CC5" w:rsidP="002E6CC5">
      <w:pPr>
        <w:widowControl w:val="0"/>
        <w:autoSpaceDE w:val="0"/>
        <w:autoSpaceDN w:val="0"/>
        <w:adjustRightInd w:val="0"/>
        <w:jc w:val="both"/>
        <w:rPr>
          <w:rFonts w:ascii="Roboto Light" w:hAnsi="Roboto Light" w:cs="Arial"/>
          <w:sz w:val="22"/>
          <w:szCs w:val="22"/>
        </w:rPr>
      </w:pPr>
      <w:r w:rsidRPr="00631426">
        <w:rPr>
          <w:rFonts w:ascii="Roboto Light" w:hAnsi="Roboto Light" w:cs="Arial"/>
          <w:sz w:val="22"/>
          <w:szCs w:val="22"/>
        </w:rPr>
        <w:t>Al minimizar la cantidad de equipos en la Sala de CM, se disminuye también el consumo eléctrico del Data Center.</w:t>
      </w:r>
    </w:p>
    <w:p w:rsidR="002E6CC5" w:rsidRPr="00631426" w:rsidRDefault="002E6CC5" w:rsidP="002E6CC5">
      <w:pPr>
        <w:jc w:val="both"/>
        <w:rPr>
          <w:rFonts w:ascii="Roboto Light" w:hAnsi="Roboto Light" w:cs="Arial"/>
          <w:sz w:val="22"/>
          <w:szCs w:val="22"/>
        </w:rPr>
      </w:pPr>
    </w:p>
    <w:p w:rsidR="002E6CC5" w:rsidRPr="00631426" w:rsidRDefault="002E6CC5" w:rsidP="002E6CC5">
      <w:pPr>
        <w:jc w:val="center"/>
        <w:rPr>
          <w:rFonts w:ascii="Roboto Light" w:hAnsi="Roboto Light" w:cs="Arial"/>
          <w:sz w:val="22"/>
          <w:szCs w:val="22"/>
        </w:rPr>
      </w:pPr>
      <w:r w:rsidRPr="00631426">
        <w:rPr>
          <w:rFonts w:ascii="Roboto Light" w:hAnsi="Roboto Light" w:cs="Arial"/>
          <w:noProof/>
          <w:sz w:val="22"/>
          <w:szCs w:val="22"/>
          <w:lang w:val="es-CL" w:eastAsia="es-CL"/>
        </w:rPr>
        <w:drawing>
          <wp:inline distT="0" distB="0" distL="0" distR="0" wp14:anchorId="71192B90" wp14:editId="0B3C0DF8">
            <wp:extent cx="3838575" cy="3026587"/>
            <wp:effectExtent l="0" t="0" r="0" b="254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0"/>
                    <a:stretch>
                      <a:fillRect/>
                    </a:stretch>
                  </pic:blipFill>
                  <pic:spPr>
                    <a:xfrm>
                      <a:off x="0" y="0"/>
                      <a:ext cx="3851753" cy="3036978"/>
                    </a:xfrm>
                    <a:prstGeom prst="rect">
                      <a:avLst/>
                    </a:prstGeom>
                  </pic:spPr>
                </pic:pic>
              </a:graphicData>
            </a:graphic>
          </wp:inline>
        </w:drawing>
      </w:r>
    </w:p>
    <w:p w:rsidR="002E6CC5" w:rsidRPr="00631426" w:rsidRDefault="002E6CC5" w:rsidP="002E6CC5">
      <w:pPr>
        <w:jc w:val="both"/>
        <w:rPr>
          <w:rFonts w:ascii="Roboto Light" w:hAnsi="Roboto Light" w:cs="Arial"/>
          <w:sz w:val="22"/>
          <w:szCs w:val="22"/>
        </w:rPr>
      </w:pPr>
    </w:p>
    <w:p w:rsidR="002E6CC5" w:rsidRPr="00631426" w:rsidRDefault="002E6CC5" w:rsidP="002E6CC5">
      <w:pPr>
        <w:pStyle w:val="ListParagraph"/>
        <w:numPr>
          <w:ilvl w:val="0"/>
          <w:numId w:val="33"/>
        </w:numPr>
        <w:jc w:val="both"/>
        <w:rPr>
          <w:rFonts w:ascii="Roboto Light" w:hAnsi="Roboto Light" w:cs="Arial"/>
          <w:sz w:val="22"/>
          <w:szCs w:val="22"/>
        </w:rPr>
      </w:pPr>
      <w:r w:rsidRPr="00631426">
        <w:rPr>
          <w:rFonts w:ascii="Roboto Light" w:hAnsi="Roboto Light" w:cs="Arial"/>
          <w:sz w:val="22"/>
          <w:szCs w:val="22"/>
        </w:rPr>
        <w:t>Uso de enlaces troncales dedicados a sucursales y filiales desde Casa Matriz hasta instalaciones o Red del proveedor.</w:t>
      </w:r>
    </w:p>
    <w:p w:rsidR="002E6CC5" w:rsidRPr="00631426" w:rsidRDefault="002E6CC5" w:rsidP="002E6CC5">
      <w:pPr>
        <w:pStyle w:val="ListParagraph"/>
        <w:numPr>
          <w:ilvl w:val="0"/>
          <w:numId w:val="33"/>
        </w:numPr>
        <w:jc w:val="both"/>
        <w:rPr>
          <w:rFonts w:ascii="Roboto Light" w:hAnsi="Roboto Light" w:cs="Arial"/>
          <w:sz w:val="22"/>
          <w:szCs w:val="22"/>
        </w:rPr>
      </w:pPr>
      <w:r w:rsidRPr="00631426">
        <w:rPr>
          <w:rFonts w:ascii="Roboto Light" w:hAnsi="Roboto Light" w:cs="Arial"/>
          <w:sz w:val="22"/>
          <w:szCs w:val="22"/>
        </w:rPr>
        <w:t>Enlace único desde Red del proveedor hasta cada sucursal/filial.</w:t>
      </w:r>
    </w:p>
    <w:p w:rsidR="002E6CC5" w:rsidRPr="00631426" w:rsidRDefault="002E6CC5" w:rsidP="002E6CC5">
      <w:pPr>
        <w:pStyle w:val="ListParagraph"/>
        <w:numPr>
          <w:ilvl w:val="0"/>
          <w:numId w:val="33"/>
        </w:numPr>
        <w:jc w:val="both"/>
        <w:rPr>
          <w:rFonts w:ascii="Roboto Light" w:hAnsi="Roboto Light" w:cs="Arial"/>
          <w:sz w:val="22"/>
          <w:szCs w:val="22"/>
        </w:rPr>
      </w:pPr>
      <w:r w:rsidRPr="00631426">
        <w:rPr>
          <w:rFonts w:ascii="Roboto Light" w:hAnsi="Roboto Light" w:cs="Arial"/>
          <w:sz w:val="22"/>
          <w:szCs w:val="22"/>
        </w:rPr>
        <w:t>Facilita la implementación de nuevas sucursales y cambios en ancho de banda requerido.</w:t>
      </w:r>
    </w:p>
    <w:p w:rsidR="002E6CC5" w:rsidRPr="00631426" w:rsidRDefault="002E6CC5" w:rsidP="002E6CC5">
      <w:pPr>
        <w:jc w:val="center"/>
        <w:rPr>
          <w:rFonts w:ascii="Roboto Light" w:hAnsi="Roboto Light" w:cs="Arial"/>
          <w:sz w:val="22"/>
          <w:szCs w:val="22"/>
        </w:rPr>
      </w:pPr>
      <w:r w:rsidRPr="00631426">
        <w:rPr>
          <w:rFonts w:ascii="Roboto Light" w:hAnsi="Roboto Light" w:cs="Arial"/>
          <w:noProof/>
          <w:sz w:val="22"/>
          <w:szCs w:val="22"/>
          <w:lang w:val="es-CL" w:eastAsia="es-CL"/>
        </w:rPr>
        <w:drawing>
          <wp:inline distT="0" distB="0" distL="0" distR="0" wp14:anchorId="6C39176E" wp14:editId="1CCB7A56">
            <wp:extent cx="3333750" cy="2753178"/>
            <wp:effectExtent l="0" t="0" r="0" b="9525"/>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1"/>
                    <a:stretch>
                      <a:fillRect/>
                    </a:stretch>
                  </pic:blipFill>
                  <pic:spPr>
                    <a:xfrm>
                      <a:off x="0" y="0"/>
                      <a:ext cx="3351221" cy="2767606"/>
                    </a:xfrm>
                    <a:prstGeom prst="rect">
                      <a:avLst/>
                    </a:prstGeom>
                  </pic:spPr>
                </pic:pic>
              </a:graphicData>
            </a:graphic>
          </wp:inline>
        </w:drawing>
      </w:r>
    </w:p>
    <w:p w:rsidR="002E6CC5" w:rsidRPr="00631426" w:rsidRDefault="002E6CC5" w:rsidP="002E6CC5">
      <w:pPr>
        <w:jc w:val="both"/>
        <w:rPr>
          <w:rFonts w:ascii="Roboto Light" w:hAnsi="Roboto Light" w:cs="Arial"/>
          <w:sz w:val="22"/>
          <w:szCs w:val="22"/>
        </w:rPr>
      </w:pPr>
    </w:p>
    <w:p w:rsidR="002E6CC5" w:rsidRPr="00631426" w:rsidRDefault="002E6CC5" w:rsidP="002E6CC5">
      <w:pPr>
        <w:pStyle w:val="ListParagraph"/>
        <w:numPr>
          <w:ilvl w:val="0"/>
          <w:numId w:val="34"/>
        </w:numPr>
        <w:jc w:val="both"/>
        <w:rPr>
          <w:rFonts w:ascii="Roboto Light" w:hAnsi="Roboto Light" w:cs="Arial"/>
          <w:sz w:val="22"/>
          <w:szCs w:val="22"/>
        </w:rPr>
      </w:pPr>
      <w:r w:rsidRPr="00631426">
        <w:rPr>
          <w:rFonts w:ascii="Roboto Light" w:hAnsi="Roboto Light" w:cs="Arial"/>
          <w:sz w:val="22"/>
          <w:szCs w:val="22"/>
        </w:rPr>
        <w:t>Uso de enlaces troncales dedicados a Servicios Críticos desde Casa Matriz hasta instalaciones o Red del proveedor.</w:t>
      </w:r>
    </w:p>
    <w:p w:rsidR="002E6CC5" w:rsidRPr="00631426" w:rsidRDefault="002E6CC5" w:rsidP="002E6CC5">
      <w:pPr>
        <w:pStyle w:val="ListParagraph"/>
        <w:numPr>
          <w:ilvl w:val="0"/>
          <w:numId w:val="34"/>
        </w:numPr>
        <w:jc w:val="both"/>
        <w:rPr>
          <w:rFonts w:ascii="Roboto Light" w:hAnsi="Roboto Light" w:cs="Arial"/>
          <w:sz w:val="22"/>
          <w:szCs w:val="22"/>
        </w:rPr>
      </w:pPr>
      <w:r w:rsidRPr="00631426">
        <w:rPr>
          <w:rFonts w:ascii="Roboto Light" w:hAnsi="Roboto Light" w:cs="Arial"/>
          <w:sz w:val="22"/>
          <w:szCs w:val="22"/>
        </w:rPr>
        <w:lastRenderedPageBreak/>
        <w:t>Enlaces redundantes hasta cada Data Center donde están alojados los servicios críticos.</w:t>
      </w:r>
    </w:p>
    <w:p w:rsidR="002E6CC5" w:rsidRPr="00631426" w:rsidRDefault="002E6CC5" w:rsidP="002E6CC5">
      <w:pPr>
        <w:pStyle w:val="ListParagraph"/>
        <w:numPr>
          <w:ilvl w:val="0"/>
          <w:numId w:val="34"/>
        </w:numPr>
        <w:jc w:val="both"/>
        <w:rPr>
          <w:rFonts w:ascii="Roboto Light" w:hAnsi="Roboto Light" w:cs="Arial"/>
          <w:sz w:val="22"/>
          <w:szCs w:val="22"/>
        </w:rPr>
      </w:pPr>
      <w:r w:rsidRPr="00631426">
        <w:rPr>
          <w:rFonts w:ascii="Roboto Light" w:hAnsi="Roboto Light" w:cs="Arial"/>
          <w:sz w:val="22"/>
          <w:szCs w:val="22"/>
        </w:rPr>
        <w:t>Facilita la implementación de nuevos servicios críticos y cambios en ancho de banda requerido.</w:t>
      </w:r>
    </w:p>
    <w:p w:rsidR="002E6CC5" w:rsidRPr="00631426" w:rsidRDefault="002E6CC5" w:rsidP="002E6CC5">
      <w:pPr>
        <w:jc w:val="center"/>
        <w:rPr>
          <w:rFonts w:ascii="Roboto Light" w:hAnsi="Roboto Light" w:cs="Arial"/>
          <w:sz w:val="22"/>
          <w:szCs w:val="22"/>
        </w:rPr>
      </w:pPr>
      <w:r w:rsidRPr="00631426">
        <w:rPr>
          <w:rFonts w:ascii="Roboto Light" w:hAnsi="Roboto Light" w:cs="Arial"/>
          <w:noProof/>
          <w:sz w:val="22"/>
          <w:szCs w:val="22"/>
          <w:lang w:val="es-CL" w:eastAsia="es-CL"/>
        </w:rPr>
        <w:drawing>
          <wp:inline distT="0" distB="0" distL="0" distR="0" wp14:anchorId="6F19D4CE" wp14:editId="4D05DD32">
            <wp:extent cx="2717996" cy="3295650"/>
            <wp:effectExtent l="0" t="0" r="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12"/>
                    <a:stretch>
                      <a:fillRect/>
                    </a:stretch>
                  </pic:blipFill>
                  <pic:spPr>
                    <a:xfrm>
                      <a:off x="0" y="0"/>
                      <a:ext cx="2720839" cy="3299097"/>
                    </a:xfrm>
                    <a:prstGeom prst="rect">
                      <a:avLst/>
                    </a:prstGeom>
                  </pic:spPr>
                </pic:pic>
              </a:graphicData>
            </a:graphic>
          </wp:inline>
        </w:drawing>
      </w:r>
    </w:p>
    <w:p w:rsidR="002E6CC5" w:rsidRPr="00631426" w:rsidRDefault="002E6CC5" w:rsidP="002E6CC5">
      <w:pPr>
        <w:jc w:val="both"/>
        <w:rPr>
          <w:rFonts w:ascii="Roboto Light" w:hAnsi="Roboto Light" w:cs="Arial"/>
          <w:sz w:val="22"/>
          <w:szCs w:val="22"/>
        </w:rPr>
      </w:pPr>
    </w:p>
    <w:p w:rsidR="002E6CC5" w:rsidRPr="00631426" w:rsidRDefault="002E6CC5" w:rsidP="002E6CC5">
      <w:pPr>
        <w:pStyle w:val="ListParagraph"/>
        <w:numPr>
          <w:ilvl w:val="0"/>
          <w:numId w:val="35"/>
        </w:numPr>
        <w:jc w:val="both"/>
        <w:rPr>
          <w:rFonts w:ascii="Roboto Light" w:hAnsi="Roboto Light" w:cs="Arial"/>
          <w:sz w:val="22"/>
          <w:szCs w:val="22"/>
        </w:rPr>
      </w:pPr>
      <w:r w:rsidRPr="00631426">
        <w:rPr>
          <w:rFonts w:ascii="Roboto Light" w:hAnsi="Roboto Light" w:cs="Arial"/>
          <w:sz w:val="22"/>
          <w:szCs w:val="22"/>
        </w:rPr>
        <w:t>Uso de enlaces punto a punto entre oficinas de Casa Matriz.</w:t>
      </w:r>
    </w:p>
    <w:p w:rsidR="002E6CC5" w:rsidRPr="00631426" w:rsidRDefault="002E6CC5" w:rsidP="002E6CC5">
      <w:pPr>
        <w:pStyle w:val="ListParagraph"/>
        <w:numPr>
          <w:ilvl w:val="0"/>
          <w:numId w:val="35"/>
        </w:numPr>
        <w:jc w:val="both"/>
        <w:rPr>
          <w:rFonts w:ascii="Roboto Light" w:hAnsi="Roboto Light" w:cs="Arial"/>
          <w:sz w:val="22"/>
          <w:szCs w:val="22"/>
        </w:rPr>
      </w:pPr>
      <w:r w:rsidRPr="00631426">
        <w:rPr>
          <w:rFonts w:ascii="Roboto Light" w:hAnsi="Roboto Light" w:cs="Arial"/>
          <w:sz w:val="22"/>
          <w:szCs w:val="22"/>
        </w:rPr>
        <w:t>Considera triangulación entre Edificio Huérfanos 1270, Alameda 1449 Torre 2 y Alameda 1449 Torre 4.</w:t>
      </w:r>
    </w:p>
    <w:p w:rsidR="002E6CC5" w:rsidRPr="00631426" w:rsidRDefault="002E6CC5" w:rsidP="002E6CC5">
      <w:pPr>
        <w:pStyle w:val="ListParagraph"/>
        <w:numPr>
          <w:ilvl w:val="0"/>
          <w:numId w:val="35"/>
        </w:numPr>
        <w:jc w:val="both"/>
        <w:rPr>
          <w:rFonts w:ascii="Roboto Light" w:hAnsi="Roboto Light" w:cs="Arial"/>
          <w:sz w:val="22"/>
          <w:szCs w:val="22"/>
        </w:rPr>
      </w:pPr>
      <w:r w:rsidRPr="00631426">
        <w:rPr>
          <w:rFonts w:ascii="Roboto Light" w:hAnsi="Roboto Light" w:cs="Arial"/>
          <w:sz w:val="22"/>
          <w:szCs w:val="22"/>
        </w:rPr>
        <w:t>Considera enlaces redundantes entre Edificio Huérfanos 1270 y Teatinos 280.</w:t>
      </w:r>
    </w:p>
    <w:p w:rsidR="002E6CC5" w:rsidRPr="00631426" w:rsidRDefault="002E6CC5" w:rsidP="002E6CC5">
      <w:pPr>
        <w:jc w:val="both"/>
        <w:rPr>
          <w:rFonts w:ascii="Roboto Light" w:hAnsi="Roboto Light" w:cs="Arial"/>
          <w:sz w:val="22"/>
          <w:szCs w:val="22"/>
        </w:rPr>
      </w:pPr>
    </w:p>
    <w:p w:rsidR="002E6CC5" w:rsidRPr="00631426" w:rsidRDefault="002E6CC5" w:rsidP="002E6CC5">
      <w:pPr>
        <w:jc w:val="center"/>
        <w:rPr>
          <w:rFonts w:ascii="Roboto Light" w:hAnsi="Roboto Light" w:cs="Arial"/>
          <w:sz w:val="22"/>
          <w:szCs w:val="22"/>
        </w:rPr>
      </w:pPr>
      <w:r w:rsidRPr="00631426">
        <w:rPr>
          <w:rFonts w:ascii="Roboto Light" w:hAnsi="Roboto Light" w:cs="Arial"/>
          <w:noProof/>
          <w:sz w:val="22"/>
          <w:szCs w:val="22"/>
          <w:lang w:val="es-CL" w:eastAsia="es-CL"/>
        </w:rPr>
        <w:lastRenderedPageBreak/>
        <w:drawing>
          <wp:inline distT="0" distB="0" distL="0" distR="0" wp14:anchorId="5510BBFD">
            <wp:extent cx="4277360" cy="373315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7237" cy="3741775"/>
                    </a:xfrm>
                    <a:prstGeom prst="rect">
                      <a:avLst/>
                    </a:prstGeom>
                    <a:noFill/>
                  </pic:spPr>
                </pic:pic>
              </a:graphicData>
            </a:graphic>
          </wp:inline>
        </w:drawing>
      </w:r>
    </w:p>
    <w:p w:rsidR="002E6CC5" w:rsidRPr="00631426" w:rsidRDefault="002E6CC5" w:rsidP="002E6CC5">
      <w:pPr>
        <w:jc w:val="both"/>
        <w:rPr>
          <w:rFonts w:ascii="Roboto Light" w:hAnsi="Roboto Light" w:cs="Arial"/>
          <w:sz w:val="22"/>
          <w:szCs w:val="22"/>
        </w:rPr>
      </w:pPr>
    </w:p>
    <w:p w:rsidR="002E6CC5" w:rsidRPr="00631426" w:rsidRDefault="002E6CC5" w:rsidP="002E6CC5">
      <w:pPr>
        <w:pStyle w:val="ListParagraph"/>
        <w:numPr>
          <w:ilvl w:val="0"/>
          <w:numId w:val="36"/>
        </w:numPr>
        <w:jc w:val="both"/>
        <w:rPr>
          <w:rFonts w:ascii="Roboto Light" w:hAnsi="Roboto Light" w:cs="Arial"/>
          <w:sz w:val="22"/>
          <w:szCs w:val="22"/>
        </w:rPr>
      </w:pPr>
      <w:r w:rsidRPr="00631426">
        <w:rPr>
          <w:rFonts w:ascii="Roboto Light" w:hAnsi="Roboto Light" w:cs="Arial"/>
          <w:sz w:val="22"/>
          <w:szCs w:val="22"/>
        </w:rPr>
        <w:t>Servicio de enlaces para conectar sucursales existentes en la Zona Norte con Chuquicamata (E.I. Calama).</w:t>
      </w:r>
    </w:p>
    <w:p w:rsidR="002E6CC5" w:rsidRPr="00631426" w:rsidRDefault="002E6CC5" w:rsidP="002E6CC5">
      <w:pPr>
        <w:pStyle w:val="ListParagraph"/>
        <w:numPr>
          <w:ilvl w:val="0"/>
          <w:numId w:val="36"/>
        </w:numPr>
        <w:jc w:val="both"/>
        <w:rPr>
          <w:rFonts w:ascii="Roboto Light" w:hAnsi="Roboto Light" w:cs="Arial"/>
          <w:sz w:val="22"/>
          <w:szCs w:val="22"/>
        </w:rPr>
      </w:pPr>
      <w:r w:rsidRPr="00631426">
        <w:rPr>
          <w:rFonts w:ascii="Roboto Light" w:hAnsi="Roboto Light" w:cs="Arial"/>
          <w:sz w:val="22"/>
          <w:szCs w:val="22"/>
        </w:rPr>
        <w:t>Servicio basado en Arquitectura MPLS Capa 3.</w:t>
      </w:r>
    </w:p>
    <w:p w:rsidR="002E6CC5" w:rsidRPr="00631426" w:rsidRDefault="002E6CC5" w:rsidP="002E6CC5">
      <w:pPr>
        <w:jc w:val="both"/>
        <w:rPr>
          <w:rFonts w:ascii="Roboto Light" w:hAnsi="Roboto Light" w:cs="Arial"/>
          <w:sz w:val="22"/>
          <w:szCs w:val="22"/>
        </w:rPr>
      </w:pPr>
    </w:p>
    <w:p w:rsidR="002E6CC5" w:rsidRPr="00631426" w:rsidRDefault="002E6CC5" w:rsidP="002E6CC5">
      <w:pPr>
        <w:jc w:val="both"/>
        <w:rPr>
          <w:rFonts w:ascii="Roboto Light" w:hAnsi="Roboto Light" w:cs="Arial"/>
          <w:sz w:val="22"/>
          <w:szCs w:val="22"/>
        </w:rPr>
      </w:pPr>
      <w:r w:rsidRPr="00631426">
        <w:rPr>
          <w:rFonts w:ascii="Roboto Light" w:hAnsi="Roboto Light" w:cs="Arial"/>
          <w:sz w:val="22"/>
          <w:szCs w:val="22"/>
        </w:rPr>
        <w:t>Los servicios de Internet están contratados a través de GTD y MOVISTAR, en este proceso de licitación se deben contratar sólo por 8 o 12 meses, dado que se licitará Corporativamente el servicio de Internet por el Área de Seguridad.</w:t>
      </w:r>
    </w:p>
    <w:p w:rsidR="002E6CC5" w:rsidRPr="00631426" w:rsidRDefault="002E6CC5" w:rsidP="002E6CC5">
      <w:pPr>
        <w:jc w:val="both"/>
        <w:rPr>
          <w:rFonts w:ascii="Roboto Light" w:hAnsi="Roboto Light" w:cs="Arial"/>
          <w:sz w:val="22"/>
          <w:szCs w:val="22"/>
        </w:rPr>
      </w:pPr>
    </w:p>
    <w:p w:rsidR="002E6CC5" w:rsidRPr="00631426" w:rsidRDefault="002E6CC5" w:rsidP="002E6CC5">
      <w:pPr>
        <w:jc w:val="both"/>
        <w:rPr>
          <w:rFonts w:ascii="Roboto Light" w:hAnsi="Roboto Light" w:cs="Arial"/>
          <w:sz w:val="22"/>
          <w:szCs w:val="22"/>
        </w:rPr>
      </w:pPr>
      <w:r w:rsidRPr="00631426">
        <w:rPr>
          <w:rFonts w:ascii="Roboto Light" w:hAnsi="Roboto Light" w:cs="Arial"/>
          <w:sz w:val="22"/>
          <w:szCs w:val="22"/>
        </w:rPr>
        <w:t>Para tener flexibilidad en caso que se retrase la licitación de Servicio Internet, se solicitará dos cotizaciones, una por 8 meses y otra por 12 meses, indicando en el contrato una cláusula de cambio de tarifa de 8 a 12 meses que podrá ser tomada hasta el sexto mes de contrato (se debe validar con Abastecimiento).</w:t>
      </w:r>
    </w:p>
    <w:p w:rsidR="002E6CC5" w:rsidRPr="00631426" w:rsidRDefault="002E6CC5" w:rsidP="002E6CC5">
      <w:pPr>
        <w:jc w:val="both"/>
        <w:rPr>
          <w:rFonts w:ascii="Roboto Light" w:hAnsi="Roboto Light" w:cs="Arial"/>
          <w:sz w:val="22"/>
          <w:szCs w:val="22"/>
        </w:rPr>
      </w:pPr>
    </w:p>
    <w:p w:rsidR="002E6CC5" w:rsidRPr="00631426" w:rsidRDefault="002E6CC5" w:rsidP="002E6CC5">
      <w:pPr>
        <w:jc w:val="both"/>
        <w:rPr>
          <w:rFonts w:ascii="Roboto Light" w:hAnsi="Roboto Light" w:cs="Arial"/>
          <w:sz w:val="22"/>
          <w:szCs w:val="22"/>
        </w:rPr>
      </w:pPr>
      <w:r w:rsidRPr="00631426">
        <w:rPr>
          <w:rFonts w:ascii="Roboto Light" w:hAnsi="Roboto Light" w:cs="Arial"/>
          <w:sz w:val="22"/>
          <w:szCs w:val="22"/>
        </w:rPr>
        <w:t>Se requieren dos ISP con Ancho de Banda nacional de 200 Mbps e internacional de 150 Mbps.</w:t>
      </w:r>
    </w:p>
    <w:p w:rsidR="002E6CC5" w:rsidRPr="00631426" w:rsidRDefault="002E6CC5" w:rsidP="002E6CC5">
      <w:pPr>
        <w:jc w:val="both"/>
        <w:rPr>
          <w:rFonts w:ascii="Roboto Light" w:hAnsi="Roboto Light" w:cs="Arial"/>
          <w:sz w:val="22"/>
          <w:szCs w:val="22"/>
        </w:rPr>
      </w:pPr>
    </w:p>
    <w:p w:rsidR="002E6CC5" w:rsidRPr="00631426" w:rsidRDefault="002E6CC5" w:rsidP="002E6CC5">
      <w:pPr>
        <w:jc w:val="center"/>
        <w:rPr>
          <w:rFonts w:ascii="Roboto Light" w:hAnsi="Roboto Light" w:cs="Arial"/>
          <w:sz w:val="22"/>
          <w:szCs w:val="22"/>
        </w:rPr>
      </w:pPr>
      <w:r w:rsidRPr="00631426">
        <w:rPr>
          <w:rFonts w:ascii="Roboto Light" w:hAnsi="Roboto Light" w:cs="Arial"/>
          <w:noProof/>
          <w:sz w:val="22"/>
          <w:szCs w:val="22"/>
          <w:lang w:val="es-CL" w:eastAsia="es-CL"/>
        </w:rPr>
        <w:lastRenderedPageBreak/>
        <w:drawing>
          <wp:inline distT="0" distB="0" distL="0" distR="0" wp14:anchorId="7DA63419" wp14:editId="14951768">
            <wp:extent cx="1885950" cy="1986188"/>
            <wp:effectExtent l="0" t="0" r="0" b="0"/>
            <wp:docPr id="7" name="Imagen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 descr="image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7754" cy="1988088"/>
                    </a:xfrm>
                    <a:prstGeom prst="rect">
                      <a:avLst/>
                    </a:prstGeom>
                    <a:noFill/>
                    <a:ln>
                      <a:noFill/>
                    </a:ln>
                    <a:extLst/>
                  </pic:spPr>
                </pic:pic>
              </a:graphicData>
            </a:graphic>
          </wp:inline>
        </w:drawing>
      </w:r>
    </w:p>
    <w:p w:rsidR="002E6CC5" w:rsidRPr="00631426" w:rsidRDefault="002E6CC5" w:rsidP="002E6CC5">
      <w:pPr>
        <w:jc w:val="both"/>
        <w:rPr>
          <w:rFonts w:ascii="Roboto Light" w:hAnsi="Roboto Light" w:cs="Arial"/>
          <w:sz w:val="22"/>
          <w:szCs w:val="22"/>
        </w:rPr>
      </w:pPr>
    </w:p>
    <w:p w:rsidR="000673B2" w:rsidRPr="00631426" w:rsidRDefault="000673B2" w:rsidP="007837A0">
      <w:pPr>
        <w:widowControl w:val="0"/>
        <w:numPr>
          <w:ilvl w:val="0"/>
          <w:numId w:val="1"/>
        </w:numPr>
        <w:autoSpaceDE w:val="0"/>
        <w:autoSpaceDN w:val="0"/>
        <w:adjustRightInd w:val="0"/>
        <w:rPr>
          <w:rFonts w:ascii="Roboto Light" w:hAnsi="Roboto Light" w:cs="Arial"/>
          <w:b/>
          <w:sz w:val="22"/>
          <w:szCs w:val="22"/>
        </w:rPr>
      </w:pPr>
      <w:r w:rsidRPr="00631426">
        <w:rPr>
          <w:rFonts w:ascii="Roboto Light" w:hAnsi="Roboto Light" w:cs="Arial"/>
          <w:b/>
          <w:sz w:val="22"/>
          <w:szCs w:val="22"/>
        </w:rPr>
        <w:t>PLAZO DE EJECUCIÓN DEL SERVICIO</w:t>
      </w:r>
    </w:p>
    <w:p w:rsidR="000673B2" w:rsidRPr="00631426" w:rsidRDefault="000673B2" w:rsidP="002E6CC5">
      <w:pPr>
        <w:jc w:val="both"/>
        <w:rPr>
          <w:rFonts w:ascii="Roboto Light" w:hAnsi="Roboto Light" w:cs="Arial"/>
          <w:sz w:val="22"/>
          <w:szCs w:val="22"/>
        </w:rPr>
      </w:pPr>
    </w:p>
    <w:p w:rsidR="000673B2" w:rsidRPr="00631426" w:rsidRDefault="000673B2" w:rsidP="002E6CC5">
      <w:pPr>
        <w:jc w:val="both"/>
        <w:rPr>
          <w:rFonts w:ascii="Roboto Light" w:hAnsi="Roboto Light" w:cs="Arial"/>
          <w:sz w:val="22"/>
          <w:szCs w:val="22"/>
        </w:rPr>
      </w:pPr>
      <w:r w:rsidRPr="00631426">
        <w:rPr>
          <w:rFonts w:ascii="Roboto Light" w:hAnsi="Roboto Light" w:cs="Arial"/>
          <w:sz w:val="22"/>
          <w:szCs w:val="22"/>
        </w:rPr>
        <w:t xml:space="preserve">El servicio tendrá una duración de </w:t>
      </w:r>
      <w:r w:rsidR="002E6CC5" w:rsidRPr="00631426">
        <w:rPr>
          <w:rFonts w:ascii="Roboto Light" w:hAnsi="Roboto Light" w:cs="Arial"/>
          <w:sz w:val="22"/>
          <w:szCs w:val="22"/>
        </w:rPr>
        <w:t>66</w:t>
      </w:r>
      <w:r w:rsidR="00A64A73" w:rsidRPr="00631426">
        <w:rPr>
          <w:rFonts w:ascii="Roboto Light" w:hAnsi="Roboto Light" w:cs="Arial"/>
          <w:sz w:val="22"/>
          <w:szCs w:val="22"/>
        </w:rPr>
        <w:t xml:space="preserve"> meses</w:t>
      </w:r>
      <w:r w:rsidRPr="00631426">
        <w:rPr>
          <w:rFonts w:ascii="Roboto Light" w:hAnsi="Roboto Light" w:cs="Arial"/>
          <w:sz w:val="22"/>
          <w:szCs w:val="22"/>
        </w:rPr>
        <w:t>.</w:t>
      </w:r>
    </w:p>
    <w:p w:rsidR="00BF2180" w:rsidRPr="00631426" w:rsidRDefault="00BF2180" w:rsidP="002E6CC5">
      <w:pPr>
        <w:jc w:val="both"/>
        <w:rPr>
          <w:rFonts w:ascii="Roboto Light" w:hAnsi="Roboto Light" w:cs="Arial"/>
          <w:sz w:val="22"/>
          <w:szCs w:val="22"/>
        </w:rPr>
      </w:pPr>
    </w:p>
    <w:p w:rsidR="00901BE3" w:rsidRPr="00631426" w:rsidRDefault="00901BE3" w:rsidP="007837A0">
      <w:pPr>
        <w:widowControl w:val="0"/>
        <w:numPr>
          <w:ilvl w:val="0"/>
          <w:numId w:val="1"/>
        </w:numPr>
        <w:autoSpaceDE w:val="0"/>
        <w:autoSpaceDN w:val="0"/>
        <w:adjustRightInd w:val="0"/>
        <w:rPr>
          <w:rFonts w:ascii="Roboto Light" w:hAnsi="Roboto Light" w:cs="Arial"/>
          <w:b/>
          <w:sz w:val="22"/>
          <w:szCs w:val="22"/>
        </w:rPr>
      </w:pPr>
      <w:r w:rsidRPr="00631426">
        <w:rPr>
          <w:rFonts w:ascii="Roboto Light" w:hAnsi="Roboto Light" w:cs="Arial"/>
          <w:b/>
          <w:sz w:val="22"/>
          <w:szCs w:val="22"/>
        </w:rPr>
        <w:t>INFORMACION COMPLEMENTARIA</w:t>
      </w:r>
      <w:r w:rsidR="007837A0" w:rsidRPr="00631426">
        <w:rPr>
          <w:rFonts w:ascii="Roboto Light" w:hAnsi="Roboto Light" w:cs="Arial"/>
          <w:b/>
          <w:sz w:val="22"/>
          <w:szCs w:val="22"/>
        </w:rPr>
        <w:t xml:space="preserve"> – ANTECEDENTES DE PRECALIFICACIÓN</w:t>
      </w:r>
    </w:p>
    <w:p w:rsidR="00901BE3" w:rsidRPr="00631426" w:rsidRDefault="00901BE3" w:rsidP="002E6CC5">
      <w:pPr>
        <w:jc w:val="both"/>
        <w:rPr>
          <w:rFonts w:ascii="Roboto Light" w:hAnsi="Roboto Light" w:cs="Arial"/>
          <w:sz w:val="22"/>
          <w:szCs w:val="22"/>
        </w:rPr>
      </w:pPr>
    </w:p>
    <w:p w:rsidR="00200CB8" w:rsidRPr="00631426" w:rsidRDefault="002E6CC5" w:rsidP="002E6CC5">
      <w:pPr>
        <w:jc w:val="both"/>
        <w:rPr>
          <w:rFonts w:ascii="Roboto Light" w:hAnsi="Roboto Light" w:cs="Arial"/>
          <w:sz w:val="22"/>
          <w:szCs w:val="22"/>
        </w:rPr>
      </w:pPr>
      <w:r w:rsidRPr="00631426">
        <w:rPr>
          <w:rFonts w:ascii="Roboto Light" w:hAnsi="Roboto Light" w:cs="Arial"/>
          <w:sz w:val="22"/>
          <w:szCs w:val="22"/>
        </w:rPr>
        <w:t>Se realizará p</w:t>
      </w:r>
      <w:r w:rsidR="007837A0" w:rsidRPr="00631426">
        <w:rPr>
          <w:rFonts w:ascii="Roboto Light" w:hAnsi="Roboto Light" w:cs="Arial"/>
          <w:sz w:val="22"/>
          <w:szCs w:val="22"/>
        </w:rPr>
        <w:t xml:space="preserve">recalificación de </w:t>
      </w:r>
      <w:r w:rsidR="00200CB8" w:rsidRPr="00631426">
        <w:rPr>
          <w:rFonts w:ascii="Roboto Light" w:hAnsi="Roboto Light" w:cs="Arial"/>
          <w:sz w:val="22"/>
          <w:szCs w:val="22"/>
        </w:rPr>
        <w:t>antecedentes relacionados a:</w:t>
      </w:r>
    </w:p>
    <w:p w:rsidR="00200CB8" w:rsidRPr="00631426" w:rsidRDefault="000975E8" w:rsidP="00200CB8">
      <w:pPr>
        <w:pStyle w:val="ListParagraph"/>
        <w:numPr>
          <w:ilvl w:val="0"/>
          <w:numId w:val="37"/>
        </w:numPr>
        <w:jc w:val="both"/>
        <w:rPr>
          <w:rFonts w:ascii="Roboto Light" w:hAnsi="Roboto Light" w:cs="Arial"/>
          <w:sz w:val="22"/>
          <w:szCs w:val="22"/>
        </w:rPr>
      </w:pPr>
      <w:r w:rsidRPr="00631426">
        <w:rPr>
          <w:rFonts w:ascii="Roboto Light" w:hAnsi="Roboto Light" w:cs="Arial"/>
          <w:sz w:val="22"/>
          <w:szCs w:val="22"/>
        </w:rPr>
        <w:t>Seguridad</w:t>
      </w:r>
      <w:r w:rsidR="00200CB8" w:rsidRPr="00631426">
        <w:rPr>
          <w:rFonts w:ascii="Roboto Light" w:hAnsi="Roboto Light" w:cs="Arial"/>
          <w:sz w:val="22"/>
          <w:szCs w:val="22"/>
        </w:rPr>
        <w:t>, evaluación estándar</w:t>
      </w:r>
    </w:p>
    <w:p w:rsidR="00200CB8" w:rsidRPr="00631426" w:rsidRDefault="00200CB8" w:rsidP="00200CB8">
      <w:pPr>
        <w:pStyle w:val="ListParagraph"/>
        <w:numPr>
          <w:ilvl w:val="0"/>
          <w:numId w:val="37"/>
        </w:numPr>
        <w:jc w:val="both"/>
        <w:rPr>
          <w:rFonts w:ascii="Roboto Light" w:hAnsi="Roboto Light" w:cs="Arial"/>
          <w:sz w:val="22"/>
          <w:szCs w:val="22"/>
        </w:rPr>
      </w:pPr>
      <w:r w:rsidRPr="00631426">
        <w:rPr>
          <w:rFonts w:ascii="Roboto Light" w:hAnsi="Roboto Light" w:cs="Arial"/>
          <w:sz w:val="22"/>
          <w:szCs w:val="22"/>
        </w:rPr>
        <w:t>Financieros</w:t>
      </w:r>
    </w:p>
    <w:p w:rsidR="00200CB8" w:rsidRPr="00631426" w:rsidRDefault="00200CB8" w:rsidP="00200CB8">
      <w:pPr>
        <w:pStyle w:val="ListParagraph"/>
        <w:numPr>
          <w:ilvl w:val="0"/>
          <w:numId w:val="37"/>
        </w:numPr>
        <w:jc w:val="both"/>
        <w:rPr>
          <w:rFonts w:ascii="Roboto Light" w:hAnsi="Roboto Light" w:cs="Arial"/>
          <w:sz w:val="22"/>
          <w:szCs w:val="22"/>
        </w:rPr>
      </w:pPr>
      <w:r w:rsidRPr="00631426">
        <w:rPr>
          <w:rFonts w:ascii="Roboto Light" w:hAnsi="Roboto Light" w:cs="Arial"/>
          <w:sz w:val="22"/>
          <w:szCs w:val="22"/>
        </w:rPr>
        <w:t>Comerciales</w:t>
      </w:r>
    </w:p>
    <w:p w:rsidR="00200CB8" w:rsidRPr="00631426" w:rsidRDefault="00200CB8" w:rsidP="00200CB8">
      <w:pPr>
        <w:pStyle w:val="ListParagraph"/>
        <w:numPr>
          <w:ilvl w:val="0"/>
          <w:numId w:val="37"/>
        </w:numPr>
        <w:jc w:val="both"/>
        <w:rPr>
          <w:rFonts w:ascii="Roboto Light" w:hAnsi="Roboto Light" w:cs="Arial"/>
          <w:sz w:val="22"/>
          <w:szCs w:val="22"/>
        </w:rPr>
      </w:pPr>
      <w:r w:rsidRPr="00631426">
        <w:rPr>
          <w:rFonts w:ascii="Roboto Light" w:hAnsi="Roboto Light" w:cs="Arial"/>
          <w:sz w:val="22"/>
          <w:szCs w:val="22"/>
        </w:rPr>
        <w:t>Laborales</w:t>
      </w:r>
    </w:p>
    <w:p w:rsidR="00200CB8" w:rsidRPr="00631426" w:rsidRDefault="00200CB8" w:rsidP="00200CB8">
      <w:pPr>
        <w:pStyle w:val="ListParagraph"/>
        <w:numPr>
          <w:ilvl w:val="0"/>
          <w:numId w:val="37"/>
        </w:numPr>
        <w:jc w:val="both"/>
        <w:rPr>
          <w:rFonts w:ascii="Roboto Light" w:hAnsi="Roboto Light" w:cs="Arial"/>
          <w:sz w:val="22"/>
          <w:szCs w:val="22"/>
        </w:rPr>
      </w:pPr>
      <w:r w:rsidRPr="00631426">
        <w:rPr>
          <w:rFonts w:ascii="Roboto Light" w:hAnsi="Roboto Light" w:cs="Arial"/>
          <w:sz w:val="22"/>
          <w:szCs w:val="22"/>
        </w:rPr>
        <w:t>Legales</w:t>
      </w:r>
    </w:p>
    <w:p w:rsidR="00901BE3" w:rsidRPr="00631426" w:rsidRDefault="007837A0" w:rsidP="002E6CC5">
      <w:pPr>
        <w:jc w:val="both"/>
        <w:rPr>
          <w:rFonts w:ascii="Roboto Light" w:hAnsi="Roboto Light" w:cs="Arial"/>
          <w:sz w:val="22"/>
          <w:szCs w:val="22"/>
        </w:rPr>
      </w:pPr>
      <w:r w:rsidRPr="00631426">
        <w:rPr>
          <w:rFonts w:ascii="Roboto Light" w:hAnsi="Roboto Light" w:cs="Arial"/>
          <w:sz w:val="22"/>
          <w:szCs w:val="22"/>
        </w:rPr>
        <w:t>Será motivo de descalificación, si la empresa no cumple con las exigencias mínimas. El proponente deberá completar y presentar los siguientes formularios</w:t>
      </w:r>
      <w:r w:rsidR="000806F1" w:rsidRPr="00631426">
        <w:rPr>
          <w:rFonts w:ascii="Roboto Light" w:hAnsi="Roboto Light" w:cs="Arial"/>
          <w:sz w:val="22"/>
          <w:szCs w:val="22"/>
        </w:rPr>
        <w:t xml:space="preserve"> </w:t>
      </w:r>
      <w:r w:rsidRPr="00631426">
        <w:rPr>
          <w:rFonts w:ascii="Roboto Light" w:hAnsi="Roboto Light" w:cs="Arial"/>
          <w:sz w:val="22"/>
          <w:szCs w:val="22"/>
        </w:rPr>
        <w:t xml:space="preserve">con el fin de que puedan </w:t>
      </w:r>
      <w:r w:rsidR="00BA1C0C" w:rsidRPr="00631426">
        <w:rPr>
          <w:rFonts w:ascii="Roboto Light" w:hAnsi="Roboto Light" w:cs="Arial"/>
          <w:sz w:val="22"/>
          <w:szCs w:val="22"/>
        </w:rPr>
        <w:t>ser evaluados en esta instancia:</w:t>
      </w:r>
    </w:p>
    <w:p w:rsidR="00BA1C0C" w:rsidRPr="00631426" w:rsidRDefault="00BA1C0C" w:rsidP="0075613B">
      <w:pPr>
        <w:spacing w:before="120"/>
        <w:ind w:left="709"/>
        <w:rPr>
          <w:rFonts w:ascii="Roboto Light" w:hAnsi="Roboto Light" w:cs="Arial"/>
          <w:sz w:val="22"/>
          <w:szCs w:val="22"/>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6"/>
        <w:gridCol w:w="3450"/>
      </w:tblGrid>
      <w:tr w:rsidR="00BA1C0C" w:rsidRPr="00631426" w:rsidTr="002B5977">
        <w:trPr>
          <w:trHeight w:val="627"/>
          <w:jc w:val="center"/>
        </w:trPr>
        <w:tc>
          <w:tcPr>
            <w:tcW w:w="4536" w:type="dxa"/>
            <w:vAlign w:val="center"/>
          </w:tcPr>
          <w:p w:rsidR="00BA1C0C" w:rsidRPr="00631426" w:rsidRDefault="00BA1C0C" w:rsidP="00BA1C0C">
            <w:pPr>
              <w:spacing w:before="120"/>
              <w:ind w:left="709"/>
              <w:rPr>
                <w:rFonts w:ascii="Roboto Light" w:hAnsi="Roboto Light" w:cs="Arial"/>
                <w:sz w:val="22"/>
                <w:szCs w:val="22"/>
                <w:lang w:val="es-ES_tradnl"/>
              </w:rPr>
            </w:pPr>
            <w:r w:rsidRPr="00631426">
              <w:rPr>
                <w:rFonts w:ascii="Roboto Light" w:hAnsi="Roboto Light" w:cs="Arial"/>
                <w:sz w:val="22"/>
                <w:szCs w:val="22"/>
                <w:lang w:val="es-ES_tradnl"/>
              </w:rPr>
              <w:t>Identificación del Proponente</w:t>
            </w:r>
          </w:p>
        </w:tc>
        <w:tc>
          <w:tcPr>
            <w:tcW w:w="3450" w:type="dxa"/>
            <w:vAlign w:val="center"/>
          </w:tcPr>
          <w:p w:rsidR="00BA1C0C" w:rsidRPr="00631426" w:rsidRDefault="00BA1C0C" w:rsidP="00BA1C0C">
            <w:pPr>
              <w:spacing w:before="120"/>
              <w:ind w:left="709"/>
              <w:rPr>
                <w:rFonts w:ascii="Roboto Light" w:hAnsi="Roboto Light" w:cs="Arial"/>
                <w:sz w:val="22"/>
                <w:szCs w:val="22"/>
                <w:lang w:val="es-ES_tradnl"/>
              </w:rPr>
            </w:pPr>
            <w:r w:rsidRPr="00631426">
              <w:rPr>
                <w:rFonts w:ascii="Roboto Light" w:hAnsi="Roboto Light" w:cs="Arial"/>
                <w:sz w:val="22"/>
                <w:szCs w:val="22"/>
                <w:lang w:val="es-ES_tradnl"/>
              </w:rPr>
              <w:t>Formulario ANT-01</w:t>
            </w:r>
          </w:p>
        </w:tc>
      </w:tr>
      <w:tr w:rsidR="00BA1C0C" w:rsidRPr="00631426" w:rsidTr="002B5977">
        <w:trPr>
          <w:trHeight w:val="627"/>
          <w:jc w:val="center"/>
        </w:trPr>
        <w:tc>
          <w:tcPr>
            <w:tcW w:w="4536" w:type="dxa"/>
            <w:vAlign w:val="center"/>
          </w:tcPr>
          <w:p w:rsidR="00BA1C0C" w:rsidRPr="00631426" w:rsidRDefault="00BA1C0C" w:rsidP="00BA1C0C">
            <w:pPr>
              <w:spacing w:before="120"/>
              <w:ind w:left="709"/>
              <w:rPr>
                <w:rFonts w:ascii="Roboto Light" w:hAnsi="Roboto Light" w:cs="Arial"/>
                <w:sz w:val="22"/>
                <w:szCs w:val="22"/>
                <w:lang w:val="es-ES_tradnl"/>
              </w:rPr>
            </w:pPr>
            <w:r w:rsidRPr="00631426">
              <w:rPr>
                <w:rFonts w:ascii="Roboto Light" w:hAnsi="Roboto Light" w:cs="Arial"/>
                <w:sz w:val="22"/>
                <w:szCs w:val="22"/>
                <w:lang w:val="es-ES_tradnl"/>
              </w:rPr>
              <w:t>Declaración de Conformidad</w:t>
            </w:r>
          </w:p>
        </w:tc>
        <w:tc>
          <w:tcPr>
            <w:tcW w:w="3450" w:type="dxa"/>
            <w:vAlign w:val="center"/>
          </w:tcPr>
          <w:p w:rsidR="00BA1C0C" w:rsidRPr="00631426" w:rsidRDefault="00BA1C0C" w:rsidP="00BA1C0C">
            <w:pPr>
              <w:spacing w:before="120"/>
              <w:ind w:left="709"/>
              <w:rPr>
                <w:rFonts w:ascii="Roboto Light" w:hAnsi="Roboto Light" w:cs="Arial"/>
                <w:sz w:val="22"/>
                <w:szCs w:val="22"/>
                <w:lang w:val="es-ES_tradnl"/>
              </w:rPr>
            </w:pPr>
            <w:r w:rsidRPr="00631426">
              <w:rPr>
                <w:rFonts w:ascii="Roboto Light" w:hAnsi="Roboto Light" w:cs="Arial"/>
                <w:sz w:val="22"/>
                <w:szCs w:val="22"/>
                <w:lang w:val="es-ES_tradnl"/>
              </w:rPr>
              <w:t>Formulario ANT-02</w:t>
            </w:r>
          </w:p>
        </w:tc>
      </w:tr>
      <w:tr w:rsidR="00BA1C0C" w:rsidRPr="00631426" w:rsidTr="002B5977">
        <w:trPr>
          <w:trHeight w:val="627"/>
          <w:jc w:val="center"/>
        </w:trPr>
        <w:tc>
          <w:tcPr>
            <w:tcW w:w="4536" w:type="dxa"/>
            <w:vAlign w:val="center"/>
          </w:tcPr>
          <w:p w:rsidR="00BA1C0C" w:rsidRPr="00631426" w:rsidRDefault="00BA1C0C" w:rsidP="00BA1C0C">
            <w:pPr>
              <w:spacing w:before="120"/>
              <w:ind w:left="709"/>
              <w:rPr>
                <w:rFonts w:ascii="Roboto Light" w:hAnsi="Roboto Light" w:cs="Arial"/>
                <w:sz w:val="22"/>
                <w:szCs w:val="22"/>
                <w:lang w:val="es-ES_tradnl"/>
              </w:rPr>
            </w:pPr>
            <w:r w:rsidRPr="00631426">
              <w:rPr>
                <w:rFonts w:ascii="Roboto Light" w:hAnsi="Roboto Light" w:cs="Arial"/>
                <w:sz w:val="22"/>
                <w:szCs w:val="22"/>
                <w:lang w:val="es-ES_tradnl"/>
              </w:rPr>
              <w:t>Declaración de Negocios con Personas Relacionadas</w:t>
            </w:r>
          </w:p>
        </w:tc>
        <w:tc>
          <w:tcPr>
            <w:tcW w:w="3450" w:type="dxa"/>
            <w:vAlign w:val="center"/>
          </w:tcPr>
          <w:p w:rsidR="00BA1C0C" w:rsidRPr="00631426" w:rsidRDefault="00BA1C0C" w:rsidP="00BA1C0C">
            <w:pPr>
              <w:spacing w:before="120"/>
              <w:ind w:left="709"/>
              <w:rPr>
                <w:rFonts w:ascii="Roboto Light" w:hAnsi="Roboto Light" w:cs="Arial"/>
                <w:sz w:val="22"/>
                <w:szCs w:val="22"/>
                <w:lang w:val="es-ES_tradnl"/>
              </w:rPr>
            </w:pPr>
            <w:r w:rsidRPr="00631426">
              <w:rPr>
                <w:rFonts w:ascii="Roboto Light" w:hAnsi="Roboto Light" w:cs="Arial"/>
                <w:sz w:val="22"/>
                <w:szCs w:val="22"/>
                <w:lang w:val="es-ES_tradnl"/>
              </w:rPr>
              <w:t>Formulario ANT-03 A, B y C.</w:t>
            </w:r>
          </w:p>
        </w:tc>
      </w:tr>
      <w:tr w:rsidR="00BA1C0C" w:rsidRPr="00631426" w:rsidTr="002B5977">
        <w:trPr>
          <w:trHeight w:val="627"/>
          <w:jc w:val="center"/>
        </w:trPr>
        <w:tc>
          <w:tcPr>
            <w:tcW w:w="4536" w:type="dxa"/>
            <w:vAlign w:val="center"/>
          </w:tcPr>
          <w:p w:rsidR="00BA1C0C" w:rsidRPr="00631426" w:rsidRDefault="00BA1C0C" w:rsidP="00BA1C0C">
            <w:pPr>
              <w:spacing w:before="120"/>
              <w:ind w:left="709"/>
              <w:rPr>
                <w:rFonts w:ascii="Roboto Light" w:hAnsi="Roboto Light" w:cs="Arial"/>
                <w:sz w:val="22"/>
                <w:szCs w:val="22"/>
                <w:lang w:val="es-ES_tradnl"/>
              </w:rPr>
            </w:pPr>
            <w:r w:rsidRPr="00631426">
              <w:rPr>
                <w:rFonts w:ascii="Roboto Light" w:hAnsi="Roboto Light" w:cs="Arial"/>
                <w:sz w:val="22"/>
                <w:szCs w:val="22"/>
                <w:lang w:val="es-ES_tradnl"/>
              </w:rPr>
              <w:t>Antecedentes Comerciales, Laborales y Previsionales</w:t>
            </w:r>
          </w:p>
        </w:tc>
        <w:tc>
          <w:tcPr>
            <w:tcW w:w="3450" w:type="dxa"/>
            <w:vAlign w:val="center"/>
          </w:tcPr>
          <w:p w:rsidR="00BA1C0C" w:rsidRPr="00631426" w:rsidRDefault="00BA1C0C" w:rsidP="00BA1C0C">
            <w:pPr>
              <w:spacing w:before="120"/>
              <w:ind w:left="709"/>
              <w:rPr>
                <w:rFonts w:ascii="Roboto Light" w:hAnsi="Roboto Light" w:cs="Arial"/>
                <w:sz w:val="22"/>
                <w:szCs w:val="22"/>
                <w:lang w:val="es-ES_tradnl"/>
              </w:rPr>
            </w:pPr>
            <w:r w:rsidRPr="00631426">
              <w:rPr>
                <w:rFonts w:ascii="Roboto Light" w:hAnsi="Roboto Light" w:cs="Arial"/>
                <w:sz w:val="22"/>
                <w:szCs w:val="22"/>
                <w:lang w:val="es-ES_tradnl"/>
              </w:rPr>
              <w:t>Formulario ANT-04 A y B</w:t>
            </w:r>
          </w:p>
        </w:tc>
      </w:tr>
      <w:tr w:rsidR="00BA1C0C" w:rsidRPr="00631426" w:rsidTr="002B5977">
        <w:trPr>
          <w:trHeight w:val="627"/>
          <w:jc w:val="center"/>
        </w:trPr>
        <w:tc>
          <w:tcPr>
            <w:tcW w:w="4536" w:type="dxa"/>
            <w:vAlign w:val="center"/>
          </w:tcPr>
          <w:p w:rsidR="00BA1C0C" w:rsidRPr="00631426" w:rsidRDefault="00BA1C0C" w:rsidP="00BA1C0C">
            <w:pPr>
              <w:spacing w:before="120"/>
              <w:ind w:left="709"/>
              <w:rPr>
                <w:rFonts w:ascii="Roboto Light" w:hAnsi="Roboto Light" w:cs="Arial"/>
                <w:sz w:val="22"/>
                <w:szCs w:val="22"/>
                <w:lang w:val="es-ES_tradnl"/>
              </w:rPr>
            </w:pPr>
            <w:r w:rsidRPr="00631426">
              <w:rPr>
                <w:rFonts w:ascii="Roboto Light" w:hAnsi="Roboto Light" w:cs="Arial"/>
                <w:sz w:val="22"/>
                <w:szCs w:val="22"/>
                <w:lang w:val="es-ES_tradnl"/>
              </w:rPr>
              <w:t>Carta Aceptación de Correo Electrónico</w:t>
            </w:r>
          </w:p>
        </w:tc>
        <w:tc>
          <w:tcPr>
            <w:tcW w:w="3450" w:type="dxa"/>
            <w:vAlign w:val="center"/>
          </w:tcPr>
          <w:p w:rsidR="00BA1C0C" w:rsidRPr="00631426" w:rsidRDefault="00BA1C0C" w:rsidP="00BA1C0C">
            <w:pPr>
              <w:spacing w:before="120"/>
              <w:ind w:left="709"/>
              <w:rPr>
                <w:rFonts w:ascii="Roboto Light" w:hAnsi="Roboto Light" w:cs="Arial"/>
                <w:sz w:val="22"/>
                <w:szCs w:val="22"/>
                <w:lang w:val="es-ES_tradnl"/>
              </w:rPr>
            </w:pPr>
            <w:r w:rsidRPr="00631426">
              <w:rPr>
                <w:rFonts w:ascii="Roboto Light" w:hAnsi="Roboto Light" w:cs="Arial"/>
                <w:sz w:val="22"/>
                <w:szCs w:val="22"/>
                <w:lang w:val="es-ES_tradnl"/>
              </w:rPr>
              <w:t>Formulario ANT-06</w:t>
            </w:r>
          </w:p>
        </w:tc>
      </w:tr>
      <w:tr w:rsidR="00BA1C0C" w:rsidRPr="00631426" w:rsidTr="002B5977">
        <w:trPr>
          <w:trHeight w:val="627"/>
          <w:jc w:val="center"/>
        </w:trPr>
        <w:tc>
          <w:tcPr>
            <w:tcW w:w="4536" w:type="dxa"/>
            <w:vAlign w:val="center"/>
          </w:tcPr>
          <w:p w:rsidR="00BA1C0C" w:rsidRPr="00631426" w:rsidRDefault="00BA1C0C" w:rsidP="00BA1C0C">
            <w:pPr>
              <w:spacing w:before="120"/>
              <w:ind w:left="709"/>
              <w:rPr>
                <w:rFonts w:ascii="Roboto Light" w:hAnsi="Roboto Light" w:cs="Arial"/>
                <w:sz w:val="22"/>
                <w:szCs w:val="22"/>
                <w:lang w:val="es-ES_tradnl"/>
              </w:rPr>
            </w:pPr>
            <w:r w:rsidRPr="00631426">
              <w:rPr>
                <w:rFonts w:ascii="Roboto Light" w:hAnsi="Roboto Light" w:cs="Arial"/>
                <w:sz w:val="22"/>
                <w:szCs w:val="22"/>
                <w:lang w:val="es-ES_tradnl"/>
              </w:rPr>
              <w:t>Balance Clasificado, Capital de trabajo, patrimonio y endeudamiento</w:t>
            </w:r>
          </w:p>
        </w:tc>
        <w:tc>
          <w:tcPr>
            <w:tcW w:w="3450" w:type="dxa"/>
            <w:vAlign w:val="center"/>
          </w:tcPr>
          <w:p w:rsidR="00BA1C0C" w:rsidRPr="00631426" w:rsidRDefault="00BA1C0C" w:rsidP="00BA1C0C">
            <w:pPr>
              <w:spacing w:before="120"/>
              <w:ind w:left="709"/>
              <w:rPr>
                <w:rFonts w:ascii="Roboto Light" w:hAnsi="Roboto Light" w:cs="Arial"/>
                <w:sz w:val="22"/>
                <w:szCs w:val="22"/>
                <w:lang w:val="es-ES_tradnl"/>
              </w:rPr>
            </w:pPr>
            <w:r w:rsidRPr="00631426">
              <w:rPr>
                <w:rFonts w:ascii="Roboto Light" w:hAnsi="Roboto Light" w:cs="Arial"/>
                <w:sz w:val="22"/>
                <w:szCs w:val="22"/>
                <w:lang w:val="es-ES_tradnl"/>
              </w:rPr>
              <w:t>Formulario ANT-07</w:t>
            </w:r>
          </w:p>
        </w:tc>
      </w:tr>
      <w:tr w:rsidR="00BA1C0C" w:rsidRPr="00631426" w:rsidTr="002B5977">
        <w:trPr>
          <w:trHeight w:val="627"/>
          <w:jc w:val="center"/>
        </w:trPr>
        <w:tc>
          <w:tcPr>
            <w:tcW w:w="4536" w:type="dxa"/>
            <w:vAlign w:val="center"/>
          </w:tcPr>
          <w:p w:rsidR="00BA1C0C" w:rsidRPr="00631426" w:rsidRDefault="00BA1C0C" w:rsidP="00BA1C0C">
            <w:pPr>
              <w:spacing w:before="120"/>
              <w:ind w:left="709"/>
              <w:rPr>
                <w:rFonts w:ascii="Roboto Light" w:hAnsi="Roboto Light" w:cs="Arial"/>
                <w:sz w:val="22"/>
                <w:szCs w:val="22"/>
                <w:lang w:val="es-ES_tradnl"/>
              </w:rPr>
            </w:pPr>
            <w:r w:rsidRPr="00631426">
              <w:rPr>
                <w:rFonts w:ascii="Roboto Light" w:hAnsi="Roboto Light" w:cs="Arial"/>
                <w:sz w:val="22"/>
                <w:szCs w:val="22"/>
                <w:lang w:val="es-ES_tradnl"/>
              </w:rPr>
              <w:t>Resultados de Seguridad</w:t>
            </w:r>
          </w:p>
        </w:tc>
        <w:tc>
          <w:tcPr>
            <w:tcW w:w="3450" w:type="dxa"/>
            <w:vAlign w:val="center"/>
          </w:tcPr>
          <w:p w:rsidR="00BA1C0C" w:rsidRPr="00631426" w:rsidRDefault="00BA1C0C" w:rsidP="00BA1C0C">
            <w:pPr>
              <w:spacing w:before="120"/>
              <w:ind w:left="709"/>
              <w:rPr>
                <w:rFonts w:ascii="Roboto Light" w:hAnsi="Roboto Light" w:cs="Arial"/>
                <w:sz w:val="22"/>
                <w:szCs w:val="22"/>
                <w:lang w:val="es-ES_tradnl"/>
              </w:rPr>
            </w:pPr>
            <w:r w:rsidRPr="00631426">
              <w:rPr>
                <w:rFonts w:ascii="Roboto Light" w:hAnsi="Roboto Light" w:cs="Arial"/>
                <w:sz w:val="22"/>
                <w:szCs w:val="22"/>
                <w:lang w:val="es-ES_tradnl"/>
              </w:rPr>
              <w:t>Formulario ANT-08</w:t>
            </w:r>
          </w:p>
        </w:tc>
      </w:tr>
      <w:tr w:rsidR="00BA1C0C" w:rsidRPr="00631426" w:rsidTr="002B5977">
        <w:trPr>
          <w:trHeight w:val="627"/>
          <w:jc w:val="center"/>
        </w:trPr>
        <w:tc>
          <w:tcPr>
            <w:tcW w:w="4536" w:type="dxa"/>
            <w:vAlign w:val="center"/>
          </w:tcPr>
          <w:p w:rsidR="00BA1C0C" w:rsidRPr="00631426" w:rsidRDefault="00BA1C0C" w:rsidP="00BA1C0C">
            <w:pPr>
              <w:spacing w:before="120"/>
              <w:ind w:left="709"/>
              <w:rPr>
                <w:rFonts w:ascii="Roboto Light" w:hAnsi="Roboto Light" w:cs="Arial"/>
                <w:sz w:val="22"/>
                <w:szCs w:val="22"/>
                <w:lang w:val="es-ES_tradnl"/>
              </w:rPr>
            </w:pPr>
            <w:r w:rsidRPr="00631426">
              <w:rPr>
                <w:rFonts w:ascii="Roboto Light" w:hAnsi="Roboto Light" w:cs="Arial"/>
                <w:sz w:val="22"/>
                <w:szCs w:val="22"/>
                <w:lang w:val="es-ES_tradnl"/>
              </w:rPr>
              <w:lastRenderedPageBreak/>
              <w:t>Declaración de Personas Expuestas a Codelco (PEC)</w:t>
            </w:r>
          </w:p>
        </w:tc>
        <w:tc>
          <w:tcPr>
            <w:tcW w:w="3450" w:type="dxa"/>
            <w:vAlign w:val="center"/>
          </w:tcPr>
          <w:p w:rsidR="00BA1C0C" w:rsidRPr="00631426" w:rsidRDefault="00BA1C0C" w:rsidP="00BA1C0C">
            <w:pPr>
              <w:spacing w:before="120"/>
              <w:ind w:left="709"/>
              <w:rPr>
                <w:rFonts w:ascii="Roboto Light" w:hAnsi="Roboto Light" w:cs="Arial"/>
                <w:sz w:val="22"/>
                <w:szCs w:val="22"/>
                <w:lang w:val="es-ES_tradnl"/>
              </w:rPr>
            </w:pPr>
            <w:r w:rsidRPr="00631426">
              <w:rPr>
                <w:rFonts w:ascii="Roboto Light" w:hAnsi="Roboto Light" w:cs="Arial"/>
                <w:sz w:val="22"/>
                <w:szCs w:val="22"/>
                <w:lang w:val="es-ES_tradnl"/>
              </w:rPr>
              <w:t>Formulario ANT-09</w:t>
            </w:r>
          </w:p>
        </w:tc>
      </w:tr>
      <w:tr w:rsidR="00BA1C0C" w:rsidRPr="00631426" w:rsidTr="002B5977">
        <w:trPr>
          <w:trHeight w:val="627"/>
          <w:jc w:val="center"/>
        </w:trPr>
        <w:tc>
          <w:tcPr>
            <w:tcW w:w="4536" w:type="dxa"/>
            <w:vAlign w:val="center"/>
          </w:tcPr>
          <w:p w:rsidR="00BA1C0C" w:rsidRPr="00631426" w:rsidRDefault="00BA1C0C" w:rsidP="00BA1C0C">
            <w:pPr>
              <w:spacing w:before="120"/>
              <w:ind w:left="709"/>
              <w:rPr>
                <w:rFonts w:ascii="Roboto Light" w:hAnsi="Roboto Light" w:cs="Arial"/>
                <w:sz w:val="22"/>
                <w:szCs w:val="22"/>
                <w:lang w:val="es-ES_tradnl"/>
              </w:rPr>
            </w:pPr>
            <w:r w:rsidRPr="00631426">
              <w:rPr>
                <w:rFonts w:ascii="Roboto Light" w:hAnsi="Roboto Light" w:cs="Arial"/>
                <w:sz w:val="22"/>
                <w:szCs w:val="22"/>
                <w:lang w:val="es-ES_tradnl"/>
              </w:rPr>
              <w:t>Declaración de Vínculo con Personas Expuestas Políticamente (PEP)</w:t>
            </w:r>
          </w:p>
        </w:tc>
        <w:tc>
          <w:tcPr>
            <w:tcW w:w="3450" w:type="dxa"/>
            <w:vAlign w:val="center"/>
          </w:tcPr>
          <w:p w:rsidR="00BA1C0C" w:rsidRPr="00631426" w:rsidRDefault="00BA1C0C" w:rsidP="00BA1C0C">
            <w:pPr>
              <w:spacing w:before="120"/>
              <w:ind w:left="709"/>
              <w:rPr>
                <w:rFonts w:ascii="Roboto Light" w:hAnsi="Roboto Light" w:cs="Arial"/>
                <w:sz w:val="22"/>
                <w:szCs w:val="22"/>
                <w:lang w:val="es-ES_tradnl"/>
              </w:rPr>
            </w:pPr>
            <w:r w:rsidRPr="00631426">
              <w:rPr>
                <w:rFonts w:ascii="Roboto Light" w:hAnsi="Roboto Light" w:cs="Arial"/>
                <w:sz w:val="22"/>
                <w:szCs w:val="22"/>
                <w:lang w:val="es-ES_tradnl"/>
              </w:rPr>
              <w:t>Formulario ANT-10</w:t>
            </w:r>
          </w:p>
        </w:tc>
      </w:tr>
    </w:tbl>
    <w:p w:rsidR="00BA1C0C" w:rsidRPr="00631426" w:rsidRDefault="00BA1C0C" w:rsidP="00BA1C0C">
      <w:pPr>
        <w:jc w:val="both"/>
        <w:rPr>
          <w:rFonts w:ascii="Roboto Light" w:hAnsi="Roboto Light" w:cs="Arial"/>
          <w:sz w:val="22"/>
          <w:szCs w:val="22"/>
        </w:rPr>
      </w:pPr>
    </w:p>
    <w:p w:rsidR="0075613B" w:rsidRPr="00631426" w:rsidRDefault="0075613B" w:rsidP="00BA1C0C">
      <w:pPr>
        <w:jc w:val="both"/>
        <w:rPr>
          <w:rFonts w:ascii="Roboto Light" w:hAnsi="Roboto Light" w:cs="Arial"/>
          <w:b/>
          <w:sz w:val="22"/>
          <w:szCs w:val="22"/>
          <w:u w:val="single"/>
        </w:rPr>
      </w:pPr>
      <w:r w:rsidRPr="00631426">
        <w:rPr>
          <w:rFonts w:ascii="Roboto Light" w:hAnsi="Roboto Light" w:cs="Arial"/>
          <w:b/>
          <w:sz w:val="22"/>
          <w:szCs w:val="22"/>
          <w:u w:val="single"/>
        </w:rPr>
        <w:t>Se deben entregar todos los formularios indicados</w:t>
      </w:r>
      <w:r w:rsidR="00BA1C0C" w:rsidRPr="00631426">
        <w:rPr>
          <w:rFonts w:ascii="Roboto Light" w:hAnsi="Roboto Light" w:cs="Arial"/>
          <w:b/>
          <w:sz w:val="22"/>
          <w:szCs w:val="22"/>
          <w:u w:val="single"/>
        </w:rPr>
        <w:t>, firmados y en PDF</w:t>
      </w:r>
      <w:r w:rsidRPr="00631426">
        <w:rPr>
          <w:rFonts w:ascii="Roboto Light" w:hAnsi="Roboto Light" w:cs="Arial"/>
          <w:b/>
          <w:sz w:val="22"/>
          <w:szCs w:val="22"/>
          <w:u w:val="single"/>
        </w:rPr>
        <w:t>.</w:t>
      </w:r>
    </w:p>
    <w:p w:rsidR="0075613B" w:rsidRPr="00631426" w:rsidRDefault="0075613B" w:rsidP="00BA1C0C">
      <w:pPr>
        <w:jc w:val="both"/>
        <w:rPr>
          <w:rFonts w:ascii="Roboto Light" w:hAnsi="Roboto Light" w:cs="Arial"/>
          <w:sz w:val="22"/>
          <w:szCs w:val="22"/>
        </w:rPr>
      </w:pPr>
    </w:p>
    <w:p w:rsidR="0075613B" w:rsidRPr="00631426" w:rsidRDefault="00BA1C0C" w:rsidP="00BA1C0C">
      <w:pPr>
        <w:widowControl w:val="0"/>
        <w:autoSpaceDE w:val="0"/>
        <w:autoSpaceDN w:val="0"/>
        <w:adjustRightInd w:val="0"/>
        <w:rPr>
          <w:rFonts w:ascii="Roboto Light" w:hAnsi="Roboto Light" w:cs="Arial"/>
          <w:b/>
          <w:sz w:val="22"/>
          <w:szCs w:val="22"/>
        </w:rPr>
      </w:pPr>
      <w:bookmarkStart w:id="0" w:name="_Toc190678702"/>
      <w:r w:rsidRPr="00631426">
        <w:rPr>
          <w:rFonts w:ascii="Roboto Light" w:hAnsi="Roboto Light" w:cs="Arial"/>
          <w:b/>
          <w:sz w:val="22"/>
          <w:szCs w:val="22"/>
        </w:rPr>
        <w:t>4.1.</w:t>
      </w:r>
      <w:r w:rsidRPr="00631426">
        <w:rPr>
          <w:rFonts w:ascii="Roboto Light" w:hAnsi="Roboto Light" w:cs="Arial"/>
          <w:b/>
          <w:sz w:val="22"/>
          <w:szCs w:val="22"/>
        </w:rPr>
        <w:tab/>
      </w:r>
      <w:r w:rsidR="0075613B" w:rsidRPr="00631426">
        <w:rPr>
          <w:rFonts w:ascii="Roboto Light" w:hAnsi="Roboto Light" w:cs="Arial"/>
          <w:b/>
          <w:sz w:val="22"/>
          <w:szCs w:val="22"/>
        </w:rPr>
        <w:t>Antecedentes Económicos, Financieros y Comerciales</w:t>
      </w:r>
      <w:bookmarkEnd w:id="0"/>
      <w:r w:rsidR="005D5871" w:rsidRPr="00631426">
        <w:rPr>
          <w:rFonts w:ascii="Roboto Light" w:hAnsi="Roboto Light" w:cs="Arial"/>
          <w:b/>
          <w:sz w:val="22"/>
          <w:szCs w:val="22"/>
        </w:rPr>
        <w:t xml:space="preserve"> </w:t>
      </w:r>
    </w:p>
    <w:p w:rsidR="00BA1C0C" w:rsidRPr="00631426" w:rsidRDefault="00BA1C0C" w:rsidP="00BA1C0C">
      <w:pPr>
        <w:jc w:val="both"/>
        <w:rPr>
          <w:rFonts w:ascii="Roboto Light" w:hAnsi="Roboto Light" w:cs="Arial"/>
          <w:sz w:val="22"/>
          <w:szCs w:val="22"/>
        </w:rPr>
      </w:pPr>
    </w:p>
    <w:p w:rsidR="0075613B" w:rsidRPr="00631426" w:rsidRDefault="0075613B" w:rsidP="00BA1C0C">
      <w:pPr>
        <w:jc w:val="both"/>
        <w:rPr>
          <w:rFonts w:ascii="Roboto Light" w:hAnsi="Roboto Light" w:cs="Arial"/>
          <w:sz w:val="22"/>
          <w:szCs w:val="22"/>
        </w:rPr>
      </w:pPr>
      <w:r w:rsidRPr="00631426">
        <w:rPr>
          <w:rFonts w:ascii="Roboto Light" w:hAnsi="Roboto Light" w:cs="Arial"/>
          <w:sz w:val="22"/>
          <w:szCs w:val="22"/>
        </w:rPr>
        <w:t>La empresa proponente debe presentar los antecedentes que se detallan y adjuntar la certificación solicitada en cada caso.</w:t>
      </w:r>
    </w:p>
    <w:p w:rsidR="00BA1C0C" w:rsidRPr="00631426" w:rsidRDefault="00BA1C0C" w:rsidP="00BA1C0C">
      <w:pPr>
        <w:jc w:val="both"/>
        <w:rPr>
          <w:rFonts w:ascii="Roboto Light" w:hAnsi="Roboto Light" w:cs="Arial"/>
          <w:sz w:val="22"/>
          <w:szCs w:val="22"/>
        </w:rPr>
      </w:pPr>
    </w:p>
    <w:p w:rsidR="0075613B" w:rsidRPr="00631426" w:rsidRDefault="0075613B" w:rsidP="00BA1C0C">
      <w:pPr>
        <w:jc w:val="both"/>
        <w:rPr>
          <w:rFonts w:ascii="Roboto Light" w:hAnsi="Roboto Light" w:cs="Arial"/>
          <w:sz w:val="22"/>
          <w:szCs w:val="22"/>
        </w:rPr>
      </w:pPr>
      <w:r w:rsidRPr="00631426">
        <w:rPr>
          <w:rFonts w:ascii="Roboto Light" w:hAnsi="Roboto Light" w:cs="Arial"/>
          <w:sz w:val="22"/>
          <w:szCs w:val="22"/>
        </w:rPr>
        <w:t>Todos los antecedentes solicitados deben expresarse en pesos chilenos.</w:t>
      </w:r>
    </w:p>
    <w:p w:rsidR="00BA1C0C" w:rsidRPr="00631426" w:rsidRDefault="00BA1C0C" w:rsidP="00BA1C0C">
      <w:pPr>
        <w:jc w:val="both"/>
        <w:rPr>
          <w:rFonts w:ascii="Roboto Light" w:hAnsi="Roboto Light" w:cs="Arial"/>
          <w:sz w:val="22"/>
          <w:szCs w:val="22"/>
        </w:rPr>
      </w:pPr>
      <w:bookmarkStart w:id="1" w:name="_Toc190678703"/>
    </w:p>
    <w:p w:rsidR="0075613B" w:rsidRPr="00631426" w:rsidRDefault="00BA1C0C" w:rsidP="00BA1C0C">
      <w:pPr>
        <w:widowControl w:val="0"/>
        <w:autoSpaceDE w:val="0"/>
        <w:autoSpaceDN w:val="0"/>
        <w:adjustRightInd w:val="0"/>
        <w:rPr>
          <w:rFonts w:ascii="Roboto Light" w:hAnsi="Roboto Light" w:cs="Arial"/>
          <w:b/>
          <w:sz w:val="22"/>
          <w:szCs w:val="22"/>
        </w:rPr>
      </w:pPr>
      <w:r w:rsidRPr="00631426">
        <w:rPr>
          <w:rFonts w:ascii="Roboto Light" w:hAnsi="Roboto Light" w:cs="Arial"/>
          <w:b/>
          <w:sz w:val="22"/>
          <w:szCs w:val="22"/>
        </w:rPr>
        <w:t>4.2.</w:t>
      </w:r>
      <w:r w:rsidRPr="00631426">
        <w:rPr>
          <w:rFonts w:ascii="Roboto Light" w:hAnsi="Roboto Light" w:cs="Arial"/>
          <w:b/>
          <w:sz w:val="22"/>
          <w:szCs w:val="22"/>
        </w:rPr>
        <w:tab/>
      </w:r>
      <w:r w:rsidR="0075613B" w:rsidRPr="00631426">
        <w:rPr>
          <w:rFonts w:ascii="Roboto Light" w:hAnsi="Roboto Light" w:cs="Arial"/>
          <w:b/>
          <w:sz w:val="22"/>
          <w:szCs w:val="22"/>
        </w:rPr>
        <w:t>Balance Clasificado</w:t>
      </w:r>
      <w:bookmarkEnd w:id="1"/>
    </w:p>
    <w:p w:rsidR="00BA1C0C" w:rsidRPr="00631426" w:rsidRDefault="00BA1C0C" w:rsidP="00BA1C0C">
      <w:pPr>
        <w:jc w:val="both"/>
        <w:rPr>
          <w:rFonts w:ascii="Roboto Light" w:hAnsi="Roboto Light" w:cs="Arial"/>
          <w:sz w:val="22"/>
          <w:szCs w:val="22"/>
        </w:rPr>
      </w:pPr>
    </w:p>
    <w:p w:rsidR="0075613B" w:rsidRPr="00631426" w:rsidRDefault="0075613B" w:rsidP="00BA1C0C">
      <w:pPr>
        <w:jc w:val="both"/>
        <w:rPr>
          <w:rFonts w:ascii="Roboto Light" w:hAnsi="Roboto Light" w:cs="Arial"/>
          <w:sz w:val="22"/>
          <w:szCs w:val="22"/>
        </w:rPr>
      </w:pPr>
      <w:r w:rsidRPr="00631426">
        <w:rPr>
          <w:rFonts w:ascii="Roboto Light" w:hAnsi="Roboto Light" w:cs="Arial"/>
          <w:sz w:val="22"/>
          <w:szCs w:val="22"/>
        </w:rPr>
        <w:t>Se debe presentar el Balance Clasificado</w:t>
      </w:r>
      <w:r w:rsidR="00153A7B" w:rsidRPr="00631426">
        <w:rPr>
          <w:rFonts w:ascii="Roboto Light" w:hAnsi="Roboto Light" w:cs="Arial"/>
          <w:sz w:val="22"/>
          <w:szCs w:val="22"/>
        </w:rPr>
        <w:t xml:space="preserve"> correspondiente al año 201</w:t>
      </w:r>
      <w:r w:rsidR="00BA1C0C" w:rsidRPr="00631426">
        <w:rPr>
          <w:rFonts w:ascii="Roboto Light" w:hAnsi="Roboto Light" w:cs="Arial"/>
          <w:sz w:val="22"/>
          <w:szCs w:val="22"/>
        </w:rPr>
        <w:t>6</w:t>
      </w:r>
      <w:r w:rsidRPr="00631426">
        <w:rPr>
          <w:rFonts w:ascii="Roboto Light" w:hAnsi="Roboto Light" w:cs="Arial"/>
          <w:sz w:val="22"/>
          <w:szCs w:val="22"/>
        </w:rPr>
        <w:t xml:space="preserve"> (periodo enero-d</w:t>
      </w:r>
      <w:r w:rsidR="00D93339" w:rsidRPr="00631426">
        <w:rPr>
          <w:rFonts w:ascii="Roboto Light" w:hAnsi="Roboto Light" w:cs="Arial"/>
          <w:sz w:val="22"/>
          <w:szCs w:val="22"/>
        </w:rPr>
        <w:t>iciembre).</w:t>
      </w:r>
    </w:p>
    <w:p w:rsidR="00BA1C0C" w:rsidRPr="00631426" w:rsidRDefault="00BA1C0C" w:rsidP="00BA1C0C">
      <w:pPr>
        <w:jc w:val="both"/>
        <w:rPr>
          <w:rFonts w:ascii="Roboto Light" w:hAnsi="Roboto Light" w:cs="Arial"/>
          <w:sz w:val="22"/>
          <w:szCs w:val="22"/>
        </w:rPr>
      </w:pPr>
    </w:p>
    <w:p w:rsidR="0075613B" w:rsidRPr="00631426" w:rsidRDefault="0075613B" w:rsidP="00BA1C0C">
      <w:pPr>
        <w:jc w:val="both"/>
        <w:rPr>
          <w:rFonts w:ascii="Roboto Light" w:hAnsi="Roboto Light" w:cs="Arial"/>
          <w:sz w:val="22"/>
          <w:szCs w:val="22"/>
        </w:rPr>
      </w:pPr>
      <w:r w:rsidRPr="00631426">
        <w:rPr>
          <w:rFonts w:ascii="Roboto Light" w:hAnsi="Roboto Light" w:cs="Arial"/>
          <w:sz w:val="22"/>
          <w:szCs w:val="22"/>
        </w:rPr>
        <w:t>El Balance solicitado debe entregarse firmado por un profesional contador inscrito en el Colegio de Contadores, indicando su número de registro, y por el representante legal de la empresa, salvo en el caso de las sociedades anónimas abiertas, en cuyo caso el Balance Clasificado correspondiente deberá estar visado por una empresa de auditores externos inscrita en el registro de auditores de la Superintendencia de Valores y Seguros.</w:t>
      </w:r>
    </w:p>
    <w:p w:rsidR="00BA1C0C" w:rsidRPr="00631426" w:rsidRDefault="00BA1C0C" w:rsidP="00BA1C0C">
      <w:pPr>
        <w:jc w:val="both"/>
        <w:rPr>
          <w:rFonts w:ascii="Roboto Light" w:hAnsi="Roboto Light" w:cs="Arial"/>
          <w:sz w:val="22"/>
          <w:szCs w:val="22"/>
        </w:rPr>
      </w:pPr>
    </w:p>
    <w:p w:rsidR="0075613B" w:rsidRPr="00631426" w:rsidRDefault="0075613B" w:rsidP="00BA1C0C">
      <w:pPr>
        <w:jc w:val="both"/>
        <w:rPr>
          <w:rFonts w:ascii="Roboto Light" w:hAnsi="Roboto Light" w:cs="Arial"/>
          <w:sz w:val="22"/>
          <w:szCs w:val="22"/>
        </w:rPr>
      </w:pPr>
      <w:r w:rsidRPr="00631426">
        <w:rPr>
          <w:rFonts w:ascii="Roboto Light" w:hAnsi="Roboto Light" w:cs="Arial"/>
          <w:sz w:val="22"/>
          <w:szCs w:val="22"/>
        </w:rPr>
        <w:t>En caso que la empresa esté inscrita en REGIC y con estos antecedentes actualizados (en el período indicado), podrán no enviar esta información, informando de esta condición en sus antecedentes.</w:t>
      </w:r>
    </w:p>
    <w:p w:rsidR="00BA1C0C" w:rsidRPr="00631426" w:rsidRDefault="00BA1C0C" w:rsidP="00BA1C0C">
      <w:pPr>
        <w:jc w:val="both"/>
        <w:rPr>
          <w:rFonts w:ascii="Roboto Light" w:hAnsi="Roboto Light" w:cs="Arial"/>
          <w:sz w:val="22"/>
          <w:szCs w:val="22"/>
        </w:rPr>
      </w:pPr>
    </w:p>
    <w:p w:rsidR="0075613B" w:rsidRPr="00631426" w:rsidRDefault="00BA1C0C" w:rsidP="00BA1C0C">
      <w:pPr>
        <w:widowControl w:val="0"/>
        <w:autoSpaceDE w:val="0"/>
        <w:autoSpaceDN w:val="0"/>
        <w:adjustRightInd w:val="0"/>
        <w:rPr>
          <w:rFonts w:ascii="Roboto Light" w:hAnsi="Roboto Light" w:cs="Arial"/>
          <w:b/>
          <w:sz w:val="22"/>
          <w:szCs w:val="22"/>
        </w:rPr>
      </w:pPr>
      <w:bookmarkStart w:id="2" w:name="_Toc190678704"/>
      <w:r w:rsidRPr="00631426">
        <w:rPr>
          <w:rFonts w:ascii="Roboto Light" w:hAnsi="Roboto Light" w:cs="Arial"/>
          <w:b/>
          <w:sz w:val="22"/>
          <w:szCs w:val="22"/>
        </w:rPr>
        <w:t>4.3.</w:t>
      </w:r>
      <w:r w:rsidRPr="00631426">
        <w:rPr>
          <w:rFonts w:ascii="Roboto Light" w:hAnsi="Roboto Light" w:cs="Arial"/>
          <w:b/>
          <w:sz w:val="22"/>
          <w:szCs w:val="22"/>
        </w:rPr>
        <w:tab/>
      </w:r>
      <w:r w:rsidR="009E24FC" w:rsidRPr="00631426">
        <w:rPr>
          <w:rFonts w:ascii="Roboto Light" w:hAnsi="Roboto Light" w:cs="Arial"/>
          <w:b/>
          <w:sz w:val="22"/>
          <w:szCs w:val="22"/>
        </w:rPr>
        <w:t xml:space="preserve">Capital de Trabajo, </w:t>
      </w:r>
      <w:r w:rsidR="0075613B" w:rsidRPr="00631426">
        <w:rPr>
          <w:rFonts w:ascii="Roboto Light" w:hAnsi="Roboto Light" w:cs="Arial"/>
          <w:b/>
          <w:sz w:val="22"/>
          <w:szCs w:val="22"/>
        </w:rPr>
        <w:t>Patrimonio</w:t>
      </w:r>
      <w:bookmarkEnd w:id="2"/>
      <w:r w:rsidR="009E24FC" w:rsidRPr="00631426">
        <w:rPr>
          <w:rFonts w:ascii="Roboto Light" w:hAnsi="Roboto Light" w:cs="Arial"/>
          <w:b/>
          <w:sz w:val="22"/>
          <w:szCs w:val="22"/>
        </w:rPr>
        <w:t>, Índice de Liquidez e Índice de Endeudamiento</w:t>
      </w:r>
    </w:p>
    <w:p w:rsidR="0075613B" w:rsidRPr="00631426" w:rsidRDefault="0075613B" w:rsidP="00BA1C0C">
      <w:pPr>
        <w:jc w:val="both"/>
        <w:rPr>
          <w:rFonts w:ascii="Roboto Light" w:hAnsi="Roboto Light" w:cs="Arial"/>
          <w:sz w:val="22"/>
          <w:szCs w:val="22"/>
        </w:rPr>
      </w:pPr>
      <w:r w:rsidRPr="00631426">
        <w:rPr>
          <w:rFonts w:ascii="Roboto Light" w:hAnsi="Roboto Light" w:cs="Arial"/>
          <w:sz w:val="22"/>
          <w:szCs w:val="22"/>
        </w:rPr>
        <w:t>La empresa participante deberá presentar y acreditar su capital de trabajo. Por lo menos</w:t>
      </w:r>
      <w:r w:rsidR="00BA1C0C" w:rsidRPr="00631426">
        <w:rPr>
          <w:rFonts w:ascii="Roboto Light" w:hAnsi="Roboto Light" w:cs="Arial"/>
          <w:sz w:val="22"/>
          <w:szCs w:val="22"/>
        </w:rPr>
        <w:t>,</w:t>
      </w:r>
      <w:r w:rsidRPr="00631426">
        <w:rPr>
          <w:rFonts w:ascii="Roboto Light" w:hAnsi="Roboto Light" w:cs="Arial"/>
          <w:sz w:val="22"/>
          <w:szCs w:val="22"/>
        </w:rPr>
        <w:t xml:space="preserve"> un tercio (33,3%) del capital de trabajo indicado se debe acreditar con capital propio basado en sus estados financieros correspondientes al balance Clasificado año 20</w:t>
      </w:r>
      <w:r w:rsidR="00153A7B" w:rsidRPr="00631426">
        <w:rPr>
          <w:rFonts w:ascii="Roboto Light" w:hAnsi="Roboto Light" w:cs="Arial"/>
          <w:sz w:val="22"/>
          <w:szCs w:val="22"/>
        </w:rPr>
        <w:t>1</w:t>
      </w:r>
      <w:r w:rsidR="00BA1C0C" w:rsidRPr="00631426">
        <w:rPr>
          <w:rFonts w:ascii="Roboto Light" w:hAnsi="Roboto Light" w:cs="Arial"/>
          <w:sz w:val="22"/>
          <w:szCs w:val="22"/>
        </w:rPr>
        <w:t>6</w:t>
      </w:r>
      <w:r w:rsidRPr="00631426">
        <w:rPr>
          <w:rFonts w:ascii="Roboto Light" w:hAnsi="Roboto Light" w:cs="Arial"/>
          <w:sz w:val="22"/>
          <w:szCs w:val="22"/>
        </w:rPr>
        <w:t xml:space="preserve"> (periodo enero – diciembre), y el saldo con capacidad de crédito certificada por instituciones financieras de primera categoría.</w:t>
      </w:r>
    </w:p>
    <w:p w:rsidR="00BA1C0C" w:rsidRPr="00631426" w:rsidRDefault="00BA1C0C" w:rsidP="00BA1C0C">
      <w:pPr>
        <w:jc w:val="both"/>
        <w:rPr>
          <w:rFonts w:ascii="Roboto Light" w:hAnsi="Roboto Light" w:cs="Arial"/>
          <w:sz w:val="22"/>
          <w:szCs w:val="22"/>
        </w:rPr>
      </w:pPr>
    </w:p>
    <w:p w:rsidR="0075613B" w:rsidRPr="00631426" w:rsidRDefault="0075613B" w:rsidP="009E24FC">
      <w:pPr>
        <w:jc w:val="both"/>
        <w:rPr>
          <w:rFonts w:ascii="Roboto Light" w:hAnsi="Roboto Light" w:cs="Arial"/>
          <w:sz w:val="22"/>
          <w:szCs w:val="22"/>
        </w:rPr>
      </w:pPr>
      <w:r w:rsidRPr="00631426">
        <w:rPr>
          <w:rFonts w:ascii="Roboto Light" w:hAnsi="Roboto Light" w:cs="Arial"/>
          <w:sz w:val="22"/>
          <w:szCs w:val="22"/>
        </w:rPr>
        <w:t xml:space="preserve">Capital de Trabajo mínimo: </w:t>
      </w:r>
      <w:r w:rsidR="00BA1C0C" w:rsidRPr="00631426">
        <w:rPr>
          <w:rFonts w:ascii="Roboto Light" w:hAnsi="Roboto Light" w:cs="Arial"/>
          <w:sz w:val="22"/>
          <w:szCs w:val="22"/>
        </w:rPr>
        <w:t>M</w:t>
      </w:r>
      <w:r w:rsidR="00207554" w:rsidRPr="00631426">
        <w:rPr>
          <w:rFonts w:ascii="Roboto Light" w:hAnsi="Roboto Light" w:cs="Arial"/>
          <w:sz w:val="22"/>
          <w:szCs w:val="22"/>
        </w:rPr>
        <w:t xml:space="preserve">US$ </w:t>
      </w:r>
      <w:r w:rsidR="000908EC" w:rsidRPr="00631426">
        <w:rPr>
          <w:rFonts w:ascii="Roboto Light" w:hAnsi="Roboto Light" w:cs="Arial"/>
          <w:sz w:val="22"/>
          <w:szCs w:val="22"/>
        </w:rPr>
        <w:t>42</w:t>
      </w:r>
      <w:r w:rsidR="00BA1C0C" w:rsidRPr="00631426">
        <w:rPr>
          <w:rFonts w:ascii="Roboto Light" w:hAnsi="Roboto Light" w:cs="Arial"/>
          <w:sz w:val="22"/>
          <w:szCs w:val="22"/>
        </w:rPr>
        <w:t>,85</w:t>
      </w:r>
      <w:r w:rsidR="009E24FC" w:rsidRPr="00631426">
        <w:rPr>
          <w:rFonts w:ascii="Roboto Light" w:hAnsi="Roboto Light" w:cs="Arial"/>
          <w:sz w:val="22"/>
          <w:szCs w:val="22"/>
        </w:rPr>
        <w:t xml:space="preserve"> (</w:t>
      </w:r>
      <w:r w:rsidR="009E24FC" w:rsidRPr="00631426">
        <w:rPr>
          <w:rFonts w:ascii="Roboto Light" w:hAnsi="Roboto Light" w:cs="Arial"/>
          <w:i/>
          <w:sz w:val="22"/>
          <w:szCs w:val="22"/>
        </w:rPr>
        <w:t xml:space="preserve">cifra en </w:t>
      </w:r>
      <w:r w:rsidR="00BA1C0C" w:rsidRPr="00631426">
        <w:rPr>
          <w:rFonts w:ascii="Roboto Light" w:hAnsi="Roboto Light" w:cs="Arial"/>
          <w:i/>
          <w:sz w:val="22"/>
          <w:szCs w:val="22"/>
        </w:rPr>
        <w:t>miles de dólares americanos</w:t>
      </w:r>
      <w:r w:rsidR="009E24FC" w:rsidRPr="00631426">
        <w:rPr>
          <w:rFonts w:ascii="Roboto Light" w:hAnsi="Roboto Light" w:cs="Arial"/>
          <w:sz w:val="22"/>
          <w:szCs w:val="22"/>
        </w:rPr>
        <w:t xml:space="preserve">). </w:t>
      </w:r>
      <w:r w:rsidRPr="00631426">
        <w:rPr>
          <w:rFonts w:ascii="Roboto Light" w:hAnsi="Roboto Light" w:cs="Arial"/>
          <w:sz w:val="22"/>
          <w:szCs w:val="22"/>
        </w:rPr>
        <w:t>El Capital de Trabajo se determinará según la siguiente formula:</w:t>
      </w:r>
    </w:p>
    <w:p w:rsidR="0075613B" w:rsidRPr="00631426" w:rsidRDefault="0075613B" w:rsidP="00BA1C0C">
      <w:pPr>
        <w:pStyle w:val="ListParagraph"/>
        <w:numPr>
          <w:ilvl w:val="0"/>
          <w:numId w:val="38"/>
        </w:numPr>
        <w:jc w:val="both"/>
        <w:rPr>
          <w:rFonts w:ascii="Roboto Light" w:hAnsi="Roboto Light" w:cs="Arial"/>
          <w:sz w:val="22"/>
          <w:szCs w:val="22"/>
        </w:rPr>
      </w:pPr>
      <w:r w:rsidRPr="00631426">
        <w:rPr>
          <w:rFonts w:ascii="Roboto Light" w:hAnsi="Roboto Light" w:cs="Arial"/>
          <w:sz w:val="22"/>
          <w:szCs w:val="22"/>
        </w:rPr>
        <w:t xml:space="preserve">Capital de Trabajo = Activo </w:t>
      </w:r>
      <w:proofErr w:type="spellStart"/>
      <w:r w:rsidRPr="00631426">
        <w:rPr>
          <w:rFonts w:ascii="Roboto Light" w:hAnsi="Roboto Light" w:cs="Arial"/>
          <w:sz w:val="22"/>
          <w:szCs w:val="22"/>
        </w:rPr>
        <w:t>Circ</w:t>
      </w:r>
      <w:proofErr w:type="spellEnd"/>
      <w:r w:rsidRPr="00631426">
        <w:rPr>
          <w:rFonts w:ascii="Roboto Light" w:hAnsi="Roboto Light" w:cs="Arial"/>
          <w:sz w:val="22"/>
          <w:szCs w:val="22"/>
        </w:rPr>
        <w:t xml:space="preserve">. – Pasivo </w:t>
      </w:r>
      <w:proofErr w:type="spellStart"/>
      <w:r w:rsidRPr="00631426">
        <w:rPr>
          <w:rFonts w:ascii="Roboto Light" w:hAnsi="Roboto Light" w:cs="Arial"/>
          <w:sz w:val="22"/>
          <w:szCs w:val="22"/>
        </w:rPr>
        <w:t>Circ</w:t>
      </w:r>
      <w:proofErr w:type="spellEnd"/>
      <w:r w:rsidRPr="00631426">
        <w:rPr>
          <w:rFonts w:ascii="Roboto Light" w:hAnsi="Roboto Light" w:cs="Arial"/>
          <w:sz w:val="22"/>
          <w:szCs w:val="22"/>
        </w:rPr>
        <w:t>. + Capacidad de Crédito</w:t>
      </w:r>
    </w:p>
    <w:p w:rsidR="009E24FC" w:rsidRPr="00631426" w:rsidRDefault="009E24FC" w:rsidP="009E24FC">
      <w:pPr>
        <w:jc w:val="both"/>
        <w:rPr>
          <w:rFonts w:ascii="Roboto Light" w:hAnsi="Roboto Light" w:cs="Arial"/>
          <w:sz w:val="22"/>
          <w:szCs w:val="22"/>
        </w:rPr>
      </w:pPr>
    </w:p>
    <w:p w:rsidR="0075613B" w:rsidRPr="00631426" w:rsidRDefault="0075613B" w:rsidP="00BA1C0C">
      <w:pPr>
        <w:jc w:val="both"/>
        <w:rPr>
          <w:rFonts w:ascii="Roboto Light" w:hAnsi="Roboto Light" w:cs="Arial"/>
          <w:sz w:val="22"/>
          <w:szCs w:val="22"/>
        </w:rPr>
      </w:pPr>
      <w:r w:rsidRPr="00631426">
        <w:rPr>
          <w:rFonts w:ascii="Roboto Light" w:hAnsi="Roboto Light" w:cs="Arial"/>
          <w:sz w:val="22"/>
          <w:szCs w:val="22"/>
        </w:rPr>
        <w:t xml:space="preserve">Patrimonio mínimo: </w:t>
      </w:r>
      <w:r w:rsidR="009E24FC" w:rsidRPr="00631426">
        <w:rPr>
          <w:rFonts w:ascii="Roboto Light" w:hAnsi="Roboto Light" w:cs="Arial"/>
          <w:sz w:val="22"/>
          <w:szCs w:val="22"/>
        </w:rPr>
        <w:t>M</w:t>
      </w:r>
      <w:r w:rsidR="00207554" w:rsidRPr="00631426">
        <w:rPr>
          <w:rFonts w:ascii="Roboto Light" w:hAnsi="Roboto Light" w:cs="Arial"/>
          <w:sz w:val="22"/>
          <w:szCs w:val="22"/>
        </w:rPr>
        <w:t xml:space="preserve">US$ </w:t>
      </w:r>
      <w:r w:rsidR="009E24FC" w:rsidRPr="00631426">
        <w:rPr>
          <w:rFonts w:ascii="Roboto Light" w:hAnsi="Roboto Light" w:cs="Arial"/>
          <w:sz w:val="22"/>
          <w:szCs w:val="22"/>
        </w:rPr>
        <w:t>85,71 (</w:t>
      </w:r>
      <w:r w:rsidR="009E24FC" w:rsidRPr="00631426">
        <w:rPr>
          <w:rFonts w:ascii="Roboto Light" w:hAnsi="Roboto Light" w:cs="Arial"/>
          <w:i/>
          <w:sz w:val="22"/>
          <w:szCs w:val="22"/>
        </w:rPr>
        <w:t>cifra en miles de dólares americanos</w:t>
      </w:r>
      <w:r w:rsidR="009E24FC" w:rsidRPr="00631426">
        <w:rPr>
          <w:rFonts w:ascii="Roboto Light" w:hAnsi="Roboto Light" w:cs="Arial"/>
          <w:sz w:val="22"/>
          <w:szCs w:val="22"/>
        </w:rPr>
        <w:t>)</w:t>
      </w:r>
    </w:p>
    <w:p w:rsidR="009E24FC" w:rsidRPr="00631426" w:rsidRDefault="009E24FC" w:rsidP="00BA1C0C">
      <w:pPr>
        <w:jc w:val="both"/>
        <w:rPr>
          <w:rFonts w:ascii="Roboto Light" w:hAnsi="Roboto Light" w:cs="Arial"/>
          <w:sz w:val="22"/>
          <w:szCs w:val="22"/>
        </w:rPr>
      </w:pPr>
    </w:p>
    <w:p w:rsidR="009E24FC" w:rsidRPr="00631426" w:rsidRDefault="009E24FC" w:rsidP="009E24FC">
      <w:pPr>
        <w:jc w:val="both"/>
        <w:rPr>
          <w:rFonts w:ascii="Roboto Light" w:hAnsi="Roboto Light" w:cs="Arial"/>
          <w:sz w:val="22"/>
          <w:szCs w:val="22"/>
        </w:rPr>
      </w:pPr>
      <w:r w:rsidRPr="00631426">
        <w:rPr>
          <w:rFonts w:ascii="Roboto Light" w:hAnsi="Roboto Light" w:cs="Arial"/>
          <w:sz w:val="22"/>
          <w:szCs w:val="22"/>
        </w:rPr>
        <w:t>Índice de Liquidez mínimo: mayor o igual a 1. El Índice de Liquidez se determinará según la siguiente formula:</w:t>
      </w:r>
    </w:p>
    <w:p w:rsidR="009E24FC" w:rsidRPr="00631426" w:rsidRDefault="009E24FC" w:rsidP="009E24FC">
      <w:pPr>
        <w:pStyle w:val="ListParagraph"/>
        <w:numPr>
          <w:ilvl w:val="0"/>
          <w:numId w:val="38"/>
        </w:numPr>
        <w:jc w:val="both"/>
        <w:rPr>
          <w:rFonts w:ascii="Roboto Light" w:hAnsi="Roboto Light" w:cs="Arial"/>
          <w:sz w:val="22"/>
          <w:szCs w:val="22"/>
        </w:rPr>
      </w:pPr>
      <w:r w:rsidRPr="00631426">
        <w:rPr>
          <w:rFonts w:ascii="Roboto Light" w:hAnsi="Roboto Light" w:cs="Arial"/>
          <w:sz w:val="22"/>
          <w:szCs w:val="22"/>
        </w:rPr>
        <w:t>Índice de Liquidez = Activo Circulante / Pasivo Circulante</w:t>
      </w:r>
    </w:p>
    <w:p w:rsidR="009E24FC" w:rsidRPr="00631426" w:rsidRDefault="009E24FC" w:rsidP="00BA1C0C">
      <w:pPr>
        <w:jc w:val="both"/>
        <w:rPr>
          <w:rFonts w:ascii="Roboto Light" w:hAnsi="Roboto Light" w:cs="Arial"/>
          <w:sz w:val="22"/>
          <w:szCs w:val="22"/>
        </w:rPr>
      </w:pPr>
    </w:p>
    <w:p w:rsidR="009E24FC" w:rsidRPr="00631426" w:rsidRDefault="009E24FC" w:rsidP="009E24FC">
      <w:pPr>
        <w:jc w:val="both"/>
        <w:rPr>
          <w:rFonts w:ascii="Roboto Light" w:hAnsi="Roboto Light" w:cs="Arial"/>
          <w:sz w:val="22"/>
          <w:szCs w:val="22"/>
        </w:rPr>
      </w:pPr>
      <w:r w:rsidRPr="00631426">
        <w:rPr>
          <w:rFonts w:ascii="Roboto Light" w:hAnsi="Roboto Light" w:cs="Arial"/>
          <w:sz w:val="22"/>
          <w:szCs w:val="22"/>
        </w:rPr>
        <w:t>Índice de Endeudamiento máximo: menor o igual a 4. El Índice de Endeudamiento se determinará según la siguiente formula:</w:t>
      </w:r>
    </w:p>
    <w:p w:rsidR="009E24FC" w:rsidRPr="00631426" w:rsidRDefault="009E24FC" w:rsidP="009E24FC">
      <w:pPr>
        <w:pStyle w:val="ListParagraph"/>
        <w:numPr>
          <w:ilvl w:val="0"/>
          <w:numId w:val="38"/>
        </w:numPr>
        <w:jc w:val="both"/>
        <w:rPr>
          <w:rFonts w:ascii="Roboto Light" w:hAnsi="Roboto Light" w:cs="Arial"/>
          <w:sz w:val="22"/>
          <w:szCs w:val="22"/>
        </w:rPr>
      </w:pPr>
      <w:r w:rsidRPr="00631426">
        <w:rPr>
          <w:rFonts w:ascii="Roboto Light" w:hAnsi="Roboto Light" w:cs="Arial"/>
          <w:sz w:val="22"/>
          <w:szCs w:val="22"/>
        </w:rPr>
        <w:lastRenderedPageBreak/>
        <w:t>Índice de Liquidez = Total Pasivos / Patrimonio</w:t>
      </w:r>
    </w:p>
    <w:p w:rsidR="009E24FC" w:rsidRPr="00631426" w:rsidRDefault="009E24FC" w:rsidP="00BA1C0C">
      <w:pPr>
        <w:jc w:val="both"/>
        <w:rPr>
          <w:rFonts w:ascii="Roboto Light" w:hAnsi="Roboto Light" w:cs="Arial"/>
          <w:sz w:val="22"/>
          <w:szCs w:val="22"/>
        </w:rPr>
      </w:pPr>
    </w:p>
    <w:p w:rsidR="0075613B" w:rsidRPr="00631426" w:rsidRDefault="009E24FC" w:rsidP="009E24FC">
      <w:pPr>
        <w:widowControl w:val="0"/>
        <w:autoSpaceDE w:val="0"/>
        <w:autoSpaceDN w:val="0"/>
        <w:adjustRightInd w:val="0"/>
        <w:rPr>
          <w:rFonts w:ascii="Roboto Light" w:hAnsi="Roboto Light" w:cs="Arial"/>
          <w:b/>
          <w:sz w:val="22"/>
          <w:szCs w:val="22"/>
        </w:rPr>
      </w:pPr>
      <w:bookmarkStart w:id="3" w:name="_Toc190678705"/>
      <w:r w:rsidRPr="00631426">
        <w:rPr>
          <w:rFonts w:ascii="Roboto Light" w:hAnsi="Roboto Light" w:cs="Arial"/>
          <w:b/>
          <w:sz w:val="22"/>
          <w:szCs w:val="22"/>
        </w:rPr>
        <w:t>4.4.</w:t>
      </w:r>
      <w:r w:rsidRPr="00631426">
        <w:rPr>
          <w:rFonts w:ascii="Roboto Light" w:hAnsi="Roboto Light" w:cs="Arial"/>
          <w:b/>
          <w:sz w:val="22"/>
          <w:szCs w:val="22"/>
        </w:rPr>
        <w:tab/>
      </w:r>
      <w:r w:rsidR="0075613B" w:rsidRPr="00631426">
        <w:rPr>
          <w:rFonts w:ascii="Roboto Light" w:hAnsi="Roboto Light" w:cs="Arial"/>
          <w:b/>
          <w:sz w:val="22"/>
          <w:szCs w:val="22"/>
        </w:rPr>
        <w:t>Antecedentes Comerciales</w:t>
      </w:r>
      <w:bookmarkEnd w:id="3"/>
      <w:r w:rsidR="00332234" w:rsidRPr="00631426">
        <w:rPr>
          <w:rFonts w:ascii="Roboto Light" w:hAnsi="Roboto Light" w:cs="Arial"/>
          <w:b/>
          <w:sz w:val="22"/>
          <w:szCs w:val="22"/>
        </w:rPr>
        <w:t>, Laborales y Previsionales</w:t>
      </w:r>
    </w:p>
    <w:p w:rsidR="009E24FC" w:rsidRPr="00631426" w:rsidRDefault="009E24FC" w:rsidP="009E24FC">
      <w:pPr>
        <w:jc w:val="both"/>
        <w:rPr>
          <w:rFonts w:ascii="Roboto Light" w:hAnsi="Roboto Light" w:cs="Arial"/>
          <w:sz w:val="22"/>
          <w:szCs w:val="22"/>
        </w:rPr>
      </w:pPr>
    </w:p>
    <w:p w:rsidR="0075613B" w:rsidRPr="00631426" w:rsidRDefault="0075613B" w:rsidP="009E24FC">
      <w:pPr>
        <w:jc w:val="both"/>
        <w:rPr>
          <w:rFonts w:ascii="Roboto Light" w:hAnsi="Roboto Light" w:cs="Arial"/>
          <w:sz w:val="22"/>
          <w:szCs w:val="22"/>
        </w:rPr>
      </w:pPr>
      <w:r w:rsidRPr="00631426">
        <w:rPr>
          <w:rFonts w:ascii="Roboto Light" w:hAnsi="Roboto Light" w:cs="Arial"/>
          <w:sz w:val="22"/>
          <w:szCs w:val="22"/>
        </w:rPr>
        <w:t>La empresa proponente debe presentar los antecedentes que se detallan y adjuntar la certificación solicitada en cada caso.</w:t>
      </w:r>
    </w:p>
    <w:p w:rsidR="009E24FC" w:rsidRPr="00631426" w:rsidRDefault="009E24FC" w:rsidP="009E24FC">
      <w:pPr>
        <w:jc w:val="both"/>
        <w:rPr>
          <w:rFonts w:ascii="Roboto Light" w:hAnsi="Roboto Light" w:cs="Arial"/>
          <w:sz w:val="22"/>
          <w:szCs w:val="22"/>
        </w:rPr>
      </w:pPr>
    </w:p>
    <w:p w:rsidR="0075613B" w:rsidRPr="00631426" w:rsidRDefault="0075613B" w:rsidP="009E24FC">
      <w:pPr>
        <w:jc w:val="both"/>
        <w:rPr>
          <w:rFonts w:ascii="Roboto Light" w:hAnsi="Roboto Light" w:cs="Arial"/>
          <w:sz w:val="22"/>
          <w:szCs w:val="22"/>
        </w:rPr>
      </w:pPr>
      <w:r w:rsidRPr="00631426">
        <w:rPr>
          <w:rFonts w:ascii="Roboto Light" w:hAnsi="Roboto Light" w:cs="Arial"/>
          <w:sz w:val="22"/>
          <w:szCs w:val="22"/>
        </w:rPr>
        <w:t>Calificarán aquellas empresas que presenten antecedentes sin observaciones. Si la información presentada tuviera observaciones, CODELCO se reserva el derecho a calificar a la empresa de acuerdo al análisis global de los antecedentes presentados.</w:t>
      </w:r>
    </w:p>
    <w:p w:rsidR="009E24FC" w:rsidRPr="00631426" w:rsidRDefault="009E24FC" w:rsidP="009E24FC">
      <w:pPr>
        <w:jc w:val="both"/>
        <w:rPr>
          <w:rFonts w:ascii="Roboto Light" w:hAnsi="Roboto Light" w:cs="Arial"/>
          <w:sz w:val="22"/>
          <w:szCs w:val="22"/>
        </w:rPr>
      </w:pPr>
    </w:p>
    <w:p w:rsidR="0075613B" w:rsidRPr="00631426" w:rsidRDefault="0075613B" w:rsidP="00332234">
      <w:pPr>
        <w:widowControl w:val="0"/>
        <w:autoSpaceDE w:val="0"/>
        <w:autoSpaceDN w:val="0"/>
        <w:adjustRightInd w:val="0"/>
        <w:rPr>
          <w:rFonts w:ascii="Roboto Light" w:hAnsi="Roboto Light" w:cs="Arial"/>
          <w:b/>
          <w:sz w:val="22"/>
          <w:szCs w:val="22"/>
        </w:rPr>
      </w:pPr>
      <w:proofErr w:type="spellStart"/>
      <w:r w:rsidRPr="00631426">
        <w:rPr>
          <w:rFonts w:ascii="Roboto Light" w:hAnsi="Roboto Light" w:cs="Arial"/>
          <w:b/>
          <w:sz w:val="22"/>
          <w:szCs w:val="22"/>
        </w:rPr>
        <w:t>Dicom</w:t>
      </w:r>
      <w:proofErr w:type="spellEnd"/>
      <w:r w:rsidRPr="00631426">
        <w:rPr>
          <w:rFonts w:ascii="Roboto Light" w:hAnsi="Roboto Light" w:cs="Arial"/>
          <w:b/>
          <w:sz w:val="22"/>
          <w:szCs w:val="22"/>
        </w:rPr>
        <w:t xml:space="preserve"> Full Empresas</w:t>
      </w:r>
    </w:p>
    <w:p w:rsidR="00332234" w:rsidRPr="00631426" w:rsidRDefault="00332234" w:rsidP="00332234">
      <w:pPr>
        <w:jc w:val="both"/>
        <w:rPr>
          <w:rFonts w:ascii="Roboto Light" w:hAnsi="Roboto Light" w:cs="Arial"/>
          <w:sz w:val="22"/>
          <w:szCs w:val="22"/>
        </w:rPr>
      </w:pPr>
    </w:p>
    <w:p w:rsidR="0075613B" w:rsidRPr="00631426" w:rsidRDefault="0075613B" w:rsidP="00332234">
      <w:pPr>
        <w:jc w:val="both"/>
        <w:rPr>
          <w:rFonts w:ascii="Roboto Light" w:hAnsi="Roboto Light" w:cs="Arial"/>
          <w:sz w:val="22"/>
          <w:szCs w:val="22"/>
        </w:rPr>
      </w:pPr>
      <w:r w:rsidRPr="00631426">
        <w:rPr>
          <w:rFonts w:ascii="Roboto Light" w:hAnsi="Roboto Light" w:cs="Arial"/>
          <w:sz w:val="22"/>
          <w:szCs w:val="22"/>
        </w:rPr>
        <w:t>Los participantes deben presentar los antecedentes comerciales de la empresa, mediante el informe "</w:t>
      </w:r>
      <w:proofErr w:type="spellStart"/>
      <w:r w:rsidRPr="00631426">
        <w:rPr>
          <w:rFonts w:ascii="Roboto Light" w:hAnsi="Roboto Light" w:cs="Arial"/>
          <w:sz w:val="22"/>
          <w:szCs w:val="22"/>
        </w:rPr>
        <w:t>Dicom</w:t>
      </w:r>
      <w:proofErr w:type="spellEnd"/>
      <w:r w:rsidRPr="00631426">
        <w:rPr>
          <w:rFonts w:ascii="Roboto Light" w:hAnsi="Roboto Light" w:cs="Arial"/>
          <w:sz w:val="22"/>
          <w:szCs w:val="22"/>
        </w:rPr>
        <w:t xml:space="preserve"> Full Empresas" emitido por la empresa de informaciones comerciales </w:t>
      </w:r>
      <w:proofErr w:type="spellStart"/>
      <w:r w:rsidRPr="00631426">
        <w:rPr>
          <w:rFonts w:ascii="Roboto Light" w:hAnsi="Roboto Light" w:cs="Arial"/>
          <w:sz w:val="22"/>
          <w:szCs w:val="22"/>
        </w:rPr>
        <w:t>Dicom</w:t>
      </w:r>
      <w:proofErr w:type="spellEnd"/>
      <w:r w:rsidRPr="00631426">
        <w:rPr>
          <w:rFonts w:ascii="Roboto Light" w:hAnsi="Roboto Light" w:cs="Arial"/>
          <w:sz w:val="22"/>
          <w:szCs w:val="22"/>
        </w:rPr>
        <w:t xml:space="preserve"> S.A., y de una antigüedad no mayor a 1 mes. </w:t>
      </w:r>
    </w:p>
    <w:p w:rsidR="00332234" w:rsidRPr="00631426" w:rsidRDefault="00332234" w:rsidP="00332234">
      <w:pPr>
        <w:jc w:val="both"/>
        <w:rPr>
          <w:rFonts w:ascii="Roboto Light" w:hAnsi="Roboto Light" w:cs="Arial"/>
          <w:sz w:val="22"/>
          <w:szCs w:val="22"/>
        </w:rPr>
      </w:pPr>
    </w:p>
    <w:p w:rsidR="0075613B" w:rsidRPr="00631426" w:rsidRDefault="0075613B" w:rsidP="00332234">
      <w:pPr>
        <w:jc w:val="both"/>
        <w:rPr>
          <w:rFonts w:ascii="Roboto Light" w:hAnsi="Roboto Light" w:cs="Arial"/>
          <w:sz w:val="22"/>
          <w:szCs w:val="22"/>
        </w:rPr>
      </w:pPr>
      <w:r w:rsidRPr="00631426">
        <w:rPr>
          <w:rFonts w:ascii="Roboto Light" w:hAnsi="Roboto Light" w:cs="Arial"/>
          <w:sz w:val="22"/>
          <w:szCs w:val="22"/>
        </w:rPr>
        <w:t>Los antecedentes comerciales que debe incluir este informe son los que se detallan a continuación:</w:t>
      </w:r>
    </w:p>
    <w:p w:rsidR="0075613B" w:rsidRPr="00631426" w:rsidRDefault="0075613B" w:rsidP="00332234">
      <w:pPr>
        <w:jc w:val="both"/>
        <w:rPr>
          <w:rFonts w:ascii="Roboto Light" w:hAnsi="Roboto Light" w:cs="Arial"/>
          <w:sz w:val="22"/>
          <w:szCs w:val="22"/>
        </w:rPr>
      </w:pPr>
      <w:r w:rsidRPr="00631426">
        <w:rPr>
          <w:rFonts w:ascii="Roboto Light" w:hAnsi="Roboto Light" w:cs="Arial"/>
          <w:sz w:val="22"/>
          <w:szCs w:val="22"/>
        </w:rPr>
        <w:t>Existencia de protestos: cheques, letras, pagarés, deudas morosas, documentos impagos del sistema financiero y otros</w:t>
      </w:r>
      <w:r w:rsidR="00332234" w:rsidRPr="00631426">
        <w:rPr>
          <w:rFonts w:ascii="Roboto Light" w:hAnsi="Roboto Light" w:cs="Arial"/>
          <w:sz w:val="22"/>
          <w:szCs w:val="22"/>
        </w:rPr>
        <w:t>.</w:t>
      </w:r>
    </w:p>
    <w:p w:rsidR="00332234" w:rsidRPr="00631426" w:rsidRDefault="00332234" w:rsidP="00332234">
      <w:pPr>
        <w:jc w:val="both"/>
        <w:rPr>
          <w:rFonts w:ascii="Roboto Light" w:hAnsi="Roboto Light" w:cs="Arial"/>
          <w:sz w:val="22"/>
          <w:szCs w:val="22"/>
        </w:rPr>
      </w:pPr>
    </w:p>
    <w:p w:rsidR="0075613B" w:rsidRPr="00631426" w:rsidRDefault="0075613B" w:rsidP="00332234">
      <w:pPr>
        <w:jc w:val="both"/>
        <w:rPr>
          <w:rFonts w:ascii="Roboto Light" w:hAnsi="Roboto Light" w:cs="Arial"/>
          <w:sz w:val="22"/>
          <w:szCs w:val="22"/>
        </w:rPr>
      </w:pPr>
      <w:r w:rsidRPr="00631426">
        <w:rPr>
          <w:rFonts w:ascii="Roboto Light" w:hAnsi="Roboto Light" w:cs="Arial"/>
          <w:sz w:val="22"/>
          <w:szCs w:val="22"/>
        </w:rPr>
        <w:t>Registro de demandas laborales y previsionales, y registro de deudas con el fisco o con instituciones previsionales.</w:t>
      </w:r>
    </w:p>
    <w:p w:rsidR="00332234" w:rsidRPr="00631426" w:rsidRDefault="00332234" w:rsidP="00332234">
      <w:pPr>
        <w:jc w:val="both"/>
        <w:rPr>
          <w:rFonts w:ascii="Roboto Light" w:hAnsi="Roboto Light" w:cs="Arial"/>
          <w:sz w:val="22"/>
          <w:szCs w:val="22"/>
        </w:rPr>
      </w:pPr>
    </w:p>
    <w:p w:rsidR="0075613B" w:rsidRPr="00631426" w:rsidRDefault="0075613B" w:rsidP="00332234">
      <w:pPr>
        <w:jc w:val="both"/>
        <w:rPr>
          <w:rFonts w:ascii="Roboto Light" w:hAnsi="Roboto Light" w:cs="Arial"/>
          <w:sz w:val="22"/>
          <w:szCs w:val="22"/>
        </w:rPr>
      </w:pPr>
      <w:r w:rsidRPr="00631426">
        <w:rPr>
          <w:rFonts w:ascii="Roboto Light" w:hAnsi="Roboto Light" w:cs="Arial"/>
          <w:sz w:val="22"/>
          <w:szCs w:val="22"/>
        </w:rPr>
        <w:t>Si el informe registra protestos o demandas, el proponente debe incluir en un anexo, una aclaración de cada uno de ellos, indicando la situación en que se encuentra actualmente, firmado por el representante legal de la empresa con los respaldos correspondientes.</w:t>
      </w:r>
    </w:p>
    <w:p w:rsidR="00332234" w:rsidRPr="00631426" w:rsidRDefault="00332234" w:rsidP="00332234">
      <w:pPr>
        <w:jc w:val="both"/>
        <w:rPr>
          <w:rFonts w:ascii="Roboto Light" w:hAnsi="Roboto Light" w:cs="Arial"/>
          <w:sz w:val="22"/>
          <w:szCs w:val="22"/>
        </w:rPr>
      </w:pPr>
    </w:p>
    <w:p w:rsidR="0075613B" w:rsidRPr="00631426" w:rsidRDefault="0075613B" w:rsidP="00332234">
      <w:pPr>
        <w:widowControl w:val="0"/>
        <w:autoSpaceDE w:val="0"/>
        <w:autoSpaceDN w:val="0"/>
        <w:adjustRightInd w:val="0"/>
        <w:rPr>
          <w:rFonts w:ascii="Roboto Light" w:hAnsi="Roboto Light" w:cs="Arial"/>
          <w:b/>
          <w:sz w:val="22"/>
          <w:szCs w:val="22"/>
        </w:rPr>
      </w:pPr>
      <w:r w:rsidRPr="00631426">
        <w:rPr>
          <w:rFonts w:ascii="Roboto Light" w:hAnsi="Roboto Light" w:cs="Arial"/>
          <w:b/>
          <w:sz w:val="22"/>
          <w:szCs w:val="22"/>
        </w:rPr>
        <w:t>Certificado Situación Tributaria</w:t>
      </w:r>
    </w:p>
    <w:p w:rsidR="00332234" w:rsidRPr="00631426" w:rsidRDefault="00332234" w:rsidP="00332234">
      <w:pPr>
        <w:jc w:val="both"/>
        <w:rPr>
          <w:rFonts w:ascii="Roboto Light" w:hAnsi="Roboto Light" w:cs="Arial"/>
          <w:sz w:val="22"/>
          <w:szCs w:val="22"/>
        </w:rPr>
      </w:pPr>
    </w:p>
    <w:p w:rsidR="0075613B" w:rsidRPr="00631426" w:rsidRDefault="0075613B" w:rsidP="00332234">
      <w:pPr>
        <w:jc w:val="both"/>
        <w:rPr>
          <w:rFonts w:ascii="Roboto Light" w:hAnsi="Roboto Light" w:cs="Arial"/>
          <w:sz w:val="22"/>
          <w:szCs w:val="22"/>
        </w:rPr>
      </w:pPr>
      <w:r w:rsidRPr="00631426">
        <w:rPr>
          <w:rFonts w:ascii="Roboto Light" w:hAnsi="Roboto Light" w:cs="Arial"/>
          <w:sz w:val="22"/>
          <w:szCs w:val="22"/>
        </w:rPr>
        <w:t xml:space="preserve">Las empresas contratistas deberán entregar un certificado de situación tributaria emitido por cualquiera de las oficinas de la Tesorería General de la República. Los certificados de situación tributaria tendrán una vigencia de 90 días desde su fecha de emisión. </w:t>
      </w:r>
    </w:p>
    <w:p w:rsidR="00332234" w:rsidRPr="00631426" w:rsidRDefault="00332234" w:rsidP="00332234">
      <w:pPr>
        <w:jc w:val="both"/>
        <w:rPr>
          <w:rFonts w:ascii="Roboto Light" w:hAnsi="Roboto Light" w:cs="Arial"/>
          <w:sz w:val="22"/>
          <w:szCs w:val="22"/>
        </w:rPr>
      </w:pPr>
    </w:p>
    <w:p w:rsidR="0075613B" w:rsidRPr="00631426" w:rsidRDefault="0075613B" w:rsidP="00332234">
      <w:pPr>
        <w:jc w:val="both"/>
        <w:rPr>
          <w:rFonts w:ascii="Roboto Light" w:hAnsi="Roboto Light" w:cs="Arial"/>
          <w:sz w:val="22"/>
          <w:szCs w:val="22"/>
        </w:rPr>
      </w:pPr>
      <w:r w:rsidRPr="00631426">
        <w:rPr>
          <w:rFonts w:ascii="Roboto Light" w:hAnsi="Roboto Light" w:cs="Arial"/>
          <w:sz w:val="22"/>
          <w:szCs w:val="22"/>
        </w:rPr>
        <w:t>Si el informe registra observaciones, el proponente debe incluir en un anexo, una aclaración de cada uno de ellos, indicando la situación en que se encuentra actualmente, firmado por el representante legal de la empresa con los respaldos correspondientes.</w:t>
      </w:r>
    </w:p>
    <w:p w:rsidR="0075613B" w:rsidRPr="00631426" w:rsidRDefault="0075613B" w:rsidP="00332234">
      <w:pPr>
        <w:jc w:val="both"/>
        <w:rPr>
          <w:rFonts w:ascii="Roboto Light" w:hAnsi="Roboto Light" w:cs="Arial"/>
          <w:sz w:val="22"/>
          <w:szCs w:val="22"/>
        </w:rPr>
      </w:pPr>
    </w:p>
    <w:p w:rsidR="0075613B" w:rsidRPr="00631426" w:rsidRDefault="0075613B" w:rsidP="00332234">
      <w:pPr>
        <w:widowControl w:val="0"/>
        <w:autoSpaceDE w:val="0"/>
        <w:autoSpaceDN w:val="0"/>
        <w:adjustRightInd w:val="0"/>
        <w:rPr>
          <w:rFonts w:ascii="Roboto Light" w:hAnsi="Roboto Light" w:cs="Arial"/>
          <w:b/>
          <w:sz w:val="22"/>
          <w:szCs w:val="22"/>
        </w:rPr>
      </w:pPr>
      <w:r w:rsidRPr="00631426">
        <w:rPr>
          <w:rFonts w:ascii="Roboto Light" w:hAnsi="Roboto Light" w:cs="Arial"/>
          <w:b/>
          <w:sz w:val="22"/>
          <w:szCs w:val="22"/>
        </w:rPr>
        <w:t>Antecedentes Laborales</w:t>
      </w:r>
    </w:p>
    <w:p w:rsidR="00332234" w:rsidRPr="00631426" w:rsidRDefault="00332234" w:rsidP="00332234">
      <w:pPr>
        <w:jc w:val="both"/>
        <w:rPr>
          <w:rFonts w:ascii="Roboto Light" w:hAnsi="Roboto Light" w:cs="Arial"/>
          <w:sz w:val="22"/>
          <w:szCs w:val="22"/>
        </w:rPr>
      </w:pPr>
    </w:p>
    <w:p w:rsidR="0075613B" w:rsidRPr="00631426" w:rsidRDefault="0075613B" w:rsidP="00332234">
      <w:pPr>
        <w:jc w:val="both"/>
        <w:rPr>
          <w:rFonts w:ascii="Roboto Light" w:hAnsi="Roboto Light" w:cs="Arial"/>
          <w:sz w:val="22"/>
          <w:szCs w:val="22"/>
        </w:rPr>
      </w:pPr>
      <w:r w:rsidRPr="00631426">
        <w:rPr>
          <w:rFonts w:ascii="Roboto Light" w:hAnsi="Roboto Light" w:cs="Arial"/>
          <w:sz w:val="22"/>
          <w:szCs w:val="22"/>
        </w:rPr>
        <w:t>Los Proponentes presentarán un respectiva, que acredite la inexistencia de juicios laborales pendientes y de una antigüedad no mayor a 1 mes</w:t>
      </w:r>
    </w:p>
    <w:p w:rsidR="00332234" w:rsidRPr="00631426" w:rsidRDefault="00332234" w:rsidP="00332234">
      <w:pPr>
        <w:jc w:val="both"/>
        <w:rPr>
          <w:rFonts w:ascii="Roboto Light" w:hAnsi="Roboto Light" w:cs="Arial"/>
          <w:sz w:val="22"/>
          <w:szCs w:val="22"/>
        </w:rPr>
      </w:pPr>
    </w:p>
    <w:p w:rsidR="002D0B0F" w:rsidRPr="00631426" w:rsidRDefault="0075613B" w:rsidP="00332234">
      <w:pPr>
        <w:jc w:val="both"/>
        <w:rPr>
          <w:rFonts w:ascii="Roboto Light" w:hAnsi="Roboto Light" w:cs="Arial"/>
          <w:sz w:val="22"/>
          <w:szCs w:val="22"/>
        </w:rPr>
      </w:pPr>
      <w:r w:rsidRPr="00631426">
        <w:rPr>
          <w:rFonts w:ascii="Roboto Light" w:hAnsi="Roboto Light" w:cs="Arial"/>
          <w:sz w:val="22"/>
          <w:szCs w:val="22"/>
        </w:rPr>
        <w:t>Si el informe registra observaciones, el proponente debe incluir en un anexo, una aclaración de cada uno de ellos, indicando la situación en que se encuentra actualmente, firmado por el representante legal de la empresa con los respaldos correspondientes.</w:t>
      </w:r>
    </w:p>
    <w:p w:rsidR="00FA1A51" w:rsidRPr="00631426" w:rsidRDefault="00FA1A51" w:rsidP="00332234">
      <w:pPr>
        <w:jc w:val="both"/>
        <w:rPr>
          <w:rFonts w:ascii="Roboto Light" w:hAnsi="Roboto Light" w:cs="Arial"/>
          <w:sz w:val="22"/>
          <w:szCs w:val="22"/>
        </w:rPr>
      </w:pPr>
    </w:p>
    <w:p w:rsidR="00631426" w:rsidRPr="00631426" w:rsidRDefault="00631426" w:rsidP="00332234">
      <w:pPr>
        <w:jc w:val="both"/>
        <w:rPr>
          <w:rFonts w:ascii="Roboto Light" w:hAnsi="Roboto Light" w:cs="Arial"/>
          <w:sz w:val="22"/>
          <w:szCs w:val="22"/>
        </w:rPr>
      </w:pPr>
    </w:p>
    <w:p w:rsidR="007D197D" w:rsidRPr="00631426" w:rsidRDefault="00332234" w:rsidP="00332234">
      <w:pPr>
        <w:widowControl w:val="0"/>
        <w:autoSpaceDE w:val="0"/>
        <w:autoSpaceDN w:val="0"/>
        <w:adjustRightInd w:val="0"/>
        <w:rPr>
          <w:rFonts w:ascii="Roboto Light" w:hAnsi="Roboto Light" w:cs="Arial"/>
          <w:b/>
          <w:sz w:val="22"/>
          <w:szCs w:val="22"/>
        </w:rPr>
      </w:pPr>
      <w:r w:rsidRPr="00631426">
        <w:rPr>
          <w:rFonts w:ascii="Roboto Light" w:hAnsi="Roboto Light" w:cs="Arial"/>
          <w:b/>
          <w:sz w:val="22"/>
          <w:szCs w:val="22"/>
        </w:rPr>
        <w:lastRenderedPageBreak/>
        <w:t>4.5.</w:t>
      </w:r>
      <w:r w:rsidRPr="00631426">
        <w:rPr>
          <w:rFonts w:ascii="Roboto Light" w:hAnsi="Roboto Light" w:cs="Arial"/>
          <w:b/>
          <w:sz w:val="22"/>
          <w:szCs w:val="22"/>
        </w:rPr>
        <w:tab/>
        <w:t>Requisitos de Seguridad</w:t>
      </w:r>
    </w:p>
    <w:p w:rsidR="007D197D" w:rsidRPr="00631426" w:rsidRDefault="007D197D" w:rsidP="007D197D">
      <w:pPr>
        <w:widowControl w:val="0"/>
        <w:tabs>
          <w:tab w:val="num" w:pos="1854"/>
        </w:tabs>
        <w:autoSpaceDE w:val="0"/>
        <w:autoSpaceDN w:val="0"/>
        <w:adjustRightInd w:val="0"/>
        <w:jc w:val="both"/>
        <w:rPr>
          <w:rFonts w:ascii="Roboto Light" w:hAnsi="Roboto Light" w:cs="Arial"/>
          <w:sz w:val="22"/>
          <w:szCs w:val="22"/>
        </w:rPr>
      </w:pPr>
    </w:p>
    <w:p w:rsidR="000908EC" w:rsidRPr="00631426" w:rsidRDefault="000908EC" w:rsidP="000908E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 xml:space="preserve">El Proponente deberá presentar un certificado acreditado por el organismo de seguridad al cual se encuentra afiliada la empresa, en el que consten los resultados sobre lesiones de su personal. Este debe contar con la información por separado para los últimos 24 meses. </w:t>
      </w:r>
    </w:p>
    <w:p w:rsidR="00332234" w:rsidRPr="00631426" w:rsidRDefault="00332234" w:rsidP="000908EC">
      <w:pPr>
        <w:widowControl w:val="0"/>
        <w:tabs>
          <w:tab w:val="num" w:pos="1854"/>
        </w:tabs>
        <w:autoSpaceDE w:val="0"/>
        <w:autoSpaceDN w:val="0"/>
        <w:adjustRightInd w:val="0"/>
        <w:jc w:val="both"/>
        <w:rPr>
          <w:rFonts w:ascii="Roboto Light" w:hAnsi="Roboto Light" w:cs="Arial"/>
          <w:sz w:val="22"/>
          <w:szCs w:val="22"/>
        </w:rPr>
      </w:pPr>
    </w:p>
    <w:p w:rsidR="000908EC" w:rsidRPr="00631426" w:rsidRDefault="000908EC" w:rsidP="000908E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 xml:space="preserve">a) Tasa de </w:t>
      </w:r>
      <w:r w:rsidRPr="00631426">
        <w:rPr>
          <w:rFonts w:ascii="Roboto Light" w:hAnsi="Roboto Light" w:cs="Arial"/>
          <w:b/>
          <w:sz w:val="22"/>
          <w:szCs w:val="22"/>
        </w:rPr>
        <w:t>Frecuencia anual</w:t>
      </w:r>
      <w:r w:rsidRPr="00631426">
        <w:rPr>
          <w:rFonts w:ascii="Roboto Light" w:hAnsi="Roboto Light" w:cs="Arial"/>
          <w:sz w:val="22"/>
          <w:szCs w:val="22"/>
        </w:rPr>
        <w:t xml:space="preserve"> para los siguientes períodos:</w:t>
      </w:r>
    </w:p>
    <w:p w:rsidR="000908EC" w:rsidRPr="00631426" w:rsidRDefault="000908EC" w:rsidP="000908EC">
      <w:pPr>
        <w:widowControl w:val="0"/>
        <w:tabs>
          <w:tab w:val="num" w:pos="1854"/>
        </w:tabs>
        <w:autoSpaceDE w:val="0"/>
        <w:autoSpaceDN w:val="0"/>
        <w:adjustRightInd w:val="0"/>
        <w:jc w:val="both"/>
        <w:rPr>
          <w:rFonts w:ascii="Roboto Light" w:hAnsi="Roboto Light" w:cs="Arial"/>
          <w:sz w:val="22"/>
          <w:szCs w:val="22"/>
        </w:rPr>
      </w:pPr>
    </w:p>
    <w:p w:rsidR="000908EC" w:rsidRPr="00631426" w:rsidRDefault="00AF21AC" w:rsidP="000908E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 xml:space="preserve">Período 1: </w:t>
      </w:r>
      <w:r w:rsidR="00332234" w:rsidRPr="00631426">
        <w:rPr>
          <w:rFonts w:ascii="Roboto Light" w:hAnsi="Roboto Light" w:cs="Arial"/>
          <w:sz w:val="22"/>
          <w:szCs w:val="22"/>
        </w:rPr>
        <w:t>01 abril de 2015</w:t>
      </w:r>
      <w:r w:rsidR="000908EC" w:rsidRPr="00631426">
        <w:rPr>
          <w:rFonts w:ascii="Roboto Light" w:hAnsi="Roboto Light" w:cs="Arial"/>
          <w:sz w:val="22"/>
          <w:szCs w:val="22"/>
        </w:rPr>
        <w:t xml:space="preserve"> a </w:t>
      </w:r>
      <w:r w:rsidR="00332234" w:rsidRPr="00631426">
        <w:rPr>
          <w:rFonts w:ascii="Roboto Light" w:hAnsi="Roboto Light" w:cs="Arial"/>
          <w:sz w:val="22"/>
          <w:szCs w:val="22"/>
        </w:rPr>
        <w:t>31 marzo de</w:t>
      </w:r>
      <w:r w:rsidR="000908EC" w:rsidRPr="00631426">
        <w:rPr>
          <w:rFonts w:ascii="Roboto Light" w:hAnsi="Roboto Light" w:cs="Arial"/>
          <w:sz w:val="22"/>
          <w:szCs w:val="22"/>
        </w:rPr>
        <w:t xml:space="preserve"> 201</w:t>
      </w:r>
      <w:r w:rsidR="00332234" w:rsidRPr="00631426">
        <w:rPr>
          <w:rFonts w:ascii="Roboto Light" w:hAnsi="Roboto Light" w:cs="Arial"/>
          <w:sz w:val="22"/>
          <w:szCs w:val="22"/>
        </w:rPr>
        <w:t>6</w:t>
      </w:r>
    </w:p>
    <w:p w:rsidR="000908EC" w:rsidRPr="00631426" w:rsidRDefault="00AF21AC" w:rsidP="000908E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 xml:space="preserve">Período 2: </w:t>
      </w:r>
      <w:r w:rsidR="00332234" w:rsidRPr="00631426">
        <w:rPr>
          <w:rFonts w:ascii="Roboto Light" w:hAnsi="Roboto Light" w:cs="Arial"/>
          <w:sz w:val="22"/>
          <w:szCs w:val="22"/>
        </w:rPr>
        <w:t>01 abril de 2016</w:t>
      </w:r>
      <w:r w:rsidR="000908EC" w:rsidRPr="00631426">
        <w:rPr>
          <w:rFonts w:ascii="Roboto Light" w:hAnsi="Roboto Light" w:cs="Arial"/>
          <w:sz w:val="22"/>
          <w:szCs w:val="22"/>
        </w:rPr>
        <w:t xml:space="preserve"> a </w:t>
      </w:r>
      <w:r w:rsidR="00332234" w:rsidRPr="00631426">
        <w:rPr>
          <w:rFonts w:ascii="Roboto Light" w:hAnsi="Roboto Light" w:cs="Arial"/>
          <w:sz w:val="22"/>
          <w:szCs w:val="22"/>
        </w:rPr>
        <w:t>31 marzo</w:t>
      </w:r>
      <w:r w:rsidR="000908EC" w:rsidRPr="00631426">
        <w:rPr>
          <w:rFonts w:ascii="Roboto Light" w:hAnsi="Roboto Light" w:cs="Arial"/>
          <w:sz w:val="22"/>
          <w:szCs w:val="22"/>
        </w:rPr>
        <w:t xml:space="preserve"> de 201</w:t>
      </w:r>
      <w:r w:rsidR="00332234" w:rsidRPr="00631426">
        <w:rPr>
          <w:rFonts w:ascii="Roboto Light" w:hAnsi="Roboto Light" w:cs="Arial"/>
          <w:sz w:val="22"/>
          <w:szCs w:val="22"/>
        </w:rPr>
        <w:t>7</w:t>
      </w:r>
    </w:p>
    <w:p w:rsidR="000908EC" w:rsidRPr="00631426" w:rsidRDefault="000908EC" w:rsidP="000908EC">
      <w:pPr>
        <w:widowControl w:val="0"/>
        <w:tabs>
          <w:tab w:val="num" w:pos="1854"/>
        </w:tabs>
        <w:autoSpaceDE w:val="0"/>
        <w:autoSpaceDN w:val="0"/>
        <w:adjustRightInd w:val="0"/>
        <w:jc w:val="both"/>
        <w:rPr>
          <w:rFonts w:ascii="Roboto Light" w:hAnsi="Roboto Light" w:cs="Arial"/>
          <w:sz w:val="22"/>
          <w:szCs w:val="22"/>
        </w:rPr>
      </w:pPr>
    </w:p>
    <w:p w:rsidR="000908EC" w:rsidRPr="00631426" w:rsidRDefault="000908EC" w:rsidP="000908E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 xml:space="preserve">b) </w:t>
      </w:r>
      <w:r w:rsidR="00332234" w:rsidRPr="00631426">
        <w:rPr>
          <w:rFonts w:ascii="Roboto Light" w:hAnsi="Roboto Light" w:cs="Arial"/>
          <w:sz w:val="22"/>
          <w:szCs w:val="22"/>
        </w:rPr>
        <w:t xml:space="preserve">Tasa de </w:t>
      </w:r>
      <w:r w:rsidR="00332234" w:rsidRPr="00631426">
        <w:rPr>
          <w:rFonts w:ascii="Roboto Light" w:hAnsi="Roboto Light" w:cs="Arial"/>
          <w:b/>
          <w:sz w:val="22"/>
          <w:szCs w:val="22"/>
        </w:rPr>
        <w:t>Tasa de Gravedad anual</w:t>
      </w:r>
      <w:r w:rsidR="00332234" w:rsidRPr="00631426">
        <w:rPr>
          <w:rFonts w:ascii="Roboto Light" w:hAnsi="Roboto Light" w:cs="Arial"/>
          <w:sz w:val="22"/>
          <w:szCs w:val="22"/>
        </w:rPr>
        <w:t xml:space="preserve"> para los siguientes períodos:</w:t>
      </w:r>
    </w:p>
    <w:p w:rsidR="000908EC" w:rsidRPr="00631426" w:rsidRDefault="000908EC" w:rsidP="000908EC">
      <w:pPr>
        <w:widowControl w:val="0"/>
        <w:tabs>
          <w:tab w:val="num" w:pos="1854"/>
        </w:tabs>
        <w:autoSpaceDE w:val="0"/>
        <w:autoSpaceDN w:val="0"/>
        <w:adjustRightInd w:val="0"/>
        <w:jc w:val="both"/>
        <w:rPr>
          <w:rFonts w:ascii="Roboto Light" w:hAnsi="Roboto Light" w:cs="Arial"/>
          <w:sz w:val="22"/>
          <w:szCs w:val="22"/>
        </w:rPr>
      </w:pPr>
    </w:p>
    <w:p w:rsidR="00332234" w:rsidRPr="00631426" w:rsidRDefault="00332234" w:rsidP="00332234">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Período 1: 01 abril de 2015 a 31 marzo de 2016</w:t>
      </w:r>
    </w:p>
    <w:p w:rsidR="00332234" w:rsidRPr="00631426" w:rsidRDefault="00332234" w:rsidP="00332234">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Período 2: 01 abril de 2016 a 31 marzo de 2017</w:t>
      </w:r>
    </w:p>
    <w:p w:rsidR="00332234" w:rsidRPr="00631426" w:rsidRDefault="00332234" w:rsidP="000908EC">
      <w:pPr>
        <w:widowControl w:val="0"/>
        <w:tabs>
          <w:tab w:val="num" w:pos="1854"/>
        </w:tabs>
        <w:autoSpaceDE w:val="0"/>
        <w:autoSpaceDN w:val="0"/>
        <w:adjustRightInd w:val="0"/>
        <w:jc w:val="both"/>
        <w:rPr>
          <w:rFonts w:ascii="Roboto Light" w:hAnsi="Roboto Light" w:cs="Arial"/>
          <w:sz w:val="22"/>
          <w:szCs w:val="22"/>
        </w:rPr>
      </w:pPr>
    </w:p>
    <w:p w:rsidR="000908EC" w:rsidRPr="00631426" w:rsidRDefault="000908EC" w:rsidP="000908E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 xml:space="preserve">c) </w:t>
      </w:r>
      <w:r w:rsidR="00332234" w:rsidRPr="00631426">
        <w:rPr>
          <w:rFonts w:ascii="Roboto Light" w:hAnsi="Roboto Light" w:cs="Arial"/>
          <w:sz w:val="22"/>
          <w:szCs w:val="22"/>
        </w:rPr>
        <w:t xml:space="preserve">Número de </w:t>
      </w:r>
      <w:r w:rsidR="00332234" w:rsidRPr="00631426">
        <w:rPr>
          <w:rFonts w:ascii="Roboto Light" w:hAnsi="Roboto Light" w:cs="Arial"/>
          <w:b/>
          <w:sz w:val="22"/>
          <w:szCs w:val="22"/>
        </w:rPr>
        <w:t>Accidentes fatales anual</w:t>
      </w:r>
      <w:r w:rsidR="00332234" w:rsidRPr="00631426">
        <w:rPr>
          <w:rFonts w:ascii="Roboto Light" w:hAnsi="Roboto Light" w:cs="Arial"/>
          <w:sz w:val="22"/>
          <w:szCs w:val="22"/>
        </w:rPr>
        <w:t xml:space="preserve"> para los siguientes períodos:</w:t>
      </w:r>
    </w:p>
    <w:p w:rsidR="000908EC" w:rsidRPr="00631426" w:rsidRDefault="000908EC" w:rsidP="000908EC">
      <w:pPr>
        <w:widowControl w:val="0"/>
        <w:tabs>
          <w:tab w:val="num" w:pos="1854"/>
        </w:tabs>
        <w:autoSpaceDE w:val="0"/>
        <w:autoSpaceDN w:val="0"/>
        <w:adjustRightInd w:val="0"/>
        <w:jc w:val="both"/>
        <w:rPr>
          <w:rFonts w:ascii="Roboto Light" w:hAnsi="Roboto Light" w:cs="Arial"/>
          <w:sz w:val="22"/>
          <w:szCs w:val="22"/>
        </w:rPr>
      </w:pPr>
    </w:p>
    <w:p w:rsidR="00332234" w:rsidRPr="00631426" w:rsidRDefault="00332234" w:rsidP="00332234">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Período 1: 01 abril de 2015 a 31 marzo de 2016</w:t>
      </w:r>
    </w:p>
    <w:p w:rsidR="00332234" w:rsidRPr="00631426" w:rsidRDefault="00332234" w:rsidP="00332234">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Período 2: 01 abril de 2016 a 31 marzo de 2017</w:t>
      </w:r>
    </w:p>
    <w:p w:rsidR="00332234" w:rsidRPr="00631426" w:rsidRDefault="00332234" w:rsidP="000908EC">
      <w:pPr>
        <w:widowControl w:val="0"/>
        <w:tabs>
          <w:tab w:val="num" w:pos="1854"/>
        </w:tabs>
        <w:autoSpaceDE w:val="0"/>
        <w:autoSpaceDN w:val="0"/>
        <w:adjustRightInd w:val="0"/>
        <w:jc w:val="both"/>
        <w:rPr>
          <w:rFonts w:ascii="Roboto Light" w:hAnsi="Roboto Light" w:cs="Arial"/>
          <w:sz w:val="22"/>
          <w:szCs w:val="22"/>
        </w:rPr>
      </w:pPr>
    </w:p>
    <w:p w:rsidR="000908EC" w:rsidRPr="00631426" w:rsidRDefault="000908EC" w:rsidP="000908E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e) En el caso que aplique a algún proponente, certificado vigente de sus Sistemas de Gestión de Seguridad y Salud Ocupacional, Calidad y Medio Ambiente bajo los estándares OHSAS 18001, ISO 9001 e ISO 14001 respectivamente, entregados por el organismo certificador.</w:t>
      </w:r>
    </w:p>
    <w:p w:rsidR="000908EC" w:rsidRPr="00631426" w:rsidRDefault="000908EC" w:rsidP="000908EC">
      <w:pPr>
        <w:widowControl w:val="0"/>
        <w:tabs>
          <w:tab w:val="num" w:pos="1854"/>
        </w:tabs>
        <w:autoSpaceDE w:val="0"/>
        <w:autoSpaceDN w:val="0"/>
        <w:adjustRightInd w:val="0"/>
        <w:jc w:val="both"/>
        <w:rPr>
          <w:rFonts w:ascii="Roboto Light" w:hAnsi="Roboto Light" w:cs="Arial"/>
          <w:sz w:val="22"/>
          <w:szCs w:val="22"/>
        </w:rPr>
      </w:pPr>
    </w:p>
    <w:p w:rsidR="000908EC" w:rsidRPr="00631426" w:rsidRDefault="000908EC" w:rsidP="000908E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La información solicitada será evaluada por medio de un Método Corporativo preestablecido, que considera los siguientes aspectos y ponderaciones:</w:t>
      </w:r>
    </w:p>
    <w:p w:rsidR="000908EC" w:rsidRPr="00631426" w:rsidRDefault="006C1D5B" w:rsidP="000908E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 Tasa de frecuencia (35</w:t>
      </w:r>
      <w:r w:rsidR="000908EC" w:rsidRPr="00631426">
        <w:rPr>
          <w:rFonts w:ascii="Roboto Light" w:hAnsi="Roboto Light" w:cs="Arial"/>
          <w:sz w:val="22"/>
          <w:szCs w:val="22"/>
        </w:rPr>
        <w:t>%)</w:t>
      </w:r>
    </w:p>
    <w:p w:rsidR="000908EC" w:rsidRPr="00631426" w:rsidRDefault="000908EC" w:rsidP="000908E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 Cotización Adicional (3</w:t>
      </w:r>
      <w:r w:rsidR="006C1D5B" w:rsidRPr="00631426">
        <w:rPr>
          <w:rFonts w:ascii="Roboto Light" w:hAnsi="Roboto Light" w:cs="Arial"/>
          <w:sz w:val="22"/>
          <w:szCs w:val="22"/>
        </w:rPr>
        <w:t>5</w:t>
      </w:r>
      <w:r w:rsidRPr="00631426">
        <w:rPr>
          <w:rFonts w:ascii="Roboto Light" w:hAnsi="Roboto Light" w:cs="Arial"/>
          <w:sz w:val="22"/>
          <w:szCs w:val="22"/>
        </w:rPr>
        <w:t>%)</w:t>
      </w:r>
    </w:p>
    <w:p w:rsidR="000908EC" w:rsidRPr="00631426" w:rsidRDefault="000908EC" w:rsidP="000908E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 Número de Accidentes Fatales (2</w:t>
      </w:r>
      <w:r w:rsidR="006C1D5B" w:rsidRPr="00631426">
        <w:rPr>
          <w:rFonts w:ascii="Roboto Light" w:hAnsi="Roboto Light" w:cs="Arial"/>
          <w:sz w:val="22"/>
          <w:szCs w:val="22"/>
        </w:rPr>
        <w:t>5</w:t>
      </w:r>
      <w:r w:rsidRPr="00631426">
        <w:rPr>
          <w:rFonts w:ascii="Roboto Light" w:hAnsi="Roboto Light" w:cs="Arial"/>
          <w:sz w:val="22"/>
          <w:szCs w:val="22"/>
        </w:rPr>
        <w:t>%)</w:t>
      </w:r>
    </w:p>
    <w:p w:rsidR="000908EC" w:rsidRPr="00631426" w:rsidRDefault="000908EC" w:rsidP="000908E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 Certificación Sistemas de gestión</w:t>
      </w:r>
      <w:r w:rsidR="006C1D5B" w:rsidRPr="00631426">
        <w:rPr>
          <w:rFonts w:ascii="Roboto Light" w:hAnsi="Roboto Light" w:cs="Arial"/>
          <w:sz w:val="22"/>
          <w:szCs w:val="22"/>
        </w:rPr>
        <w:t xml:space="preserve"> (5</w:t>
      </w:r>
      <w:r w:rsidRPr="00631426">
        <w:rPr>
          <w:rFonts w:ascii="Roboto Light" w:hAnsi="Roboto Light" w:cs="Arial"/>
          <w:sz w:val="22"/>
          <w:szCs w:val="22"/>
        </w:rPr>
        <w:t>%)</w:t>
      </w:r>
    </w:p>
    <w:p w:rsidR="000908EC" w:rsidRPr="00631426" w:rsidRDefault="000908EC" w:rsidP="000908EC">
      <w:pPr>
        <w:widowControl w:val="0"/>
        <w:tabs>
          <w:tab w:val="num" w:pos="1854"/>
        </w:tabs>
        <w:autoSpaceDE w:val="0"/>
        <w:autoSpaceDN w:val="0"/>
        <w:adjustRightInd w:val="0"/>
        <w:jc w:val="both"/>
        <w:rPr>
          <w:rFonts w:ascii="Roboto Light" w:hAnsi="Roboto Light" w:cs="Arial"/>
          <w:sz w:val="22"/>
          <w:szCs w:val="22"/>
        </w:rPr>
      </w:pPr>
    </w:p>
    <w:p w:rsidR="0075613B" w:rsidRPr="00631426" w:rsidRDefault="000908EC" w:rsidP="000908E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f) Certificado de Antecedentes Laborales y Previsionales emitidos por la Inspección del Trabajo Vigente al momento de ser presentados.</w:t>
      </w:r>
    </w:p>
    <w:p w:rsidR="00A72F7C" w:rsidRPr="00631426" w:rsidRDefault="00A72F7C" w:rsidP="000908EC">
      <w:pPr>
        <w:widowControl w:val="0"/>
        <w:tabs>
          <w:tab w:val="num" w:pos="1854"/>
        </w:tabs>
        <w:autoSpaceDE w:val="0"/>
        <w:autoSpaceDN w:val="0"/>
        <w:adjustRightInd w:val="0"/>
        <w:jc w:val="both"/>
        <w:rPr>
          <w:rFonts w:ascii="Roboto Light" w:hAnsi="Roboto Light" w:cs="Arial"/>
          <w:sz w:val="22"/>
          <w:szCs w:val="22"/>
        </w:rPr>
      </w:pPr>
    </w:p>
    <w:p w:rsidR="00A72F7C" w:rsidRPr="00631426" w:rsidRDefault="00A72F7C" w:rsidP="00631426">
      <w:pPr>
        <w:widowControl w:val="0"/>
        <w:numPr>
          <w:ilvl w:val="0"/>
          <w:numId w:val="1"/>
        </w:numPr>
        <w:autoSpaceDE w:val="0"/>
        <w:autoSpaceDN w:val="0"/>
        <w:adjustRightInd w:val="0"/>
        <w:rPr>
          <w:rFonts w:ascii="Roboto Light" w:hAnsi="Roboto Light" w:cs="Arial"/>
          <w:b/>
          <w:sz w:val="22"/>
          <w:szCs w:val="22"/>
        </w:rPr>
      </w:pPr>
      <w:r w:rsidRPr="00631426">
        <w:rPr>
          <w:rFonts w:ascii="Roboto Light" w:hAnsi="Roboto Light" w:cs="Arial"/>
          <w:b/>
          <w:sz w:val="22"/>
          <w:szCs w:val="22"/>
        </w:rPr>
        <w:t>EMPRESAS INSCRITAS EN REGIC Y PORTAL DE COMPRAS DE CODELCO INTENCION DE PARTICIPAR:</w:t>
      </w:r>
    </w:p>
    <w:p w:rsidR="00A72F7C" w:rsidRPr="00631426" w:rsidRDefault="00A72F7C" w:rsidP="00A72F7C">
      <w:pPr>
        <w:widowControl w:val="0"/>
        <w:tabs>
          <w:tab w:val="num" w:pos="1854"/>
        </w:tabs>
        <w:autoSpaceDE w:val="0"/>
        <w:autoSpaceDN w:val="0"/>
        <w:adjustRightInd w:val="0"/>
        <w:jc w:val="both"/>
        <w:rPr>
          <w:rFonts w:ascii="Roboto Light" w:hAnsi="Roboto Light" w:cs="Arial"/>
          <w:b/>
          <w:sz w:val="22"/>
          <w:szCs w:val="22"/>
        </w:rPr>
      </w:pPr>
    </w:p>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 xml:space="preserve">Para las empresas inscritas en REGIC y Portal de Compras de Codelco deberá enviar al email </w:t>
      </w:r>
      <w:hyperlink r:id="rId15" w:history="1">
        <w:r w:rsidR="00E517DB" w:rsidRPr="00F97068">
          <w:rPr>
            <w:rStyle w:val="Hyperlink"/>
            <w:rFonts w:ascii="Roboto Light" w:hAnsi="Roboto Light" w:cs="Arial"/>
            <w:sz w:val="22"/>
            <w:szCs w:val="22"/>
            <w:lang w:val="es-CL" w:eastAsia="es-CL"/>
          </w:rPr>
          <w:t>CSepu021@contratistas.codelco.cl</w:t>
        </w:r>
      </w:hyperlink>
      <w:r w:rsidRPr="00631426">
        <w:rPr>
          <w:rFonts w:ascii="Roboto Light" w:hAnsi="Roboto Light" w:cs="Arial"/>
          <w:sz w:val="22"/>
          <w:szCs w:val="22"/>
        </w:rPr>
        <w:t xml:space="preserve">, informando </w:t>
      </w:r>
      <w:r w:rsidRPr="00631426">
        <w:rPr>
          <w:rFonts w:ascii="Roboto Light" w:hAnsi="Roboto Light" w:cs="Arial"/>
          <w:sz w:val="22"/>
          <w:szCs w:val="22"/>
          <w:u w:val="single"/>
        </w:rPr>
        <w:t>su número REGIC y RUT</w:t>
      </w:r>
      <w:r w:rsidRPr="00631426">
        <w:rPr>
          <w:rFonts w:ascii="Roboto Light" w:hAnsi="Roboto Light" w:cs="Arial"/>
          <w:sz w:val="22"/>
          <w:szCs w:val="22"/>
        </w:rPr>
        <w:t>, junto a sus intenciones de particip</w:t>
      </w:r>
      <w:r w:rsidR="00B35722">
        <w:rPr>
          <w:rFonts w:ascii="Roboto Light" w:hAnsi="Roboto Light" w:cs="Arial"/>
          <w:sz w:val="22"/>
          <w:szCs w:val="22"/>
        </w:rPr>
        <w:t>ar en el proceso de licitación.</w:t>
      </w:r>
    </w:p>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p>
    <w:p w:rsidR="00631426" w:rsidRPr="00631426" w:rsidRDefault="00631426" w:rsidP="00A72F7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Es importante tener sus datos actualizados en el sistema REGIC y no tener observaciones dentro del mismo que puedan condicionar su participación.</w:t>
      </w:r>
    </w:p>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p>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Deberán indicar en este cuadro lo siguiente:</w:t>
      </w:r>
    </w:p>
    <w:p w:rsidR="00A72F7C" w:rsidRDefault="00A72F7C" w:rsidP="00A72F7C">
      <w:pPr>
        <w:widowControl w:val="0"/>
        <w:tabs>
          <w:tab w:val="num" w:pos="1854"/>
        </w:tabs>
        <w:autoSpaceDE w:val="0"/>
        <w:autoSpaceDN w:val="0"/>
        <w:adjustRightInd w:val="0"/>
        <w:jc w:val="both"/>
        <w:rPr>
          <w:rFonts w:ascii="Roboto Light" w:hAnsi="Roboto Light" w:cs="Arial"/>
          <w:sz w:val="22"/>
          <w:szCs w:val="22"/>
        </w:rPr>
      </w:pPr>
    </w:p>
    <w:p w:rsidR="00B35722" w:rsidRDefault="00B35722" w:rsidP="00A72F7C">
      <w:pPr>
        <w:widowControl w:val="0"/>
        <w:tabs>
          <w:tab w:val="num" w:pos="1854"/>
        </w:tabs>
        <w:autoSpaceDE w:val="0"/>
        <w:autoSpaceDN w:val="0"/>
        <w:adjustRightInd w:val="0"/>
        <w:jc w:val="both"/>
        <w:rPr>
          <w:rFonts w:ascii="Roboto Light" w:hAnsi="Roboto Light" w:cs="Arial"/>
          <w:sz w:val="22"/>
          <w:szCs w:val="22"/>
        </w:rPr>
      </w:pPr>
    </w:p>
    <w:p w:rsidR="00631426" w:rsidRPr="00631426" w:rsidRDefault="00631426" w:rsidP="00A72F7C">
      <w:pPr>
        <w:widowControl w:val="0"/>
        <w:tabs>
          <w:tab w:val="num" w:pos="1854"/>
        </w:tabs>
        <w:autoSpaceDE w:val="0"/>
        <w:autoSpaceDN w:val="0"/>
        <w:adjustRightInd w:val="0"/>
        <w:jc w:val="both"/>
        <w:rPr>
          <w:rFonts w:ascii="Roboto Light" w:hAnsi="Roboto Light" w:cs="Arial"/>
          <w:sz w:val="22"/>
          <w:szCs w:val="22"/>
        </w:rPr>
      </w:pPr>
    </w:p>
    <w:tbl>
      <w:tblPr>
        <w:tblW w:w="8013" w:type="dxa"/>
        <w:tblInd w:w="704" w:type="dxa"/>
        <w:tblCellMar>
          <w:left w:w="70" w:type="dxa"/>
          <w:right w:w="70" w:type="dxa"/>
        </w:tblCellMar>
        <w:tblLook w:val="04A0" w:firstRow="1" w:lastRow="0" w:firstColumn="1" w:lastColumn="0" w:noHBand="0" w:noVBand="1"/>
      </w:tblPr>
      <w:tblGrid>
        <w:gridCol w:w="1316"/>
        <w:gridCol w:w="1452"/>
        <w:gridCol w:w="1134"/>
        <w:gridCol w:w="1330"/>
        <w:gridCol w:w="1152"/>
        <w:gridCol w:w="1629"/>
      </w:tblGrid>
      <w:tr w:rsidR="00A72F7C" w:rsidRPr="00631426" w:rsidTr="00A72F7C">
        <w:trPr>
          <w:trHeight w:val="300"/>
        </w:trPr>
        <w:tc>
          <w:tcPr>
            <w:tcW w:w="13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lastRenderedPageBreak/>
              <w:t>Participa</w:t>
            </w:r>
          </w:p>
        </w:tc>
        <w:tc>
          <w:tcPr>
            <w:tcW w:w="14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Nombre Empresa</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Rut Empresa</w:t>
            </w:r>
          </w:p>
        </w:tc>
        <w:tc>
          <w:tcPr>
            <w:tcW w:w="4111" w:type="dxa"/>
            <w:gridSpan w:val="3"/>
            <w:tcBorders>
              <w:top w:val="single" w:sz="4" w:space="0" w:color="auto"/>
              <w:left w:val="nil"/>
              <w:bottom w:val="single" w:sz="4" w:space="0" w:color="auto"/>
              <w:right w:val="single" w:sz="4" w:space="0" w:color="auto"/>
            </w:tcBorders>
            <w:shd w:val="clear" w:color="auto" w:fill="auto"/>
            <w:noWrap/>
            <w:vAlign w:val="bottom"/>
            <w:hideMark/>
          </w:tcPr>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Contacto para el proceso</w:t>
            </w:r>
          </w:p>
        </w:tc>
      </w:tr>
      <w:tr w:rsidR="00A72F7C" w:rsidRPr="00631426" w:rsidTr="00A72F7C">
        <w:trPr>
          <w:trHeight w:val="300"/>
        </w:trPr>
        <w:tc>
          <w:tcPr>
            <w:tcW w:w="1316" w:type="dxa"/>
            <w:vMerge/>
            <w:tcBorders>
              <w:top w:val="single" w:sz="4" w:space="0" w:color="auto"/>
              <w:left w:val="single" w:sz="4" w:space="0" w:color="auto"/>
              <w:bottom w:val="single" w:sz="4" w:space="0" w:color="000000"/>
              <w:right w:val="single" w:sz="4" w:space="0" w:color="auto"/>
            </w:tcBorders>
            <w:vAlign w:val="center"/>
            <w:hideMark/>
          </w:tcPr>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p>
        </w:tc>
        <w:tc>
          <w:tcPr>
            <w:tcW w:w="1452" w:type="dxa"/>
            <w:vMerge/>
            <w:tcBorders>
              <w:top w:val="single" w:sz="4" w:space="0" w:color="auto"/>
              <w:left w:val="single" w:sz="4" w:space="0" w:color="auto"/>
              <w:bottom w:val="single" w:sz="4" w:space="0" w:color="000000"/>
              <w:right w:val="single" w:sz="4" w:space="0" w:color="auto"/>
            </w:tcBorders>
            <w:vAlign w:val="center"/>
            <w:hideMark/>
          </w:tcPr>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p>
        </w:tc>
        <w:tc>
          <w:tcPr>
            <w:tcW w:w="1330" w:type="dxa"/>
            <w:tcBorders>
              <w:top w:val="nil"/>
              <w:left w:val="nil"/>
              <w:bottom w:val="single" w:sz="4" w:space="0" w:color="auto"/>
              <w:right w:val="single" w:sz="4" w:space="0" w:color="auto"/>
            </w:tcBorders>
            <w:shd w:val="clear" w:color="auto" w:fill="auto"/>
            <w:noWrap/>
            <w:vAlign w:val="bottom"/>
            <w:hideMark/>
          </w:tcPr>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Nombre</w:t>
            </w:r>
          </w:p>
        </w:tc>
        <w:tc>
          <w:tcPr>
            <w:tcW w:w="1152" w:type="dxa"/>
            <w:tcBorders>
              <w:top w:val="nil"/>
              <w:left w:val="nil"/>
              <w:bottom w:val="single" w:sz="4" w:space="0" w:color="auto"/>
              <w:right w:val="single" w:sz="4" w:space="0" w:color="auto"/>
            </w:tcBorders>
            <w:shd w:val="clear" w:color="auto" w:fill="auto"/>
            <w:noWrap/>
            <w:vAlign w:val="bottom"/>
            <w:hideMark/>
          </w:tcPr>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E-mail</w:t>
            </w:r>
          </w:p>
        </w:tc>
        <w:tc>
          <w:tcPr>
            <w:tcW w:w="1629" w:type="dxa"/>
            <w:tcBorders>
              <w:top w:val="nil"/>
              <w:left w:val="nil"/>
              <w:bottom w:val="single" w:sz="4" w:space="0" w:color="auto"/>
              <w:right w:val="single" w:sz="4" w:space="0" w:color="auto"/>
            </w:tcBorders>
            <w:shd w:val="clear" w:color="auto" w:fill="auto"/>
            <w:noWrap/>
            <w:vAlign w:val="bottom"/>
            <w:hideMark/>
          </w:tcPr>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Fono</w:t>
            </w:r>
          </w:p>
        </w:tc>
      </w:tr>
      <w:tr w:rsidR="00A72F7C" w:rsidRPr="00631426" w:rsidTr="00A72F7C">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b/>
                <w:sz w:val="22"/>
                <w:szCs w:val="22"/>
              </w:rPr>
              <w:t> SI</w:t>
            </w:r>
            <w:r w:rsidRPr="00631426">
              <w:rPr>
                <w:rFonts w:ascii="Roboto Light" w:hAnsi="Roboto Light" w:cs="Arial"/>
                <w:sz w:val="22"/>
                <w:szCs w:val="22"/>
              </w:rPr>
              <w:t xml:space="preserve"> o </w:t>
            </w:r>
            <w:r w:rsidRPr="00631426">
              <w:rPr>
                <w:rFonts w:ascii="Roboto Light" w:hAnsi="Roboto Light" w:cs="Arial"/>
                <w:b/>
                <w:sz w:val="22"/>
                <w:szCs w:val="22"/>
              </w:rPr>
              <w:t>NO</w:t>
            </w:r>
          </w:p>
        </w:tc>
        <w:tc>
          <w:tcPr>
            <w:tcW w:w="1452" w:type="dxa"/>
            <w:tcBorders>
              <w:top w:val="nil"/>
              <w:left w:val="nil"/>
              <w:bottom w:val="single" w:sz="4" w:space="0" w:color="auto"/>
              <w:right w:val="single" w:sz="4" w:space="0" w:color="auto"/>
            </w:tcBorders>
            <w:shd w:val="clear" w:color="auto" w:fill="auto"/>
            <w:noWrap/>
            <w:vAlign w:val="bottom"/>
            <w:hideMark/>
          </w:tcPr>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 </w:t>
            </w:r>
          </w:p>
        </w:tc>
        <w:tc>
          <w:tcPr>
            <w:tcW w:w="1330" w:type="dxa"/>
            <w:tcBorders>
              <w:top w:val="nil"/>
              <w:left w:val="nil"/>
              <w:bottom w:val="single" w:sz="4" w:space="0" w:color="auto"/>
              <w:right w:val="single" w:sz="4" w:space="0" w:color="auto"/>
            </w:tcBorders>
            <w:shd w:val="clear" w:color="auto" w:fill="auto"/>
            <w:noWrap/>
            <w:vAlign w:val="bottom"/>
            <w:hideMark/>
          </w:tcPr>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 </w:t>
            </w:r>
          </w:p>
        </w:tc>
        <w:tc>
          <w:tcPr>
            <w:tcW w:w="1152" w:type="dxa"/>
            <w:tcBorders>
              <w:top w:val="nil"/>
              <w:left w:val="nil"/>
              <w:bottom w:val="single" w:sz="4" w:space="0" w:color="auto"/>
              <w:right w:val="single" w:sz="4" w:space="0" w:color="auto"/>
            </w:tcBorders>
            <w:shd w:val="clear" w:color="auto" w:fill="auto"/>
            <w:noWrap/>
            <w:vAlign w:val="bottom"/>
            <w:hideMark/>
          </w:tcPr>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 </w:t>
            </w:r>
          </w:p>
        </w:tc>
        <w:tc>
          <w:tcPr>
            <w:tcW w:w="1629" w:type="dxa"/>
            <w:tcBorders>
              <w:top w:val="nil"/>
              <w:left w:val="nil"/>
              <w:bottom w:val="single" w:sz="4" w:space="0" w:color="auto"/>
              <w:right w:val="single" w:sz="4" w:space="0" w:color="auto"/>
            </w:tcBorders>
            <w:shd w:val="clear" w:color="auto" w:fill="auto"/>
            <w:noWrap/>
            <w:vAlign w:val="bottom"/>
            <w:hideMark/>
          </w:tcPr>
          <w:p w:rsidR="00A72F7C" w:rsidRPr="00631426" w:rsidRDefault="00A72F7C" w:rsidP="00A72F7C">
            <w:pPr>
              <w:widowControl w:val="0"/>
              <w:tabs>
                <w:tab w:val="num" w:pos="1854"/>
              </w:tabs>
              <w:autoSpaceDE w:val="0"/>
              <w:autoSpaceDN w:val="0"/>
              <w:adjustRightInd w:val="0"/>
              <w:jc w:val="both"/>
              <w:rPr>
                <w:rFonts w:ascii="Roboto Light" w:hAnsi="Roboto Light" w:cs="Arial"/>
                <w:sz w:val="22"/>
                <w:szCs w:val="22"/>
              </w:rPr>
            </w:pPr>
            <w:r w:rsidRPr="00631426">
              <w:rPr>
                <w:rFonts w:ascii="Roboto Light" w:hAnsi="Roboto Light" w:cs="Arial"/>
                <w:sz w:val="22"/>
                <w:szCs w:val="22"/>
              </w:rPr>
              <w:t> </w:t>
            </w:r>
          </w:p>
        </w:tc>
      </w:tr>
    </w:tbl>
    <w:p w:rsidR="00631426" w:rsidRPr="00631426" w:rsidRDefault="00631426" w:rsidP="00631426">
      <w:pPr>
        <w:widowControl w:val="0"/>
        <w:tabs>
          <w:tab w:val="num" w:pos="1854"/>
        </w:tabs>
        <w:autoSpaceDE w:val="0"/>
        <w:autoSpaceDN w:val="0"/>
        <w:adjustRightInd w:val="0"/>
        <w:jc w:val="both"/>
        <w:rPr>
          <w:rFonts w:ascii="Roboto Light" w:hAnsi="Roboto Light" w:cs="Arial"/>
          <w:sz w:val="22"/>
          <w:szCs w:val="22"/>
        </w:rPr>
      </w:pPr>
    </w:p>
    <w:p w:rsidR="00685FDA" w:rsidRPr="00631426" w:rsidRDefault="00685FDA" w:rsidP="00631426">
      <w:pPr>
        <w:widowControl w:val="0"/>
        <w:tabs>
          <w:tab w:val="num" w:pos="1854"/>
        </w:tabs>
        <w:autoSpaceDE w:val="0"/>
        <w:autoSpaceDN w:val="0"/>
        <w:adjustRightInd w:val="0"/>
        <w:jc w:val="both"/>
        <w:rPr>
          <w:rFonts w:ascii="Roboto Light" w:hAnsi="Roboto Light" w:cs="Arial"/>
          <w:b/>
          <w:sz w:val="22"/>
          <w:szCs w:val="22"/>
        </w:rPr>
      </w:pPr>
      <w:r w:rsidRPr="00631426">
        <w:rPr>
          <w:rFonts w:ascii="Roboto Light" w:hAnsi="Roboto Light" w:cs="Arial"/>
          <w:b/>
          <w:sz w:val="22"/>
          <w:szCs w:val="22"/>
        </w:rPr>
        <w:t>IMPORTANTE: EMPRESAS NO INSCRITAS EN PORTAL DE COMPRAS DE CODELCO Y REGIC:</w:t>
      </w:r>
    </w:p>
    <w:p w:rsidR="00685FDA" w:rsidRPr="00631426" w:rsidRDefault="00685FDA" w:rsidP="00631426">
      <w:pPr>
        <w:widowControl w:val="0"/>
        <w:tabs>
          <w:tab w:val="num" w:pos="1854"/>
        </w:tabs>
        <w:autoSpaceDE w:val="0"/>
        <w:autoSpaceDN w:val="0"/>
        <w:adjustRightInd w:val="0"/>
        <w:jc w:val="both"/>
        <w:rPr>
          <w:rFonts w:ascii="Roboto Light" w:hAnsi="Roboto Light" w:cs="Arial"/>
          <w:sz w:val="22"/>
          <w:szCs w:val="22"/>
        </w:rPr>
      </w:pPr>
    </w:p>
    <w:p w:rsidR="00685FDA" w:rsidRPr="00631426" w:rsidRDefault="00685FDA" w:rsidP="00685FDA">
      <w:pPr>
        <w:autoSpaceDE w:val="0"/>
        <w:autoSpaceDN w:val="0"/>
        <w:adjustRightInd w:val="0"/>
        <w:spacing w:line="276" w:lineRule="auto"/>
        <w:jc w:val="both"/>
        <w:rPr>
          <w:rFonts w:ascii="Roboto Light" w:hAnsi="Roboto Light" w:cs="Arial"/>
          <w:color w:val="000000"/>
          <w:sz w:val="22"/>
          <w:szCs w:val="22"/>
          <w:lang w:val="es-CL" w:eastAsia="es-CL"/>
        </w:rPr>
      </w:pPr>
      <w:r w:rsidRPr="00631426">
        <w:rPr>
          <w:rFonts w:ascii="Roboto Light" w:hAnsi="Roboto Light" w:cs="Arial"/>
          <w:color w:val="000000"/>
          <w:sz w:val="22"/>
          <w:szCs w:val="22"/>
          <w:lang w:val="es-CL" w:eastAsia="es-CL"/>
        </w:rPr>
        <w:t>Para participar en este proceso las empresas deberán estar inscritas en Portal de Compras de Codelco, de otra forma no podrán acceder a las bases y antecedentes.</w:t>
      </w:r>
    </w:p>
    <w:p w:rsidR="00685FDA" w:rsidRPr="00631426" w:rsidRDefault="00685FDA" w:rsidP="00631426">
      <w:pPr>
        <w:widowControl w:val="0"/>
        <w:tabs>
          <w:tab w:val="num" w:pos="1854"/>
        </w:tabs>
        <w:autoSpaceDE w:val="0"/>
        <w:autoSpaceDN w:val="0"/>
        <w:adjustRightInd w:val="0"/>
        <w:jc w:val="both"/>
        <w:rPr>
          <w:rFonts w:ascii="Roboto Light" w:hAnsi="Roboto Light" w:cs="Arial"/>
          <w:sz w:val="22"/>
          <w:szCs w:val="22"/>
        </w:rPr>
      </w:pPr>
    </w:p>
    <w:p w:rsidR="00685FDA" w:rsidRPr="00631426" w:rsidRDefault="00685FDA" w:rsidP="00685FDA">
      <w:pPr>
        <w:autoSpaceDE w:val="0"/>
        <w:autoSpaceDN w:val="0"/>
        <w:adjustRightInd w:val="0"/>
        <w:spacing w:line="276" w:lineRule="auto"/>
        <w:jc w:val="both"/>
        <w:rPr>
          <w:rFonts w:ascii="Roboto Light" w:hAnsi="Roboto Light" w:cs="Arial"/>
          <w:color w:val="000000"/>
          <w:sz w:val="22"/>
          <w:szCs w:val="22"/>
          <w:lang w:val="es-CL" w:eastAsia="es-CL"/>
        </w:rPr>
      </w:pPr>
      <w:r w:rsidRPr="00631426">
        <w:rPr>
          <w:rFonts w:ascii="Roboto Light" w:hAnsi="Roboto Light" w:cs="Arial"/>
          <w:color w:val="000000"/>
          <w:sz w:val="22"/>
          <w:szCs w:val="22"/>
          <w:lang w:val="es-CL" w:eastAsia="es-CL"/>
        </w:rPr>
        <w:t xml:space="preserve">En caso de consultas o dudas deberá comunicarse a </w:t>
      </w:r>
      <w:hyperlink r:id="rId16" w:history="1">
        <w:r w:rsidRPr="00631426">
          <w:rPr>
            <w:rStyle w:val="Hyperlink"/>
            <w:rFonts w:ascii="Roboto Light" w:hAnsi="Roboto Light" w:cs="Arial"/>
            <w:sz w:val="22"/>
            <w:szCs w:val="22"/>
            <w:lang w:val="es-CL" w:eastAsia="es-CL"/>
          </w:rPr>
          <w:t>portalcompras@codelco.cl</w:t>
        </w:r>
      </w:hyperlink>
      <w:r w:rsidRPr="00631426">
        <w:rPr>
          <w:rFonts w:ascii="Roboto Light" w:hAnsi="Roboto Light" w:cs="Arial"/>
          <w:color w:val="000000"/>
          <w:sz w:val="22"/>
          <w:szCs w:val="22"/>
          <w:lang w:val="es-CL" w:eastAsia="es-CL"/>
        </w:rPr>
        <w:t xml:space="preserve"> o al teléfono (+56) 2 2818 5765</w:t>
      </w:r>
    </w:p>
    <w:p w:rsidR="00685FDA" w:rsidRPr="00631426" w:rsidRDefault="00685FDA" w:rsidP="00631426">
      <w:pPr>
        <w:widowControl w:val="0"/>
        <w:tabs>
          <w:tab w:val="num" w:pos="1854"/>
        </w:tabs>
        <w:autoSpaceDE w:val="0"/>
        <w:autoSpaceDN w:val="0"/>
        <w:adjustRightInd w:val="0"/>
        <w:jc w:val="both"/>
        <w:rPr>
          <w:rFonts w:ascii="Roboto Light" w:hAnsi="Roboto Light" w:cs="Arial"/>
          <w:sz w:val="22"/>
          <w:szCs w:val="22"/>
        </w:rPr>
      </w:pPr>
    </w:p>
    <w:p w:rsidR="00685FDA" w:rsidRPr="00631426" w:rsidRDefault="00685FDA" w:rsidP="00685FDA">
      <w:pPr>
        <w:spacing w:line="276" w:lineRule="auto"/>
        <w:jc w:val="both"/>
        <w:rPr>
          <w:rFonts w:ascii="Roboto Light" w:hAnsi="Roboto Light" w:cs="Arial"/>
          <w:color w:val="000000"/>
          <w:sz w:val="22"/>
          <w:szCs w:val="22"/>
          <w:lang w:val="es-CL" w:eastAsia="es-CL"/>
        </w:rPr>
      </w:pPr>
      <w:r w:rsidRPr="00631426">
        <w:rPr>
          <w:rFonts w:ascii="Roboto Light" w:hAnsi="Roboto Light" w:cs="Arial"/>
          <w:color w:val="000000"/>
          <w:sz w:val="22"/>
          <w:szCs w:val="22"/>
          <w:lang w:val="es-CL" w:eastAsia="es-CL"/>
        </w:rPr>
        <w:t xml:space="preserve">Los Proponentes deberán estar inscritos en el Registro de Proveedores y Contratistas de Codelco (REGIC) para poder ser adjudicatarios del servicio. No obstante, dicha inscripción no será requisito para presentar Ofertas y participar en las actividades del Proceso de Licitación previas </w:t>
      </w:r>
      <w:r w:rsidR="00631426" w:rsidRPr="00631426">
        <w:rPr>
          <w:rFonts w:ascii="Roboto Light" w:hAnsi="Roboto Light" w:cs="Arial"/>
          <w:color w:val="000000"/>
          <w:sz w:val="22"/>
          <w:szCs w:val="22"/>
          <w:lang w:val="es-CL" w:eastAsia="es-CL"/>
        </w:rPr>
        <w:t>a la adjudicación del contrato.</w:t>
      </w:r>
    </w:p>
    <w:p w:rsidR="00631426" w:rsidRPr="00631426" w:rsidRDefault="00631426" w:rsidP="00685FDA">
      <w:pPr>
        <w:spacing w:line="276" w:lineRule="auto"/>
        <w:jc w:val="both"/>
        <w:rPr>
          <w:rFonts w:ascii="Roboto Light" w:hAnsi="Roboto Light" w:cs="Arial"/>
          <w:color w:val="000000"/>
          <w:sz w:val="22"/>
          <w:szCs w:val="22"/>
          <w:lang w:val="es-CL" w:eastAsia="es-CL"/>
        </w:rPr>
      </w:pPr>
    </w:p>
    <w:p w:rsidR="00685FDA" w:rsidRPr="00631426" w:rsidRDefault="00685FDA" w:rsidP="00685FDA">
      <w:pPr>
        <w:spacing w:line="276" w:lineRule="auto"/>
        <w:jc w:val="both"/>
        <w:rPr>
          <w:rFonts w:ascii="Roboto Light" w:hAnsi="Roboto Light" w:cs="Arial"/>
          <w:color w:val="000000"/>
          <w:sz w:val="22"/>
          <w:szCs w:val="22"/>
          <w:lang w:val="es-CL" w:eastAsia="es-CL"/>
        </w:rPr>
      </w:pPr>
      <w:r w:rsidRPr="00631426">
        <w:rPr>
          <w:rFonts w:ascii="Roboto Light" w:hAnsi="Roboto Light" w:cs="Arial"/>
          <w:color w:val="000000"/>
          <w:sz w:val="22"/>
          <w:szCs w:val="22"/>
          <w:lang w:val="es-CL" w:eastAsia="es-CL"/>
        </w:rPr>
        <w:t>Para inscribirse en REGIC dirigirse a</w:t>
      </w:r>
      <w:r w:rsidR="00631426" w:rsidRPr="00631426">
        <w:rPr>
          <w:rFonts w:ascii="Roboto Light" w:hAnsi="Roboto Light"/>
          <w:sz w:val="22"/>
          <w:szCs w:val="22"/>
        </w:rPr>
        <w:t xml:space="preserve"> </w:t>
      </w:r>
      <w:hyperlink r:id="rId17" w:history="1">
        <w:r w:rsidR="00631426" w:rsidRPr="00631426">
          <w:rPr>
            <w:rStyle w:val="Hyperlink"/>
            <w:rFonts w:ascii="Roboto Light" w:hAnsi="Roboto Light"/>
            <w:sz w:val="22"/>
            <w:szCs w:val="22"/>
          </w:rPr>
          <w:t>https://www.codelco.com/documentacion-de-uso-habitual/prontus_codelco/2016-04-01/112800.html</w:t>
        </w:r>
      </w:hyperlink>
      <w:r w:rsidRPr="00631426">
        <w:rPr>
          <w:rFonts w:ascii="Roboto Light" w:hAnsi="Roboto Light" w:cs="Arial"/>
          <w:color w:val="000000"/>
          <w:sz w:val="22"/>
          <w:szCs w:val="22"/>
          <w:lang w:val="es-CL" w:eastAsia="es-CL"/>
        </w:rPr>
        <w:t>, descargue y revise documento “Procedimiento de Inscripción”.</w:t>
      </w:r>
    </w:p>
    <w:p w:rsidR="00685FDA" w:rsidRPr="00631426" w:rsidRDefault="00685FDA" w:rsidP="00685FDA">
      <w:pPr>
        <w:autoSpaceDE w:val="0"/>
        <w:autoSpaceDN w:val="0"/>
        <w:adjustRightInd w:val="0"/>
        <w:spacing w:line="276" w:lineRule="auto"/>
        <w:jc w:val="both"/>
        <w:rPr>
          <w:rFonts w:ascii="Roboto Light" w:hAnsi="Roboto Light" w:cs="Arial"/>
          <w:color w:val="000000"/>
          <w:sz w:val="22"/>
          <w:szCs w:val="22"/>
          <w:lang w:val="es-CL" w:eastAsia="es-CL"/>
        </w:rPr>
      </w:pPr>
    </w:p>
    <w:p w:rsidR="00685FDA" w:rsidRPr="00631426" w:rsidRDefault="00685FDA" w:rsidP="00685FDA">
      <w:pPr>
        <w:autoSpaceDE w:val="0"/>
        <w:autoSpaceDN w:val="0"/>
        <w:adjustRightInd w:val="0"/>
        <w:spacing w:line="276" w:lineRule="auto"/>
        <w:jc w:val="both"/>
        <w:rPr>
          <w:rFonts w:ascii="Roboto Light" w:hAnsi="Roboto Light" w:cs="Arial"/>
          <w:color w:val="000000"/>
          <w:sz w:val="22"/>
          <w:szCs w:val="22"/>
          <w:lang w:val="es-CL" w:eastAsia="es-CL"/>
        </w:rPr>
      </w:pPr>
      <w:r w:rsidRPr="00631426">
        <w:rPr>
          <w:rFonts w:ascii="Roboto Light" w:hAnsi="Roboto Light" w:cs="Arial"/>
          <w:color w:val="000000"/>
          <w:sz w:val="22"/>
          <w:szCs w:val="22"/>
          <w:lang w:val="es-CL" w:eastAsia="es-CL"/>
        </w:rPr>
        <w:t xml:space="preserve">Contacto para inscripción en REGIC: Aquiles Chile SPA., en la página web: www.achilles.com/chile, y en los fonos: (+56) 2 5859 6000, e-mail: </w:t>
      </w:r>
      <w:hyperlink r:id="rId18" w:history="1">
        <w:r w:rsidRPr="00631426">
          <w:rPr>
            <w:rStyle w:val="Hyperlink"/>
            <w:rFonts w:ascii="Roboto Light" w:hAnsi="Roboto Light" w:cs="Arial"/>
            <w:sz w:val="22"/>
            <w:szCs w:val="22"/>
            <w:lang w:val="es-CL" w:eastAsia="es-CL"/>
          </w:rPr>
          <w:t>chile@achilles.com</w:t>
        </w:r>
      </w:hyperlink>
      <w:r w:rsidRPr="00631426">
        <w:rPr>
          <w:rFonts w:ascii="Roboto Light" w:hAnsi="Roboto Light" w:cs="Arial"/>
          <w:color w:val="000000"/>
          <w:sz w:val="22"/>
          <w:szCs w:val="22"/>
          <w:lang w:val="es-CL" w:eastAsia="es-CL"/>
        </w:rPr>
        <w:t xml:space="preserve"> . Horario de atención de lunes a viernes de 09:00 a 18:30 horas.</w:t>
      </w:r>
    </w:p>
    <w:p w:rsidR="00685FDA" w:rsidRPr="00631426" w:rsidRDefault="00685FDA" w:rsidP="00685FDA">
      <w:pPr>
        <w:autoSpaceDE w:val="0"/>
        <w:autoSpaceDN w:val="0"/>
        <w:adjustRightInd w:val="0"/>
        <w:jc w:val="both"/>
        <w:rPr>
          <w:rFonts w:ascii="Roboto Light" w:hAnsi="Roboto Light" w:cs="Arial"/>
          <w:color w:val="000000"/>
          <w:sz w:val="22"/>
          <w:szCs w:val="22"/>
          <w:lang w:val="es-CL" w:eastAsia="es-CL"/>
        </w:rPr>
      </w:pPr>
    </w:p>
    <w:p w:rsidR="00A72F7C" w:rsidRDefault="00685FDA" w:rsidP="00631426">
      <w:pPr>
        <w:autoSpaceDE w:val="0"/>
        <w:autoSpaceDN w:val="0"/>
        <w:adjustRightInd w:val="0"/>
        <w:jc w:val="both"/>
        <w:rPr>
          <w:rFonts w:ascii="Roboto Light" w:hAnsi="Roboto Light" w:cs="Arial"/>
          <w:color w:val="000000"/>
          <w:sz w:val="22"/>
          <w:szCs w:val="22"/>
          <w:lang w:val="es-CL" w:eastAsia="es-CL"/>
        </w:rPr>
      </w:pPr>
      <w:r w:rsidRPr="00631426">
        <w:rPr>
          <w:rFonts w:ascii="Roboto Light" w:hAnsi="Roboto Light" w:cs="Arial"/>
          <w:color w:val="000000"/>
          <w:sz w:val="22"/>
          <w:szCs w:val="22"/>
          <w:lang w:val="es-CL" w:eastAsia="es-CL"/>
        </w:rPr>
        <w:t xml:space="preserve">Se podrá presentar oferta en consorcio o asociación de empresas, en cuyo caso la propuesta deberá ser suscrita por todas las empresas que conforman dicho consorcio o asociación, las que deberán obligarse en forma solidaria.  Podrá adjudicarse el contrato a una sociedad conformada por las mismas empresas asociadas, en la medida que dicha entidad se constituya con anterioridad a la adjudicación, se inscriba en el REGIC y sus obligaciones se garanticen solidariamente por las empresas que la constituyen. </w:t>
      </w:r>
      <w:r w:rsidRPr="00631426">
        <w:rPr>
          <w:rFonts w:ascii="Roboto Light" w:hAnsi="Roboto Light" w:cs="Arial"/>
          <w:color w:val="000000"/>
          <w:sz w:val="22"/>
          <w:szCs w:val="22"/>
          <w:lang w:val="es-CL" w:eastAsia="es-CL"/>
        </w:rPr>
        <w:cr/>
      </w:r>
    </w:p>
    <w:p w:rsidR="00B35722" w:rsidRPr="00631426" w:rsidRDefault="00B35722" w:rsidP="00631426">
      <w:pPr>
        <w:autoSpaceDE w:val="0"/>
        <w:autoSpaceDN w:val="0"/>
        <w:adjustRightInd w:val="0"/>
        <w:jc w:val="both"/>
        <w:rPr>
          <w:rFonts w:ascii="Roboto Light" w:hAnsi="Roboto Light" w:cs="Arial"/>
          <w:sz w:val="22"/>
          <w:szCs w:val="22"/>
        </w:rPr>
      </w:pPr>
    </w:p>
    <w:p w:rsidR="00DA6B6C" w:rsidRPr="00631426" w:rsidRDefault="00DA6B6C" w:rsidP="00631426">
      <w:pPr>
        <w:widowControl w:val="0"/>
        <w:numPr>
          <w:ilvl w:val="0"/>
          <w:numId w:val="1"/>
        </w:numPr>
        <w:autoSpaceDE w:val="0"/>
        <w:autoSpaceDN w:val="0"/>
        <w:adjustRightInd w:val="0"/>
        <w:rPr>
          <w:rFonts w:ascii="Roboto Light" w:hAnsi="Roboto Light" w:cs="Arial"/>
          <w:b/>
          <w:sz w:val="22"/>
          <w:szCs w:val="22"/>
        </w:rPr>
      </w:pPr>
      <w:r w:rsidRPr="00631426">
        <w:rPr>
          <w:rFonts w:ascii="Roboto Light" w:hAnsi="Roboto Light" w:cs="Arial"/>
          <w:b/>
          <w:sz w:val="22"/>
          <w:szCs w:val="22"/>
        </w:rPr>
        <w:t>ITINERARIO DE LA LICITACIÓN</w:t>
      </w:r>
    </w:p>
    <w:p w:rsidR="00DA6B6C" w:rsidRPr="00631426" w:rsidRDefault="00DA6B6C" w:rsidP="00631426">
      <w:pPr>
        <w:autoSpaceDE w:val="0"/>
        <w:autoSpaceDN w:val="0"/>
        <w:adjustRightInd w:val="0"/>
        <w:jc w:val="both"/>
        <w:rPr>
          <w:rFonts w:ascii="Roboto Light" w:hAnsi="Roboto Light" w:cs="Arial"/>
          <w:sz w:val="22"/>
          <w:szCs w:val="22"/>
        </w:rPr>
      </w:pPr>
    </w:p>
    <w:tbl>
      <w:tblPr>
        <w:tblStyle w:val="TableGrid1"/>
        <w:tblW w:w="0" w:type="auto"/>
        <w:tblLayout w:type="fixed"/>
        <w:tblLook w:val="04A0" w:firstRow="1" w:lastRow="0" w:firstColumn="1" w:lastColumn="0" w:noHBand="0" w:noVBand="1"/>
      </w:tblPr>
      <w:tblGrid>
        <w:gridCol w:w="1555"/>
        <w:gridCol w:w="4252"/>
        <w:gridCol w:w="1559"/>
        <w:gridCol w:w="1464"/>
      </w:tblGrid>
      <w:tr w:rsidR="00631426" w:rsidRPr="00631426" w:rsidTr="00B35722">
        <w:tc>
          <w:tcPr>
            <w:tcW w:w="1555" w:type="dxa"/>
            <w:shd w:val="clear" w:color="auto" w:fill="F2F2F2"/>
            <w:vAlign w:val="center"/>
          </w:tcPr>
          <w:p w:rsidR="00DA6B6C" w:rsidRPr="00631426" w:rsidRDefault="00DA6B6C" w:rsidP="00B35722">
            <w:pPr>
              <w:autoSpaceDE w:val="0"/>
              <w:autoSpaceDN w:val="0"/>
              <w:adjustRightInd w:val="0"/>
              <w:jc w:val="center"/>
              <w:rPr>
                <w:rFonts w:ascii="Roboto Light" w:hAnsi="Roboto Light" w:cs="Arial"/>
                <w:b/>
                <w:bCs/>
                <w:color w:val="000000"/>
                <w:sz w:val="22"/>
                <w:szCs w:val="22"/>
                <w:lang w:val="es-CL" w:eastAsia="en-US"/>
              </w:rPr>
            </w:pPr>
            <w:r w:rsidRPr="00631426">
              <w:rPr>
                <w:rFonts w:ascii="Roboto Light" w:hAnsi="Roboto Light" w:cs="Arial"/>
                <w:b/>
                <w:bCs/>
                <w:color w:val="000000"/>
                <w:sz w:val="22"/>
                <w:szCs w:val="22"/>
                <w:lang w:val="es-CL" w:eastAsia="en-US"/>
              </w:rPr>
              <w:t>ACTIVIDAD</w:t>
            </w:r>
          </w:p>
        </w:tc>
        <w:tc>
          <w:tcPr>
            <w:tcW w:w="4252" w:type="dxa"/>
            <w:shd w:val="clear" w:color="auto" w:fill="F2F2F2"/>
            <w:vAlign w:val="center"/>
          </w:tcPr>
          <w:p w:rsidR="00DA6B6C" w:rsidRPr="00631426" w:rsidRDefault="00DA6B6C" w:rsidP="00B35722">
            <w:pPr>
              <w:autoSpaceDE w:val="0"/>
              <w:autoSpaceDN w:val="0"/>
              <w:adjustRightInd w:val="0"/>
              <w:jc w:val="center"/>
              <w:rPr>
                <w:rFonts w:ascii="Roboto Light" w:hAnsi="Roboto Light" w:cs="Arial"/>
                <w:b/>
                <w:bCs/>
                <w:color w:val="000000"/>
                <w:sz w:val="22"/>
                <w:szCs w:val="22"/>
                <w:lang w:val="es-CL" w:eastAsia="en-US"/>
              </w:rPr>
            </w:pPr>
            <w:r w:rsidRPr="00631426">
              <w:rPr>
                <w:rFonts w:ascii="Roboto Light" w:hAnsi="Roboto Light" w:cs="Arial"/>
                <w:b/>
                <w:bCs/>
                <w:color w:val="000000"/>
                <w:sz w:val="22"/>
                <w:szCs w:val="22"/>
                <w:lang w:val="es-CL" w:eastAsia="en-US"/>
              </w:rPr>
              <w:t>LUGAR</w:t>
            </w:r>
          </w:p>
        </w:tc>
        <w:tc>
          <w:tcPr>
            <w:tcW w:w="1559" w:type="dxa"/>
            <w:shd w:val="clear" w:color="auto" w:fill="F2F2F2"/>
            <w:vAlign w:val="center"/>
          </w:tcPr>
          <w:p w:rsidR="00DA6B6C" w:rsidRPr="00631426" w:rsidRDefault="00DA6B6C" w:rsidP="00B35722">
            <w:pPr>
              <w:autoSpaceDE w:val="0"/>
              <w:autoSpaceDN w:val="0"/>
              <w:adjustRightInd w:val="0"/>
              <w:jc w:val="center"/>
              <w:rPr>
                <w:rFonts w:ascii="Roboto Light" w:hAnsi="Roboto Light" w:cs="Arial"/>
                <w:b/>
                <w:bCs/>
                <w:color w:val="000000"/>
                <w:sz w:val="22"/>
                <w:szCs w:val="22"/>
                <w:lang w:val="es-CL" w:eastAsia="en-US"/>
              </w:rPr>
            </w:pPr>
            <w:r w:rsidRPr="00631426">
              <w:rPr>
                <w:rFonts w:ascii="Roboto Light" w:hAnsi="Roboto Light" w:cs="Arial"/>
                <w:b/>
                <w:bCs/>
                <w:color w:val="000000"/>
                <w:sz w:val="22"/>
                <w:szCs w:val="22"/>
                <w:lang w:val="es-CL" w:eastAsia="en-US"/>
              </w:rPr>
              <w:t>FECHA</w:t>
            </w:r>
          </w:p>
        </w:tc>
        <w:tc>
          <w:tcPr>
            <w:tcW w:w="1464" w:type="dxa"/>
            <w:shd w:val="clear" w:color="auto" w:fill="F2F2F2"/>
            <w:vAlign w:val="center"/>
          </w:tcPr>
          <w:p w:rsidR="00DA6B6C" w:rsidRPr="00631426" w:rsidRDefault="00DA6B6C" w:rsidP="00B35722">
            <w:pPr>
              <w:autoSpaceDE w:val="0"/>
              <w:autoSpaceDN w:val="0"/>
              <w:adjustRightInd w:val="0"/>
              <w:jc w:val="center"/>
              <w:rPr>
                <w:rFonts w:ascii="Roboto Light" w:hAnsi="Roboto Light" w:cs="Arial"/>
                <w:b/>
                <w:bCs/>
                <w:color w:val="000000"/>
                <w:sz w:val="22"/>
                <w:szCs w:val="22"/>
                <w:lang w:val="es-CL" w:eastAsia="en-US"/>
              </w:rPr>
            </w:pPr>
            <w:r w:rsidRPr="00631426">
              <w:rPr>
                <w:rFonts w:ascii="Roboto Light" w:hAnsi="Roboto Light" w:cs="Arial"/>
                <w:b/>
                <w:bCs/>
                <w:color w:val="000000"/>
                <w:sz w:val="22"/>
                <w:szCs w:val="22"/>
                <w:lang w:val="es-CL" w:eastAsia="en-US"/>
              </w:rPr>
              <w:t>HORA</w:t>
            </w:r>
          </w:p>
        </w:tc>
      </w:tr>
      <w:tr w:rsidR="00631426" w:rsidRPr="00631426" w:rsidTr="00B35722">
        <w:tc>
          <w:tcPr>
            <w:tcW w:w="1555" w:type="dxa"/>
            <w:vAlign w:val="center"/>
          </w:tcPr>
          <w:p w:rsidR="00DA6B6C" w:rsidRPr="00631426" w:rsidRDefault="00631426" w:rsidP="00B35722">
            <w:pPr>
              <w:autoSpaceDE w:val="0"/>
              <w:autoSpaceDN w:val="0"/>
              <w:adjustRightInd w:val="0"/>
              <w:jc w:val="center"/>
              <w:rPr>
                <w:rFonts w:ascii="Roboto Light" w:hAnsi="Roboto Light" w:cs="Arial"/>
                <w:sz w:val="22"/>
                <w:szCs w:val="22"/>
                <w:lang w:val="es-CL" w:eastAsia="en-US"/>
              </w:rPr>
            </w:pPr>
            <w:r>
              <w:rPr>
                <w:rFonts w:ascii="Roboto Light" w:hAnsi="Roboto Light" w:cs="Arial"/>
                <w:sz w:val="22"/>
                <w:szCs w:val="22"/>
                <w:lang w:val="es-CL" w:eastAsia="en-US"/>
              </w:rPr>
              <w:t>Publicación llamado</w:t>
            </w:r>
            <w:r w:rsidR="00DA6B6C" w:rsidRPr="00631426">
              <w:rPr>
                <w:rFonts w:ascii="Roboto Light" w:hAnsi="Roboto Light" w:cs="Arial"/>
                <w:sz w:val="22"/>
                <w:szCs w:val="22"/>
                <w:lang w:val="es-CL" w:eastAsia="en-US"/>
              </w:rPr>
              <w:t xml:space="preserve"> a licitación</w:t>
            </w:r>
          </w:p>
        </w:tc>
        <w:tc>
          <w:tcPr>
            <w:tcW w:w="4252" w:type="dxa"/>
            <w:vAlign w:val="center"/>
          </w:tcPr>
          <w:p w:rsidR="00DA6B6C" w:rsidRDefault="00631426" w:rsidP="00B35722">
            <w:pPr>
              <w:autoSpaceDE w:val="0"/>
              <w:autoSpaceDN w:val="0"/>
              <w:adjustRightInd w:val="0"/>
              <w:jc w:val="center"/>
              <w:rPr>
                <w:rFonts w:ascii="Roboto Light" w:hAnsi="Roboto Light" w:cs="Arial"/>
                <w:sz w:val="22"/>
                <w:szCs w:val="22"/>
                <w:lang w:val="es-CL" w:eastAsia="en-US"/>
              </w:rPr>
            </w:pPr>
            <w:r>
              <w:rPr>
                <w:rFonts w:ascii="Roboto Light" w:hAnsi="Roboto Light" w:cs="Arial"/>
                <w:sz w:val="22"/>
                <w:szCs w:val="22"/>
                <w:lang w:val="es-CL" w:eastAsia="en-US"/>
              </w:rPr>
              <w:t>Página Web de Codelco</w:t>
            </w:r>
          </w:p>
          <w:p w:rsidR="00631426" w:rsidRPr="00631426" w:rsidRDefault="00BF452E" w:rsidP="00B35722">
            <w:pPr>
              <w:autoSpaceDE w:val="0"/>
              <w:autoSpaceDN w:val="0"/>
              <w:adjustRightInd w:val="0"/>
              <w:jc w:val="center"/>
              <w:rPr>
                <w:rFonts w:ascii="Roboto Light" w:hAnsi="Roboto Light" w:cs="Arial"/>
                <w:sz w:val="22"/>
                <w:szCs w:val="22"/>
                <w:lang w:val="es-CL" w:eastAsia="en-US"/>
              </w:rPr>
            </w:pPr>
            <w:hyperlink r:id="rId19" w:history="1">
              <w:r w:rsidR="00631426" w:rsidRPr="00186942">
                <w:rPr>
                  <w:rStyle w:val="Hyperlink"/>
                  <w:rFonts w:ascii="Roboto Light" w:hAnsi="Roboto Light" w:cs="Arial"/>
                  <w:sz w:val="22"/>
                  <w:szCs w:val="22"/>
                  <w:lang w:val="es-CL" w:eastAsia="en-US"/>
                </w:rPr>
                <w:t>https://www.codelco.com/prontus_codelco/site/edic/base/port/licitaciones_enproceso.html</w:t>
              </w:r>
            </w:hyperlink>
          </w:p>
        </w:tc>
        <w:tc>
          <w:tcPr>
            <w:tcW w:w="1559" w:type="dxa"/>
            <w:vAlign w:val="center"/>
          </w:tcPr>
          <w:p w:rsidR="00DA6B6C" w:rsidRPr="00631426" w:rsidRDefault="00B35722" w:rsidP="00B35722">
            <w:pPr>
              <w:autoSpaceDE w:val="0"/>
              <w:autoSpaceDN w:val="0"/>
              <w:adjustRightInd w:val="0"/>
              <w:jc w:val="center"/>
              <w:rPr>
                <w:rFonts w:ascii="Roboto Light" w:hAnsi="Roboto Light" w:cs="Arial"/>
                <w:sz w:val="22"/>
                <w:szCs w:val="22"/>
                <w:lang w:val="es-CL" w:eastAsia="en-US"/>
              </w:rPr>
            </w:pPr>
            <w:r>
              <w:rPr>
                <w:rFonts w:ascii="Roboto Light" w:hAnsi="Roboto Light" w:cs="Arial"/>
                <w:sz w:val="22"/>
                <w:szCs w:val="22"/>
                <w:lang w:val="es-CL" w:eastAsia="en-US"/>
              </w:rPr>
              <w:t>1</w:t>
            </w:r>
            <w:r w:rsidR="00BC72C5">
              <w:rPr>
                <w:rFonts w:ascii="Roboto Light" w:hAnsi="Roboto Light" w:cs="Arial"/>
                <w:sz w:val="22"/>
                <w:szCs w:val="22"/>
                <w:lang w:val="es-CL" w:eastAsia="en-US"/>
              </w:rPr>
              <w:t>7</w:t>
            </w:r>
            <w:r w:rsidR="00895DE0" w:rsidRPr="00631426">
              <w:rPr>
                <w:rFonts w:ascii="Roboto Light" w:hAnsi="Roboto Light" w:cs="Arial"/>
                <w:sz w:val="22"/>
                <w:szCs w:val="22"/>
                <w:lang w:val="es-CL" w:eastAsia="en-US"/>
              </w:rPr>
              <w:t>-0</w:t>
            </w:r>
            <w:r>
              <w:rPr>
                <w:rFonts w:ascii="Roboto Light" w:hAnsi="Roboto Light" w:cs="Arial"/>
                <w:sz w:val="22"/>
                <w:szCs w:val="22"/>
                <w:lang w:val="es-CL" w:eastAsia="en-US"/>
              </w:rPr>
              <w:t>5</w:t>
            </w:r>
            <w:r w:rsidR="00DA6B6C" w:rsidRPr="00631426">
              <w:rPr>
                <w:rFonts w:ascii="Roboto Light" w:hAnsi="Roboto Light" w:cs="Arial"/>
                <w:sz w:val="22"/>
                <w:szCs w:val="22"/>
                <w:lang w:val="es-CL" w:eastAsia="en-US"/>
              </w:rPr>
              <w:t>-201</w:t>
            </w:r>
            <w:r>
              <w:rPr>
                <w:rFonts w:ascii="Roboto Light" w:hAnsi="Roboto Light" w:cs="Arial"/>
                <w:sz w:val="22"/>
                <w:szCs w:val="22"/>
                <w:lang w:val="es-CL" w:eastAsia="en-US"/>
              </w:rPr>
              <w:t>7</w:t>
            </w:r>
          </w:p>
        </w:tc>
        <w:tc>
          <w:tcPr>
            <w:tcW w:w="1464" w:type="dxa"/>
            <w:vAlign w:val="center"/>
          </w:tcPr>
          <w:p w:rsidR="00DA6B6C" w:rsidRPr="00631426" w:rsidRDefault="00DA6B6C" w:rsidP="00B35722">
            <w:pPr>
              <w:autoSpaceDE w:val="0"/>
              <w:autoSpaceDN w:val="0"/>
              <w:adjustRightInd w:val="0"/>
              <w:jc w:val="center"/>
              <w:rPr>
                <w:rFonts w:ascii="Roboto Light" w:hAnsi="Roboto Light" w:cs="Arial"/>
                <w:sz w:val="22"/>
                <w:szCs w:val="22"/>
                <w:lang w:val="es-CL" w:eastAsia="en-US"/>
              </w:rPr>
            </w:pPr>
            <w:r w:rsidRPr="00631426">
              <w:rPr>
                <w:rFonts w:ascii="Roboto Light" w:hAnsi="Roboto Light" w:cs="Arial"/>
                <w:sz w:val="22"/>
                <w:szCs w:val="22"/>
                <w:lang w:val="es-CL" w:eastAsia="en-US"/>
              </w:rPr>
              <w:t>Durante el día</w:t>
            </w:r>
          </w:p>
        </w:tc>
      </w:tr>
      <w:tr w:rsidR="00631426" w:rsidRPr="00631426" w:rsidTr="00B35722">
        <w:trPr>
          <w:trHeight w:val="490"/>
        </w:trPr>
        <w:tc>
          <w:tcPr>
            <w:tcW w:w="1555" w:type="dxa"/>
            <w:vAlign w:val="center"/>
          </w:tcPr>
          <w:p w:rsidR="00FA1A51" w:rsidRPr="00631426" w:rsidRDefault="00FA1A51" w:rsidP="00B35722">
            <w:pPr>
              <w:autoSpaceDE w:val="0"/>
              <w:autoSpaceDN w:val="0"/>
              <w:adjustRightInd w:val="0"/>
              <w:jc w:val="center"/>
              <w:rPr>
                <w:rFonts w:ascii="Roboto Light" w:hAnsi="Roboto Light" w:cs="Arial"/>
                <w:sz w:val="22"/>
                <w:szCs w:val="22"/>
                <w:lang w:val="es-CL" w:eastAsia="en-US"/>
              </w:rPr>
            </w:pPr>
            <w:r w:rsidRPr="00631426">
              <w:rPr>
                <w:rFonts w:ascii="Roboto Light" w:hAnsi="Roboto Light" w:cs="Arial"/>
                <w:sz w:val="22"/>
                <w:szCs w:val="22"/>
                <w:lang w:val="es-CL" w:eastAsia="en-US"/>
              </w:rPr>
              <w:t>Intención de Participar</w:t>
            </w:r>
          </w:p>
        </w:tc>
        <w:tc>
          <w:tcPr>
            <w:tcW w:w="4252" w:type="dxa"/>
            <w:vAlign w:val="center"/>
          </w:tcPr>
          <w:p w:rsidR="00FA1A51" w:rsidRDefault="00FA1A51" w:rsidP="00B35722">
            <w:pPr>
              <w:autoSpaceDE w:val="0"/>
              <w:autoSpaceDN w:val="0"/>
              <w:adjustRightInd w:val="0"/>
              <w:jc w:val="center"/>
              <w:rPr>
                <w:rFonts w:ascii="Roboto Light" w:hAnsi="Roboto Light" w:cs="Arial"/>
                <w:sz w:val="22"/>
                <w:szCs w:val="22"/>
                <w:lang w:val="es-CL" w:eastAsia="en-US"/>
              </w:rPr>
            </w:pPr>
            <w:r w:rsidRPr="00631426">
              <w:rPr>
                <w:rFonts w:ascii="Roboto Light" w:hAnsi="Roboto Light" w:cs="Arial"/>
                <w:sz w:val="22"/>
                <w:szCs w:val="22"/>
                <w:lang w:val="es-CL" w:eastAsia="en-US"/>
              </w:rPr>
              <w:t>Vía correo electrónico</w:t>
            </w:r>
          </w:p>
          <w:p w:rsidR="00631426" w:rsidRPr="00631426" w:rsidRDefault="00BF452E" w:rsidP="00B35722">
            <w:pPr>
              <w:autoSpaceDE w:val="0"/>
              <w:autoSpaceDN w:val="0"/>
              <w:adjustRightInd w:val="0"/>
              <w:jc w:val="center"/>
              <w:rPr>
                <w:rFonts w:ascii="Roboto Light" w:hAnsi="Roboto Light" w:cs="Arial"/>
                <w:sz w:val="22"/>
                <w:szCs w:val="22"/>
                <w:lang w:val="es-CL" w:eastAsia="en-US"/>
              </w:rPr>
            </w:pPr>
            <w:hyperlink r:id="rId20" w:history="1">
              <w:r w:rsidR="00F97068" w:rsidRPr="00F97068">
                <w:rPr>
                  <w:rStyle w:val="Hyperlink"/>
                  <w:rFonts w:ascii="Roboto Light" w:hAnsi="Roboto Light" w:cs="Arial"/>
                  <w:sz w:val="22"/>
                  <w:szCs w:val="22"/>
                  <w:lang w:val="es-CL" w:eastAsia="es-CL"/>
                </w:rPr>
                <w:t>CSepu021@contratistas.codelco.cl</w:t>
              </w:r>
            </w:hyperlink>
          </w:p>
        </w:tc>
        <w:tc>
          <w:tcPr>
            <w:tcW w:w="1559" w:type="dxa"/>
            <w:vAlign w:val="center"/>
          </w:tcPr>
          <w:p w:rsidR="00FA1A51" w:rsidRPr="00631426" w:rsidRDefault="00A262B1" w:rsidP="00B35722">
            <w:pPr>
              <w:autoSpaceDE w:val="0"/>
              <w:autoSpaceDN w:val="0"/>
              <w:adjustRightInd w:val="0"/>
              <w:jc w:val="center"/>
              <w:rPr>
                <w:rFonts w:ascii="Roboto Light" w:hAnsi="Roboto Light" w:cs="Arial"/>
                <w:sz w:val="22"/>
                <w:szCs w:val="22"/>
                <w:lang w:val="es-CL" w:eastAsia="en-US"/>
              </w:rPr>
            </w:pPr>
            <w:r w:rsidRPr="00631426">
              <w:rPr>
                <w:rFonts w:ascii="Roboto Light" w:hAnsi="Roboto Light" w:cs="Arial"/>
                <w:sz w:val="22"/>
                <w:szCs w:val="22"/>
                <w:lang w:val="es-CL" w:eastAsia="en-US"/>
              </w:rPr>
              <w:t>Hasta el día 1</w:t>
            </w:r>
            <w:r w:rsidR="00BC72C5">
              <w:rPr>
                <w:rFonts w:ascii="Roboto Light" w:hAnsi="Roboto Light" w:cs="Arial"/>
                <w:sz w:val="22"/>
                <w:szCs w:val="22"/>
                <w:lang w:val="es-CL" w:eastAsia="en-US"/>
              </w:rPr>
              <w:t>9</w:t>
            </w:r>
            <w:r w:rsidR="00FA1A51" w:rsidRPr="00631426">
              <w:rPr>
                <w:rFonts w:ascii="Roboto Light" w:hAnsi="Roboto Light" w:cs="Arial"/>
                <w:sz w:val="22"/>
                <w:szCs w:val="22"/>
                <w:lang w:val="es-CL" w:eastAsia="en-US"/>
              </w:rPr>
              <w:t>-0</w:t>
            </w:r>
            <w:r w:rsidR="00B35722">
              <w:rPr>
                <w:rFonts w:ascii="Roboto Light" w:hAnsi="Roboto Light" w:cs="Arial"/>
                <w:sz w:val="22"/>
                <w:szCs w:val="22"/>
                <w:lang w:val="es-CL" w:eastAsia="en-US"/>
              </w:rPr>
              <w:t>5</w:t>
            </w:r>
            <w:r w:rsidR="00FA1A51" w:rsidRPr="00631426">
              <w:rPr>
                <w:rFonts w:ascii="Roboto Light" w:hAnsi="Roboto Light" w:cs="Arial"/>
                <w:sz w:val="22"/>
                <w:szCs w:val="22"/>
                <w:lang w:val="es-CL" w:eastAsia="en-US"/>
              </w:rPr>
              <w:t>-201</w:t>
            </w:r>
            <w:r w:rsidR="00B35722">
              <w:rPr>
                <w:rFonts w:ascii="Roboto Light" w:hAnsi="Roboto Light" w:cs="Arial"/>
                <w:sz w:val="22"/>
                <w:szCs w:val="22"/>
                <w:lang w:val="es-CL" w:eastAsia="en-US"/>
              </w:rPr>
              <w:t>7</w:t>
            </w:r>
          </w:p>
        </w:tc>
        <w:tc>
          <w:tcPr>
            <w:tcW w:w="1464" w:type="dxa"/>
            <w:vAlign w:val="center"/>
          </w:tcPr>
          <w:p w:rsidR="00FA1A51" w:rsidRPr="00631426" w:rsidRDefault="00B35722" w:rsidP="00E517DB">
            <w:pPr>
              <w:autoSpaceDE w:val="0"/>
              <w:autoSpaceDN w:val="0"/>
              <w:adjustRightInd w:val="0"/>
              <w:jc w:val="center"/>
              <w:rPr>
                <w:rFonts w:ascii="Roboto Light" w:hAnsi="Roboto Light" w:cs="Arial"/>
                <w:sz w:val="22"/>
                <w:szCs w:val="22"/>
                <w:lang w:val="es-CL" w:eastAsia="en-US"/>
              </w:rPr>
            </w:pPr>
            <w:r>
              <w:rPr>
                <w:rFonts w:ascii="Roboto Light" w:hAnsi="Roboto Light" w:cs="Arial"/>
                <w:sz w:val="22"/>
                <w:szCs w:val="22"/>
                <w:lang w:val="es-CL" w:eastAsia="en-US"/>
              </w:rPr>
              <w:t xml:space="preserve">Hasta las </w:t>
            </w:r>
            <w:r w:rsidR="00E517DB">
              <w:rPr>
                <w:rFonts w:ascii="Roboto Light" w:hAnsi="Roboto Light" w:cs="Arial"/>
                <w:sz w:val="22"/>
                <w:szCs w:val="22"/>
                <w:lang w:val="es-CL" w:eastAsia="en-US"/>
              </w:rPr>
              <w:t>1</w:t>
            </w:r>
            <w:r w:rsidR="00BC72C5">
              <w:rPr>
                <w:rFonts w:ascii="Roboto Light" w:hAnsi="Roboto Light" w:cs="Arial"/>
                <w:sz w:val="22"/>
                <w:szCs w:val="22"/>
                <w:lang w:val="es-CL" w:eastAsia="en-US"/>
              </w:rPr>
              <w:t>6</w:t>
            </w:r>
            <w:r w:rsidR="00FA1A51" w:rsidRPr="00631426">
              <w:rPr>
                <w:rFonts w:ascii="Roboto Light" w:hAnsi="Roboto Light" w:cs="Arial"/>
                <w:sz w:val="22"/>
                <w:szCs w:val="22"/>
                <w:lang w:val="es-CL" w:eastAsia="en-US"/>
              </w:rPr>
              <w:t>:00 horas</w:t>
            </w:r>
          </w:p>
        </w:tc>
      </w:tr>
      <w:tr w:rsidR="00631426" w:rsidRPr="00631426" w:rsidTr="00B35722">
        <w:trPr>
          <w:trHeight w:val="490"/>
        </w:trPr>
        <w:tc>
          <w:tcPr>
            <w:tcW w:w="1555" w:type="dxa"/>
            <w:vAlign w:val="center"/>
          </w:tcPr>
          <w:p w:rsidR="00895DE0" w:rsidRPr="00631426" w:rsidRDefault="00895DE0" w:rsidP="00B35722">
            <w:pPr>
              <w:autoSpaceDE w:val="0"/>
              <w:autoSpaceDN w:val="0"/>
              <w:adjustRightInd w:val="0"/>
              <w:jc w:val="center"/>
              <w:rPr>
                <w:rFonts w:ascii="Roboto Light" w:hAnsi="Roboto Light" w:cs="Arial"/>
                <w:sz w:val="22"/>
                <w:szCs w:val="22"/>
                <w:lang w:val="es-CL" w:eastAsia="en-US"/>
              </w:rPr>
            </w:pPr>
            <w:r w:rsidRPr="00631426">
              <w:rPr>
                <w:rFonts w:ascii="Roboto Light" w:hAnsi="Roboto Light" w:cs="Arial"/>
                <w:sz w:val="22"/>
                <w:szCs w:val="22"/>
                <w:lang w:val="es-CL" w:eastAsia="en-US"/>
              </w:rPr>
              <w:t>Reunión informativa</w:t>
            </w:r>
            <w:r w:rsidR="00BF452E">
              <w:rPr>
                <w:rFonts w:ascii="Roboto Light" w:hAnsi="Roboto Light" w:cs="Arial"/>
                <w:sz w:val="22"/>
                <w:szCs w:val="22"/>
                <w:lang w:val="es-CL" w:eastAsia="en-US"/>
              </w:rPr>
              <w:t xml:space="preserve"> </w:t>
            </w:r>
            <w:r w:rsidR="00BF452E" w:rsidRPr="00631426">
              <w:rPr>
                <w:rFonts w:ascii="Roboto Light" w:hAnsi="Roboto Light" w:cs="Arial"/>
                <w:sz w:val="22"/>
                <w:szCs w:val="22"/>
                <w:lang w:val="es-CL" w:eastAsia="en-US"/>
              </w:rPr>
              <w:t>(obligatoria)</w:t>
            </w:r>
          </w:p>
        </w:tc>
        <w:tc>
          <w:tcPr>
            <w:tcW w:w="4252" w:type="dxa"/>
            <w:vAlign w:val="center"/>
          </w:tcPr>
          <w:p w:rsidR="00895DE0" w:rsidRPr="00631426" w:rsidRDefault="00B92311" w:rsidP="00B35722">
            <w:pPr>
              <w:autoSpaceDE w:val="0"/>
              <w:autoSpaceDN w:val="0"/>
              <w:adjustRightInd w:val="0"/>
              <w:jc w:val="center"/>
              <w:rPr>
                <w:rFonts w:ascii="Roboto Light" w:hAnsi="Roboto Light" w:cs="Arial"/>
                <w:sz w:val="22"/>
                <w:szCs w:val="22"/>
                <w:lang w:val="es-CL" w:eastAsia="en-US"/>
              </w:rPr>
            </w:pPr>
            <w:r w:rsidRPr="00631426">
              <w:rPr>
                <w:rFonts w:ascii="Roboto Light" w:hAnsi="Roboto Light" w:cs="Arial"/>
                <w:sz w:val="22"/>
                <w:szCs w:val="22"/>
                <w:lang w:val="es-CL" w:eastAsia="en-US"/>
              </w:rPr>
              <w:t>Huérfanos N°1270</w:t>
            </w:r>
            <w:r w:rsidR="00B35722">
              <w:rPr>
                <w:rFonts w:ascii="Roboto Light" w:hAnsi="Roboto Light" w:cs="Arial"/>
                <w:sz w:val="22"/>
                <w:szCs w:val="22"/>
                <w:lang w:val="es-CL" w:eastAsia="en-US"/>
              </w:rPr>
              <w:t xml:space="preserve">, </w:t>
            </w:r>
            <w:proofErr w:type="spellStart"/>
            <w:r w:rsidR="00B35722">
              <w:rPr>
                <w:rFonts w:ascii="Roboto Light" w:hAnsi="Roboto Light" w:cs="Arial"/>
                <w:sz w:val="22"/>
                <w:szCs w:val="22"/>
                <w:lang w:val="es-CL" w:eastAsia="en-US"/>
              </w:rPr>
              <w:t>Auditorium</w:t>
            </w:r>
            <w:proofErr w:type="spellEnd"/>
          </w:p>
        </w:tc>
        <w:tc>
          <w:tcPr>
            <w:tcW w:w="1559" w:type="dxa"/>
            <w:vAlign w:val="center"/>
          </w:tcPr>
          <w:p w:rsidR="00895DE0" w:rsidRPr="00631426" w:rsidRDefault="00BC72C5" w:rsidP="00B35722">
            <w:pPr>
              <w:autoSpaceDE w:val="0"/>
              <w:autoSpaceDN w:val="0"/>
              <w:adjustRightInd w:val="0"/>
              <w:jc w:val="center"/>
              <w:rPr>
                <w:rFonts w:ascii="Roboto Light" w:hAnsi="Roboto Light" w:cs="Arial"/>
                <w:sz w:val="22"/>
                <w:szCs w:val="22"/>
                <w:lang w:val="es-CL" w:eastAsia="en-US"/>
              </w:rPr>
            </w:pPr>
            <w:r>
              <w:rPr>
                <w:rFonts w:ascii="Roboto Light" w:hAnsi="Roboto Light" w:cs="Arial"/>
                <w:sz w:val="22"/>
                <w:szCs w:val="22"/>
                <w:lang w:val="es-CL" w:eastAsia="en-US"/>
              </w:rPr>
              <w:t>22</w:t>
            </w:r>
            <w:r w:rsidR="00895DE0" w:rsidRPr="00631426">
              <w:rPr>
                <w:rFonts w:ascii="Roboto Light" w:hAnsi="Roboto Light" w:cs="Arial"/>
                <w:sz w:val="22"/>
                <w:szCs w:val="22"/>
                <w:lang w:val="es-CL" w:eastAsia="en-US"/>
              </w:rPr>
              <w:t>-0</w:t>
            </w:r>
            <w:r w:rsidR="00B35722">
              <w:rPr>
                <w:rFonts w:ascii="Roboto Light" w:hAnsi="Roboto Light" w:cs="Arial"/>
                <w:sz w:val="22"/>
                <w:szCs w:val="22"/>
                <w:lang w:val="es-CL" w:eastAsia="en-US"/>
              </w:rPr>
              <w:t>5</w:t>
            </w:r>
            <w:r w:rsidR="00895DE0" w:rsidRPr="00631426">
              <w:rPr>
                <w:rFonts w:ascii="Roboto Light" w:hAnsi="Roboto Light" w:cs="Arial"/>
                <w:sz w:val="22"/>
                <w:szCs w:val="22"/>
                <w:lang w:val="es-CL" w:eastAsia="en-US"/>
              </w:rPr>
              <w:t>-201</w:t>
            </w:r>
            <w:r w:rsidR="00B35722">
              <w:rPr>
                <w:rFonts w:ascii="Roboto Light" w:hAnsi="Roboto Light" w:cs="Arial"/>
                <w:sz w:val="22"/>
                <w:szCs w:val="22"/>
                <w:lang w:val="es-CL" w:eastAsia="en-US"/>
              </w:rPr>
              <w:t>7</w:t>
            </w:r>
          </w:p>
        </w:tc>
        <w:tc>
          <w:tcPr>
            <w:tcW w:w="1464" w:type="dxa"/>
            <w:vAlign w:val="center"/>
          </w:tcPr>
          <w:p w:rsidR="00895DE0" w:rsidRPr="00631426" w:rsidRDefault="00BF452E" w:rsidP="00B35722">
            <w:pPr>
              <w:autoSpaceDE w:val="0"/>
              <w:autoSpaceDN w:val="0"/>
              <w:adjustRightInd w:val="0"/>
              <w:jc w:val="center"/>
              <w:rPr>
                <w:rFonts w:ascii="Roboto Light" w:hAnsi="Roboto Light" w:cs="Arial"/>
                <w:sz w:val="22"/>
                <w:szCs w:val="22"/>
                <w:lang w:val="es-CL" w:eastAsia="en-US"/>
              </w:rPr>
            </w:pPr>
            <w:r>
              <w:rPr>
                <w:rFonts w:ascii="Roboto Light" w:hAnsi="Roboto Light" w:cs="Arial"/>
                <w:sz w:val="22"/>
                <w:szCs w:val="22"/>
                <w:lang w:val="es-CL" w:eastAsia="en-US"/>
              </w:rPr>
              <w:t>14:30</w:t>
            </w:r>
          </w:p>
        </w:tc>
      </w:tr>
      <w:tr w:rsidR="00BF452E" w:rsidRPr="00631426" w:rsidTr="00B35722">
        <w:trPr>
          <w:trHeight w:val="490"/>
        </w:trPr>
        <w:tc>
          <w:tcPr>
            <w:tcW w:w="1555" w:type="dxa"/>
            <w:vAlign w:val="center"/>
          </w:tcPr>
          <w:p w:rsidR="00BF452E" w:rsidRPr="00631426" w:rsidRDefault="00BF452E" w:rsidP="00B35722">
            <w:pPr>
              <w:autoSpaceDE w:val="0"/>
              <w:autoSpaceDN w:val="0"/>
              <w:adjustRightInd w:val="0"/>
              <w:jc w:val="center"/>
              <w:rPr>
                <w:rFonts w:ascii="Roboto Light" w:hAnsi="Roboto Light" w:cs="Arial"/>
                <w:sz w:val="22"/>
                <w:szCs w:val="22"/>
                <w:lang w:val="es-CL" w:eastAsia="en-US"/>
              </w:rPr>
            </w:pPr>
            <w:r>
              <w:rPr>
                <w:rFonts w:ascii="Roboto Light" w:hAnsi="Roboto Light" w:cs="Arial"/>
                <w:sz w:val="22"/>
                <w:szCs w:val="22"/>
                <w:lang w:val="es-CL" w:eastAsia="en-US"/>
              </w:rPr>
              <w:lastRenderedPageBreak/>
              <w:t>E</w:t>
            </w:r>
            <w:r>
              <w:rPr>
                <w:rFonts w:ascii="Roboto Light" w:hAnsi="Roboto Light" w:cs="Arial"/>
                <w:sz w:val="22"/>
                <w:szCs w:val="22"/>
                <w:lang w:val="es-CL" w:eastAsia="en-US"/>
              </w:rPr>
              <w:t>ntrega de antecedentes</w:t>
            </w:r>
            <w:r w:rsidRPr="00631426">
              <w:rPr>
                <w:rFonts w:ascii="Roboto Light" w:hAnsi="Roboto Light" w:cs="Arial"/>
                <w:sz w:val="22"/>
                <w:szCs w:val="22"/>
                <w:lang w:val="es-CL" w:eastAsia="en-US"/>
              </w:rPr>
              <w:t xml:space="preserve"> </w:t>
            </w:r>
          </w:p>
        </w:tc>
        <w:tc>
          <w:tcPr>
            <w:tcW w:w="4252" w:type="dxa"/>
            <w:vAlign w:val="center"/>
          </w:tcPr>
          <w:p w:rsidR="00BF452E" w:rsidRPr="00631426" w:rsidRDefault="00BF452E" w:rsidP="00B35722">
            <w:pPr>
              <w:autoSpaceDE w:val="0"/>
              <w:autoSpaceDN w:val="0"/>
              <w:adjustRightInd w:val="0"/>
              <w:jc w:val="center"/>
              <w:rPr>
                <w:rFonts w:ascii="Roboto Light" w:hAnsi="Roboto Light" w:cs="Arial"/>
                <w:sz w:val="22"/>
                <w:szCs w:val="22"/>
                <w:lang w:val="es-CL" w:eastAsia="en-US"/>
              </w:rPr>
            </w:pPr>
            <w:r>
              <w:rPr>
                <w:rFonts w:ascii="Roboto Light" w:hAnsi="Roboto Light" w:cs="Arial"/>
                <w:sz w:val="22"/>
                <w:szCs w:val="22"/>
                <w:lang w:val="es-CL" w:eastAsia="en-US"/>
              </w:rPr>
              <w:t>Portal de Compras Codelco</w:t>
            </w:r>
          </w:p>
        </w:tc>
        <w:tc>
          <w:tcPr>
            <w:tcW w:w="1559" w:type="dxa"/>
            <w:vAlign w:val="center"/>
          </w:tcPr>
          <w:p w:rsidR="00BF452E" w:rsidRDefault="00BF452E" w:rsidP="00B35722">
            <w:pPr>
              <w:autoSpaceDE w:val="0"/>
              <w:autoSpaceDN w:val="0"/>
              <w:adjustRightInd w:val="0"/>
              <w:jc w:val="center"/>
              <w:rPr>
                <w:rFonts w:ascii="Roboto Light" w:hAnsi="Roboto Light" w:cs="Arial"/>
                <w:sz w:val="22"/>
                <w:szCs w:val="22"/>
                <w:lang w:val="es-CL" w:eastAsia="en-US"/>
              </w:rPr>
            </w:pPr>
            <w:r>
              <w:rPr>
                <w:rFonts w:ascii="Roboto Light" w:hAnsi="Roboto Light" w:cs="Arial"/>
                <w:sz w:val="22"/>
                <w:szCs w:val="22"/>
                <w:lang w:val="es-CL" w:eastAsia="en-US"/>
              </w:rPr>
              <w:t>22-05-2017</w:t>
            </w:r>
          </w:p>
        </w:tc>
        <w:tc>
          <w:tcPr>
            <w:tcW w:w="1464" w:type="dxa"/>
            <w:vAlign w:val="center"/>
          </w:tcPr>
          <w:p w:rsidR="00BF452E" w:rsidRDefault="00BF452E" w:rsidP="00B35722">
            <w:pPr>
              <w:autoSpaceDE w:val="0"/>
              <w:autoSpaceDN w:val="0"/>
              <w:adjustRightInd w:val="0"/>
              <w:jc w:val="center"/>
              <w:rPr>
                <w:rFonts w:ascii="Roboto Light" w:hAnsi="Roboto Light" w:cs="Arial"/>
                <w:sz w:val="22"/>
                <w:szCs w:val="22"/>
                <w:lang w:val="es-CL" w:eastAsia="en-US"/>
              </w:rPr>
            </w:pPr>
            <w:r>
              <w:rPr>
                <w:rFonts w:ascii="Roboto Light" w:hAnsi="Roboto Light" w:cs="Arial"/>
                <w:sz w:val="22"/>
                <w:szCs w:val="22"/>
                <w:lang w:val="es-CL" w:eastAsia="en-US"/>
              </w:rPr>
              <w:t>Durante el día</w:t>
            </w:r>
          </w:p>
        </w:tc>
      </w:tr>
      <w:tr w:rsidR="00631426" w:rsidRPr="00631426" w:rsidTr="00B35722">
        <w:tc>
          <w:tcPr>
            <w:tcW w:w="1555" w:type="dxa"/>
            <w:vAlign w:val="center"/>
          </w:tcPr>
          <w:p w:rsidR="00DA6B6C" w:rsidRPr="00631426" w:rsidRDefault="00895DE0" w:rsidP="00B35722">
            <w:pPr>
              <w:autoSpaceDE w:val="0"/>
              <w:autoSpaceDN w:val="0"/>
              <w:adjustRightInd w:val="0"/>
              <w:jc w:val="center"/>
              <w:rPr>
                <w:rFonts w:ascii="Roboto Light" w:hAnsi="Roboto Light" w:cs="Arial"/>
                <w:sz w:val="22"/>
                <w:szCs w:val="22"/>
                <w:lang w:val="es-CL" w:eastAsia="en-US"/>
              </w:rPr>
            </w:pPr>
            <w:r w:rsidRPr="00631426">
              <w:rPr>
                <w:rFonts w:ascii="Roboto Light" w:hAnsi="Roboto Light" w:cs="Arial"/>
                <w:sz w:val="22"/>
                <w:szCs w:val="22"/>
                <w:lang w:val="es-CL" w:eastAsia="en-US"/>
              </w:rPr>
              <w:t>Envío de Antecedentes Financieros</w:t>
            </w:r>
          </w:p>
        </w:tc>
        <w:tc>
          <w:tcPr>
            <w:tcW w:w="4252" w:type="dxa"/>
            <w:vAlign w:val="center"/>
          </w:tcPr>
          <w:p w:rsidR="00895DE0" w:rsidRDefault="00895DE0" w:rsidP="00B35722">
            <w:pPr>
              <w:jc w:val="center"/>
              <w:rPr>
                <w:rFonts w:ascii="Roboto Light" w:hAnsi="Roboto Light" w:cs="Arial"/>
                <w:sz w:val="22"/>
                <w:szCs w:val="22"/>
                <w:lang w:val="es-CL" w:eastAsia="en-US"/>
              </w:rPr>
            </w:pPr>
            <w:r w:rsidRPr="00631426">
              <w:rPr>
                <w:rFonts w:ascii="Roboto Light" w:hAnsi="Roboto Light" w:cs="Arial"/>
                <w:sz w:val="22"/>
                <w:szCs w:val="22"/>
                <w:lang w:val="es-CL" w:eastAsia="en-US"/>
              </w:rPr>
              <w:t>Vía email</w:t>
            </w:r>
          </w:p>
          <w:p w:rsidR="00DA6B6C" w:rsidRPr="00631426" w:rsidRDefault="00BF452E" w:rsidP="00B35722">
            <w:pPr>
              <w:autoSpaceDE w:val="0"/>
              <w:autoSpaceDN w:val="0"/>
              <w:adjustRightInd w:val="0"/>
              <w:jc w:val="center"/>
              <w:rPr>
                <w:rFonts w:ascii="Roboto Light" w:hAnsi="Roboto Light" w:cs="Arial"/>
                <w:sz w:val="22"/>
                <w:szCs w:val="22"/>
                <w:lang w:val="es-CL" w:eastAsia="en-US"/>
              </w:rPr>
            </w:pPr>
            <w:hyperlink r:id="rId21" w:history="1">
              <w:r w:rsidR="00F97068" w:rsidRPr="00F97068">
                <w:rPr>
                  <w:rStyle w:val="Hyperlink"/>
                  <w:rFonts w:ascii="Roboto Light" w:hAnsi="Roboto Light" w:cs="Arial"/>
                  <w:sz w:val="22"/>
                  <w:szCs w:val="22"/>
                  <w:lang w:val="es-CL" w:eastAsia="es-CL"/>
                </w:rPr>
                <w:t>CSepu021@contratistas.codelco.cl</w:t>
              </w:r>
            </w:hyperlink>
          </w:p>
        </w:tc>
        <w:tc>
          <w:tcPr>
            <w:tcW w:w="1559" w:type="dxa"/>
            <w:vAlign w:val="center"/>
          </w:tcPr>
          <w:p w:rsidR="00DA6B6C" w:rsidRPr="00631426" w:rsidRDefault="00B35722" w:rsidP="00B35722">
            <w:pPr>
              <w:autoSpaceDE w:val="0"/>
              <w:autoSpaceDN w:val="0"/>
              <w:adjustRightInd w:val="0"/>
              <w:jc w:val="center"/>
              <w:rPr>
                <w:rFonts w:ascii="Roboto Light" w:hAnsi="Roboto Light" w:cs="Arial"/>
                <w:sz w:val="22"/>
                <w:szCs w:val="22"/>
                <w:lang w:val="es-CL" w:eastAsia="en-US"/>
              </w:rPr>
            </w:pPr>
            <w:r>
              <w:rPr>
                <w:rFonts w:ascii="Roboto Light" w:hAnsi="Roboto Light" w:cs="Arial"/>
                <w:sz w:val="22"/>
                <w:szCs w:val="22"/>
                <w:lang w:val="es-CL" w:eastAsia="en-US"/>
              </w:rPr>
              <w:t>2</w:t>
            </w:r>
            <w:r w:rsidR="00BC72C5">
              <w:rPr>
                <w:rFonts w:ascii="Roboto Light" w:hAnsi="Roboto Light" w:cs="Arial"/>
                <w:sz w:val="22"/>
                <w:szCs w:val="22"/>
                <w:lang w:val="es-CL" w:eastAsia="en-US"/>
              </w:rPr>
              <w:t>9</w:t>
            </w:r>
            <w:r w:rsidR="00895DE0" w:rsidRPr="00631426">
              <w:rPr>
                <w:rFonts w:ascii="Roboto Light" w:hAnsi="Roboto Light" w:cs="Arial"/>
                <w:sz w:val="22"/>
                <w:szCs w:val="22"/>
                <w:lang w:val="es-CL" w:eastAsia="en-US"/>
              </w:rPr>
              <w:t>-0</w:t>
            </w:r>
            <w:r>
              <w:rPr>
                <w:rFonts w:ascii="Roboto Light" w:hAnsi="Roboto Light" w:cs="Arial"/>
                <w:sz w:val="22"/>
                <w:szCs w:val="22"/>
                <w:lang w:val="es-CL" w:eastAsia="en-US"/>
              </w:rPr>
              <w:t>5</w:t>
            </w:r>
            <w:r w:rsidR="00DA6B6C" w:rsidRPr="00631426">
              <w:rPr>
                <w:rFonts w:ascii="Roboto Light" w:hAnsi="Roboto Light" w:cs="Arial"/>
                <w:sz w:val="22"/>
                <w:szCs w:val="22"/>
                <w:lang w:val="es-CL" w:eastAsia="en-US"/>
              </w:rPr>
              <w:t>-201</w:t>
            </w:r>
            <w:r>
              <w:rPr>
                <w:rFonts w:ascii="Roboto Light" w:hAnsi="Roboto Light" w:cs="Arial"/>
                <w:sz w:val="22"/>
                <w:szCs w:val="22"/>
                <w:lang w:val="es-CL" w:eastAsia="en-US"/>
              </w:rPr>
              <w:t>7</w:t>
            </w:r>
          </w:p>
        </w:tc>
        <w:tc>
          <w:tcPr>
            <w:tcW w:w="1464" w:type="dxa"/>
            <w:vAlign w:val="center"/>
          </w:tcPr>
          <w:p w:rsidR="00DA6B6C" w:rsidRPr="00631426" w:rsidRDefault="00895DE0" w:rsidP="00B35722">
            <w:pPr>
              <w:autoSpaceDE w:val="0"/>
              <w:autoSpaceDN w:val="0"/>
              <w:adjustRightInd w:val="0"/>
              <w:jc w:val="center"/>
              <w:rPr>
                <w:rFonts w:ascii="Roboto Light" w:hAnsi="Roboto Light" w:cs="Arial"/>
                <w:sz w:val="22"/>
                <w:szCs w:val="22"/>
                <w:lang w:val="es-CL" w:eastAsia="en-US"/>
              </w:rPr>
            </w:pPr>
            <w:r w:rsidRPr="00631426">
              <w:rPr>
                <w:rFonts w:ascii="Roboto Light" w:hAnsi="Roboto Light" w:cs="Arial"/>
                <w:sz w:val="22"/>
                <w:szCs w:val="22"/>
                <w:lang w:val="es-CL" w:eastAsia="en-US"/>
              </w:rPr>
              <w:t>Hasta las 12</w:t>
            </w:r>
            <w:r w:rsidR="00DA6B6C" w:rsidRPr="00631426">
              <w:rPr>
                <w:rFonts w:ascii="Roboto Light" w:hAnsi="Roboto Light" w:cs="Arial"/>
                <w:sz w:val="22"/>
                <w:szCs w:val="22"/>
                <w:lang w:val="es-CL" w:eastAsia="en-US"/>
              </w:rPr>
              <w:t>:00 horas</w:t>
            </w:r>
          </w:p>
        </w:tc>
      </w:tr>
      <w:tr w:rsidR="00631426" w:rsidRPr="00631426" w:rsidTr="00B35722">
        <w:tc>
          <w:tcPr>
            <w:tcW w:w="1555" w:type="dxa"/>
            <w:vAlign w:val="center"/>
          </w:tcPr>
          <w:p w:rsidR="00DA6B6C" w:rsidRPr="00631426" w:rsidRDefault="00895DE0" w:rsidP="00B35722">
            <w:pPr>
              <w:autoSpaceDE w:val="0"/>
              <w:autoSpaceDN w:val="0"/>
              <w:adjustRightInd w:val="0"/>
              <w:jc w:val="center"/>
              <w:rPr>
                <w:rFonts w:ascii="Roboto Light" w:hAnsi="Roboto Light" w:cs="Arial"/>
                <w:sz w:val="22"/>
                <w:szCs w:val="22"/>
                <w:lang w:val="es-CL" w:eastAsia="en-US"/>
              </w:rPr>
            </w:pPr>
            <w:r w:rsidRPr="00631426">
              <w:rPr>
                <w:rFonts w:ascii="Roboto Light" w:hAnsi="Roboto Light" w:cs="Arial"/>
                <w:sz w:val="22"/>
                <w:szCs w:val="22"/>
                <w:lang w:val="es-CL" w:eastAsia="en-US"/>
              </w:rPr>
              <w:t>Recepción de Consultas</w:t>
            </w:r>
          </w:p>
        </w:tc>
        <w:tc>
          <w:tcPr>
            <w:tcW w:w="4252" w:type="dxa"/>
            <w:vAlign w:val="center"/>
          </w:tcPr>
          <w:p w:rsidR="00895DE0" w:rsidRDefault="00895DE0" w:rsidP="00B35722">
            <w:pPr>
              <w:jc w:val="center"/>
              <w:rPr>
                <w:rFonts w:ascii="Roboto Light" w:hAnsi="Roboto Light" w:cs="Arial"/>
                <w:sz w:val="22"/>
                <w:szCs w:val="22"/>
                <w:lang w:val="es-CL" w:eastAsia="en-US"/>
              </w:rPr>
            </w:pPr>
            <w:r w:rsidRPr="00631426">
              <w:rPr>
                <w:rFonts w:ascii="Roboto Light" w:hAnsi="Roboto Light" w:cs="Arial"/>
                <w:sz w:val="22"/>
                <w:szCs w:val="22"/>
                <w:lang w:val="es-CL" w:eastAsia="en-US"/>
              </w:rPr>
              <w:t>Vía email</w:t>
            </w:r>
          </w:p>
          <w:p w:rsidR="00DA6B6C" w:rsidRPr="00631426" w:rsidRDefault="00BF452E" w:rsidP="00B35722">
            <w:pPr>
              <w:autoSpaceDE w:val="0"/>
              <w:autoSpaceDN w:val="0"/>
              <w:adjustRightInd w:val="0"/>
              <w:jc w:val="center"/>
              <w:rPr>
                <w:rFonts w:ascii="Roboto Light" w:hAnsi="Roboto Light" w:cs="Arial"/>
                <w:sz w:val="22"/>
                <w:szCs w:val="22"/>
                <w:lang w:eastAsia="en-US"/>
              </w:rPr>
            </w:pPr>
            <w:hyperlink r:id="rId22" w:history="1">
              <w:r w:rsidR="00F97068" w:rsidRPr="00F97068">
                <w:rPr>
                  <w:rStyle w:val="Hyperlink"/>
                  <w:rFonts w:ascii="Roboto Light" w:hAnsi="Roboto Light" w:cs="Arial"/>
                  <w:sz w:val="22"/>
                  <w:szCs w:val="22"/>
                  <w:lang w:val="es-CL" w:eastAsia="es-CL"/>
                </w:rPr>
                <w:t>CSepu021@contratistas.codelco.cl</w:t>
              </w:r>
            </w:hyperlink>
          </w:p>
        </w:tc>
        <w:tc>
          <w:tcPr>
            <w:tcW w:w="1559" w:type="dxa"/>
            <w:vAlign w:val="center"/>
          </w:tcPr>
          <w:p w:rsidR="00DA6B6C" w:rsidRPr="00631426" w:rsidRDefault="00BC72C5" w:rsidP="00B35722">
            <w:pPr>
              <w:autoSpaceDE w:val="0"/>
              <w:autoSpaceDN w:val="0"/>
              <w:adjustRightInd w:val="0"/>
              <w:jc w:val="center"/>
              <w:rPr>
                <w:rFonts w:ascii="Roboto Light" w:hAnsi="Roboto Light" w:cs="Arial"/>
                <w:sz w:val="22"/>
                <w:szCs w:val="22"/>
                <w:lang w:val="es-CL" w:eastAsia="en-US"/>
              </w:rPr>
            </w:pPr>
            <w:r>
              <w:rPr>
                <w:rFonts w:ascii="Roboto Light" w:hAnsi="Roboto Light" w:cs="Arial"/>
                <w:sz w:val="22"/>
                <w:szCs w:val="22"/>
                <w:lang w:val="es-CL" w:eastAsia="en-US"/>
              </w:rPr>
              <w:t>25</w:t>
            </w:r>
            <w:r w:rsidR="00895DE0" w:rsidRPr="00631426">
              <w:rPr>
                <w:rFonts w:ascii="Roboto Light" w:hAnsi="Roboto Light" w:cs="Arial"/>
                <w:sz w:val="22"/>
                <w:szCs w:val="22"/>
                <w:lang w:val="es-CL" w:eastAsia="en-US"/>
              </w:rPr>
              <w:t>-0</w:t>
            </w:r>
            <w:r w:rsidR="00B35722">
              <w:rPr>
                <w:rFonts w:ascii="Roboto Light" w:hAnsi="Roboto Light" w:cs="Arial"/>
                <w:sz w:val="22"/>
                <w:szCs w:val="22"/>
                <w:lang w:val="es-CL" w:eastAsia="en-US"/>
              </w:rPr>
              <w:t>5</w:t>
            </w:r>
            <w:r w:rsidR="00DA6B6C" w:rsidRPr="00631426">
              <w:rPr>
                <w:rFonts w:ascii="Roboto Light" w:hAnsi="Roboto Light" w:cs="Arial"/>
                <w:sz w:val="22"/>
                <w:szCs w:val="22"/>
                <w:lang w:val="es-CL" w:eastAsia="en-US"/>
              </w:rPr>
              <w:t>-201</w:t>
            </w:r>
            <w:r w:rsidR="00B35722">
              <w:rPr>
                <w:rFonts w:ascii="Roboto Light" w:hAnsi="Roboto Light" w:cs="Arial"/>
                <w:sz w:val="22"/>
                <w:szCs w:val="22"/>
                <w:lang w:val="es-CL" w:eastAsia="en-US"/>
              </w:rPr>
              <w:t>7</w:t>
            </w:r>
          </w:p>
        </w:tc>
        <w:tc>
          <w:tcPr>
            <w:tcW w:w="1464" w:type="dxa"/>
            <w:vAlign w:val="center"/>
          </w:tcPr>
          <w:p w:rsidR="00DA6B6C" w:rsidRPr="00631426" w:rsidRDefault="00895DE0" w:rsidP="00B35722">
            <w:pPr>
              <w:autoSpaceDE w:val="0"/>
              <w:autoSpaceDN w:val="0"/>
              <w:adjustRightInd w:val="0"/>
              <w:jc w:val="center"/>
              <w:rPr>
                <w:rFonts w:ascii="Roboto Light" w:hAnsi="Roboto Light" w:cs="Arial"/>
                <w:sz w:val="22"/>
                <w:szCs w:val="22"/>
                <w:lang w:val="es-CL" w:eastAsia="en-US"/>
              </w:rPr>
            </w:pPr>
            <w:r w:rsidRPr="00631426">
              <w:rPr>
                <w:rFonts w:ascii="Roboto Light" w:hAnsi="Roboto Light" w:cs="Arial"/>
                <w:sz w:val="22"/>
                <w:szCs w:val="22"/>
                <w:lang w:val="es-CL" w:eastAsia="en-US"/>
              </w:rPr>
              <w:t xml:space="preserve">Hasta las </w:t>
            </w:r>
            <w:r w:rsidR="00BC72C5">
              <w:rPr>
                <w:rFonts w:ascii="Roboto Light" w:hAnsi="Roboto Light" w:cs="Arial"/>
                <w:sz w:val="22"/>
                <w:szCs w:val="22"/>
                <w:lang w:val="es-CL" w:eastAsia="en-US"/>
              </w:rPr>
              <w:t>16</w:t>
            </w:r>
            <w:r w:rsidRPr="00631426">
              <w:rPr>
                <w:rFonts w:ascii="Roboto Light" w:hAnsi="Roboto Light" w:cs="Arial"/>
                <w:sz w:val="22"/>
                <w:szCs w:val="22"/>
                <w:lang w:val="es-CL" w:eastAsia="en-US"/>
              </w:rPr>
              <w:t>:00 horas</w:t>
            </w:r>
          </w:p>
        </w:tc>
      </w:tr>
      <w:tr w:rsidR="00631426" w:rsidRPr="00631426" w:rsidTr="00B35722">
        <w:trPr>
          <w:trHeight w:val="421"/>
        </w:trPr>
        <w:tc>
          <w:tcPr>
            <w:tcW w:w="1555" w:type="dxa"/>
            <w:vAlign w:val="center"/>
          </w:tcPr>
          <w:p w:rsidR="00895DE0" w:rsidRPr="00631426" w:rsidRDefault="00895DE0" w:rsidP="00B35722">
            <w:pPr>
              <w:autoSpaceDE w:val="0"/>
              <w:autoSpaceDN w:val="0"/>
              <w:adjustRightInd w:val="0"/>
              <w:jc w:val="center"/>
              <w:rPr>
                <w:rFonts w:ascii="Roboto Light" w:hAnsi="Roboto Light" w:cs="Arial"/>
                <w:sz w:val="22"/>
                <w:szCs w:val="22"/>
                <w:lang w:val="es-CL" w:eastAsia="en-US"/>
              </w:rPr>
            </w:pPr>
            <w:r w:rsidRPr="00631426">
              <w:rPr>
                <w:rFonts w:ascii="Roboto Light" w:hAnsi="Roboto Light" w:cs="Arial"/>
                <w:sz w:val="22"/>
                <w:szCs w:val="22"/>
                <w:lang w:val="es-CL" w:eastAsia="en-US"/>
              </w:rPr>
              <w:t>Envío de Respuestas</w:t>
            </w:r>
          </w:p>
        </w:tc>
        <w:tc>
          <w:tcPr>
            <w:tcW w:w="4252" w:type="dxa"/>
            <w:vAlign w:val="center"/>
          </w:tcPr>
          <w:p w:rsidR="00895DE0" w:rsidRPr="00631426" w:rsidRDefault="00895DE0" w:rsidP="00B35722">
            <w:pPr>
              <w:autoSpaceDE w:val="0"/>
              <w:autoSpaceDN w:val="0"/>
              <w:adjustRightInd w:val="0"/>
              <w:jc w:val="center"/>
              <w:rPr>
                <w:rFonts w:ascii="Roboto Light" w:hAnsi="Roboto Light" w:cs="Arial"/>
                <w:sz w:val="22"/>
                <w:szCs w:val="22"/>
                <w:lang w:val="es-CL" w:eastAsia="en-US"/>
              </w:rPr>
            </w:pPr>
            <w:r w:rsidRPr="00631426">
              <w:rPr>
                <w:rFonts w:ascii="Roboto Light" w:hAnsi="Roboto Light" w:cs="Arial"/>
                <w:sz w:val="22"/>
                <w:szCs w:val="22"/>
                <w:lang w:val="es-CL" w:eastAsia="en-US"/>
              </w:rPr>
              <w:t>Portal de Compras</w:t>
            </w:r>
          </w:p>
        </w:tc>
        <w:tc>
          <w:tcPr>
            <w:tcW w:w="1559" w:type="dxa"/>
            <w:vAlign w:val="center"/>
          </w:tcPr>
          <w:p w:rsidR="00895DE0" w:rsidRPr="00631426" w:rsidRDefault="00B35722" w:rsidP="00B35722">
            <w:pPr>
              <w:autoSpaceDE w:val="0"/>
              <w:autoSpaceDN w:val="0"/>
              <w:adjustRightInd w:val="0"/>
              <w:jc w:val="center"/>
              <w:rPr>
                <w:rFonts w:ascii="Roboto Light" w:hAnsi="Roboto Light" w:cs="Arial"/>
                <w:sz w:val="22"/>
                <w:szCs w:val="22"/>
                <w:lang w:val="es-CL" w:eastAsia="en-US"/>
              </w:rPr>
            </w:pPr>
            <w:r>
              <w:rPr>
                <w:rFonts w:ascii="Roboto Light" w:hAnsi="Roboto Light" w:cs="Arial"/>
                <w:sz w:val="22"/>
                <w:szCs w:val="22"/>
                <w:lang w:val="es-CL" w:eastAsia="en-US"/>
              </w:rPr>
              <w:t>3</w:t>
            </w:r>
            <w:r w:rsidR="00BC72C5">
              <w:rPr>
                <w:rFonts w:ascii="Roboto Light" w:hAnsi="Roboto Light" w:cs="Arial"/>
                <w:sz w:val="22"/>
                <w:szCs w:val="22"/>
                <w:lang w:val="es-CL" w:eastAsia="en-US"/>
              </w:rPr>
              <w:t>1</w:t>
            </w:r>
            <w:r w:rsidR="00895DE0" w:rsidRPr="00631426">
              <w:rPr>
                <w:rFonts w:ascii="Roboto Light" w:hAnsi="Roboto Light" w:cs="Arial"/>
                <w:sz w:val="22"/>
                <w:szCs w:val="22"/>
                <w:lang w:val="es-CL" w:eastAsia="en-US"/>
              </w:rPr>
              <w:t>-0</w:t>
            </w:r>
            <w:r>
              <w:rPr>
                <w:rFonts w:ascii="Roboto Light" w:hAnsi="Roboto Light" w:cs="Arial"/>
                <w:sz w:val="22"/>
                <w:szCs w:val="22"/>
                <w:lang w:val="es-CL" w:eastAsia="en-US"/>
              </w:rPr>
              <w:t>5</w:t>
            </w:r>
            <w:r w:rsidR="00895DE0" w:rsidRPr="00631426">
              <w:rPr>
                <w:rFonts w:ascii="Roboto Light" w:hAnsi="Roboto Light" w:cs="Arial"/>
                <w:sz w:val="22"/>
                <w:szCs w:val="22"/>
                <w:lang w:val="es-CL" w:eastAsia="en-US"/>
              </w:rPr>
              <w:t>-201</w:t>
            </w:r>
            <w:r>
              <w:rPr>
                <w:rFonts w:ascii="Roboto Light" w:hAnsi="Roboto Light" w:cs="Arial"/>
                <w:sz w:val="22"/>
                <w:szCs w:val="22"/>
                <w:lang w:val="es-CL" w:eastAsia="en-US"/>
              </w:rPr>
              <w:t>7</w:t>
            </w:r>
          </w:p>
        </w:tc>
        <w:tc>
          <w:tcPr>
            <w:tcW w:w="1464" w:type="dxa"/>
            <w:vAlign w:val="center"/>
          </w:tcPr>
          <w:p w:rsidR="00895DE0" w:rsidRPr="00631426" w:rsidRDefault="00B35722" w:rsidP="00B35722">
            <w:pPr>
              <w:autoSpaceDE w:val="0"/>
              <w:autoSpaceDN w:val="0"/>
              <w:adjustRightInd w:val="0"/>
              <w:jc w:val="center"/>
              <w:rPr>
                <w:rFonts w:ascii="Roboto Light" w:hAnsi="Roboto Light" w:cs="Arial"/>
                <w:sz w:val="22"/>
                <w:szCs w:val="22"/>
                <w:lang w:val="es-CL" w:eastAsia="en-US"/>
              </w:rPr>
            </w:pPr>
            <w:r>
              <w:rPr>
                <w:rFonts w:ascii="Roboto Light" w:hAnsi="Roboto Light" w:cs="Arial"/>
                <w:sz w:val="22"/>
                <w:szCs w:val="22"/>
                <w:lang w:val="es-CL" w:eastAsia="en-US"/>
              </w:rPr>
              <w:t>Durante el día</w:t>
            </w:r>
          </w:p>
        </w:tc>
      </w:tr>
      <w:tr w:rsidR="00631426" w:rsidRPr="00631426" w:rsidTr="00B35722">
        <w:trPr>
          <w:trHeight w:val="516"/>
        </w:trPr>
        <w:tc>
          <w:tcPr>
            <w:tcW w:w="1555" w:type="dxa"/>
            <w:vAlign w:val="center"/>
          </w:tcPr>
          <w:p w:rsidR="00907382" w:rsidRPr="00631426" w:rsidRDefault="00907382" w:rsidP="00B35722">
            <w:pPr>
              <w:autoSpaceDE w:val="0"/>
              <w:autoSpaceDN w:val="0"/>
              <w:adjustRightInd w:val="0"/>
              <w:jc w:val="center"/>
              <w:rPr>
                <w:rFonts w:ascii="Roboto Light" w:hAnsi="Roboto Light" w:cs="Arial"/>
                <w:sz w:val="22"/>
                <w:szCs w:val="22"/>
                <w:lang w:val="es-CL" w:eastAsia="en-US"/>
              </w:rPr>
            </w:pPr>
            <w:r w:rsidRPr="00631426">
              <w:rPr>
                <w:rFonts w:ascii="Roboto Light" w:hAnsi="Roboto Light" w:cs="Arial"/>
                <w:sz w:val="22"/>
                <w:szCs w:val="22"/>
                <w:lang w:val="es-CL" w:eastAsia="en-US"/>
              </w:rPr>
              <w:t>Publicación de Ofertas</w:t>
            </w:r>
          </w:p>
        </w:tc>
        <w:tc>
          <w:tcPr>
            <w:tcW w:w="4252" w:type="dxa"/>
            <w:tcBorders>
              <w:bottom w:val="single" w:sz="4" w:space="0" w:color="auto"/>
            </w:tcBorders>
            <w:vAlign w:val="center"/>
          </w:tcPr>
          <w:p w:rsidR="00907382" w:rsidRPr="00631426" w:rsidRDefault="00B35722" w:rsidP="00B35722">
            <w:pPr>
              <w:autoSpaceDE w:val="0"/>
              <w:autoSpaceDN w:val="0"/>
              <w:adjustRightInd w:val="0"/>
              <w:jc w:val="center"/>
              <w:rPr>
                <w:rFonts w:ascii="Roboto Light" w:hAnsi="Roboto Light" w:cs="Arial"/>
                <w:sz w:val="22"/>
                <w:szCs w:val="22"/>
                <w:lang w:val="es-CL" w:eastAsia="en-US"/>
              </w:rPr>
            </w:pPr>
            <w:r>
              <w:rPr>
                <w:rFonts w:ascii="Roboto Light" w:hAnsi="Roboto Light" w:cs="Arial"/>
                <w:sz w:val="22"/>
                <w:szCs w:val="22"/>
                <w:lang w:val="es-CL" w:eastAsia="en-US"/>
              </w:rPr>
              <w:t>Portal de Compras</w:t>
            </w:r>
          </w:p>
        </w:tc>
        <w:tc>
          <w:tcPr>
            <w:tcW w:w="1559" w:type="dxa"/>
            <w:tcBorders>
              <w:bottom w:val="single" w:sz="4" w:space="0" w:color="auto"/>
            </w:tcBorders>
            <w:vAlign w:val="center"/>
          </w:tcPr>
          <w:p w:rsidR="00907382" w:rsidRPr="00631426" w:rsidRDefault="00BC72C5" w:rsidP="00B35722">
            <w:pPr>
              <w:autoSpaceDE w:val="0"/>
              <w:autoSpaceDN w:val="0"/>
              <w:adjustRightInd w:val="0"/>
              <w:jc w:val="center"/>
              <w:rPr>
                <w:rFonts w:ascii="Roboto Light" w:hAnsi="Roboto Light" w:cs="Arial"/>
                <w:sz w:val="22"/>
                <w:szCs w:val="22"/>
                <w:lang w:val="es-CL" w:eastAsia="en-US"/>
              </w:rPr>
            </w:pPr>
            <w:r>
              <w:rPr>
                <w:rFonts w:ascii="Roboto Light" w:hAnsi="Roboto Light" w:cs="Arial"/>
                <w:sz w:val="22"/>
                <w:szCs w:val="22"/>
                <w:lang w:val="es-CL" w:eastAsia="en-US"/>
              </w:rPr>
              <w:t>12</w:t>
            </w:r>
            <w:r w:rsidR="00907382" w:rsidRPr="00631426">
              <w:rPr>
                <w:rFonts w:ascii="Roboto Light" w:hAnsi="Roboto Light" w:cs="Arial"/>
                <w:sz w:val="22"/>
                <w:szCs w:val="22"/>
                <w:lang w:val="es-CL" w:eastAsia="en-US"/>
              </w:rPr>
              <w:t>-0</w:t>
            </w:r>
            <w:r w:rsidR="00B35722">
              <w:rPr>
                <w:rFonts w:ascii="Roboto Light" w:hAnsi="Roboto Light" w:cs="Arial"/>
                <w:sz w:val="22"/>
                <w:szCs w:val="22"/>
                <w:lang w:val="es-CL" w:eastAsia="en-US"/>
              </w:rPr>
              <w:t>6</w:t>
            </w:r>
            <w:r w:rsidR="00907382" w:rsidRPr="00631426">
              <w:rPr>
                <w:rFonts w:ascii="Roboto Light" w:hAnsi="Roboto Light" w:cs="Arial"/>
                <w:sz w:val="22"/>
                <w:szCs w:val="22"/>
                <w:lang w:val="es-CL" w:eastAsia="en-US"/>
              </w:rPr>
              <w:t>-201</w:t>
            </w:r>
            <w:r w:rsidR="00B35722">
              <w:rPr>
                <w:rFonts w:ascii="Roboto Light" w:hAnsi="Roboto Light" w:cs="Arial"/>
                <w:sz w:val="22"/>
                <w:szCs w:val="22"/>
                <w:lang w:val="es-CL" w:eastAsia="en-US"/>
              </w:rPr>
              <w:t>7</w:t>
            </w:r>
          </w:p>
        </w:tc>
        <w:tc>
          <w:tcPr>
            <w:tcW w:w="1464" w:type="dxa"/>
            <w:tcBorders>
              <w:bottom w:val="single" w:sz="4" w:space="0" w:color="auto"/>
            </w:tcBorders>
            <w:vAlign w:val="center"/>
          </w:tcPr>
          <w:p w:rsidR="00907382" w:rsidRPr="00631426" w:rsidRDefault="00907382" w:rsidP="00B35722">
            <w:pPr>
              <w:autoSpaceDE w:val="0"/>
              <w:autoSpaceDN w:val="0"/>
              <w:adjustRightInd w:val="0"/>
              <w:jc w:val="center"/>
              <w:rPr>
                <w:rFonts w:ascii="Roboto Light" w:hAnsi="Roboto Light" w:cs="Arial"/>
                <w:sz w:val="22"/>
                <w:szCs w:val="22"/>
                <w:lang w:val="es-CL" w:eastAsia="en-US"/>
              </w:rPr>
            </w:pPr>
            <w:r w:rsidRPr="00631426">
              <w:rPr>
                <w:rFonts w:ascii="Roboto Light" w:hAnsi="Roboto Light" w:cs="Arial"/>
                <w:sz w:val="22"/>
                <w:szCs w:val="22"/>
                <w:lang w:val="es-CL" w:eastAsia="en-US"/>
              </w:rPr>
              <w:t xml:space="preserve">Hasta las </w:t>
            </w:r>
            <w:r w:rsidR="00B35722">
              <w:rPr>
                <w:rFonts w:ascii="Roboto Light" w:hAnsi="Roboto Light" w:cs="Arial"/>
                <w:sz w:val="22"/>
                <w:szCs w:val="22"/>
                <w:lang w:val="es-CL" w:eastAsia="en-US"/>
              </w:rPr>
              <w:t>16</w:t>
            </w:r>
            <w:r w:rsidRPr="00631426">
              <w:rPr>
                <w:rFonts w:ascii="Roboto Light" w:hAnsi="Roboto Light" w:cs="Arial"/>
                <w:sz w:val="22"/>
                <w:szCs w:val="22"/>
                <w:lang w:val="es-CL" w:eastAsia="en-US"/>
              </w:rPr>
              <w:t>:00 horas</w:t>
            </w:r>
          </w:p>
        </w:tc>
      </w:tr>
    </w:tbl>
    <w:p w:rsidR="00986AE1" w:rsidRPr="00631426" w:rsidRDefault="00986AE1" w:rsidP="00E517DB">
      <w:pPr>
        <w:pStyle w:val="HTMLPreformatted"/>
        <w:rPr>
          <w:rFonts w:ascii="Roboto Light" w:hAnsi="Roboto Light" w:cs="Arial"/>
          <w:b/>
          <w:sz w:val="22"/>
          <w:szCs w:val="22"/>
        </w:rPr>
      </w:pPr>
      <w:bookmarkStart w:id="4" w:name="_GoBack"/>
      <w:bookmarkEnd w:id="4"/>
    </w:p>
    <w:sectPr w:rsidR="00986AE1" w:rsidRPr="00631426" w:rsidSect="002649E9">
      <w:pgSz w:w="12242" w:h="15842" w:code="1"/>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egrita">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boto Light">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0281E"/>
    <w:multiLevelType w:val="hybridMultilevel"/>
    <w:tmpl w:val="745C6A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542551A"/>
    <w:multiLevelType w:val="hybridMultilevel"/>
    <w:tmpl w:val="3E9667A8"/>
    <w:lvl w:ilvl="0" w:tplc="2EFA7804">
      <w:numFmt w:val="bullet"/>
      <w:lvlText w:val=""/>
      <w:lvlJc w:val="left"/>
      <w:pPr>
        <w:ind w:left="719" w:hanging="435"/>
      </w:pPr>
      <w:rPr>
        <w:rFonts w:ascii="Symbol" w:eastAsia="Times New Roman" w:hAnsi="Symbol" w:cs="Aria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2" w15:restartNumberingAfterBreak="0">
    <w:nsid w:val="0773655A"/>
    <w:multiLevelType w:val="hybridMultilevel"/>
    <w:tmpl w:val="EB2ECFEA"/>
    <w:lvl w:ilvl="0" w:tplc="2EFA7804">
      <w:numFmt w:val="bullet"/>
      <w:lvlText w:val=""/>
      <w:lvlJc w:val="left"/>
      <w:pPr>
        <w:ind w:left="1286" w:hanging="435"/>
      </w:pPr>
      <w:rPr>
        <w:rFonts w:ascii="Symbol" w:eastAsia="Times New Roman" w:hAnsi="Symbol" w:cs="Aria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3" w15:restartNumberingAfterBreak="0">
    <w:nsid w:val="09D8626F"/>
    <w:multiLevelType w:val="hybridMultilevel"/>
    <w:tmpl w:val="9A900B48"/>
    <w:lvl w:ilvl="0" w:tplc="2EFA7804">
      <w:numFmt w:val="bullet"/>
      <w:lvlText w:val=""/>
      <w:lvlJc w:val="left"/>
      <w:pPr>
        <w:ind w:left="577" w:hanging="435"/>
      </w:pPr>
      <w:rPr>
        <w:rFonts w:ascii="Symbol" w:eastAsia="Times New Roman" w:hAnsi="Symbol" w:cs="Arial"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4" w15:restartNumberingAfterBreak="0">
    <w:nsid w:val="0B33623F"/>
    <w:multiLevelType w:val="hybridMultilevel"/>
    <w:tmpl w:val="327627C4"/>
    <w:lvl w:ilvl="0" w:tplc="340A000F">
      <w:start w:val="1"/>
      <w:numFmt w:val="decimal"/>
      <w:lvlText w:val="%1."/>
      <w:lvlJc w:val="left"/>
      <w:pPr>
        <w:ind w:left="1428" w:hanging="360"/>
      </w:pPr>
    </w:lvl>
    <w:lvl w:ilvl="1" w:tplc="340A0019">
      <w:start w:val="1"/>
      <w:numFmt w:val="lowerLetter"/>
      <w:lvlText w:val="%2."/>
      <w:lvlJc w:val="left"/>
      <w:pPr>
        <w:ind w:left="2148" w:hanging="360"/>
      </w:pPr>
    </w:lvl>
    <w:lvl w:ilvl="2" w:tplc="340A001B">
      <w:start w:val="1"/>
      <w:numFmt w:val="lowerRoman"/>
      <w:lvlText w:val="%3."/>
      <w:lvlJc w:val="right"/>
      <w:pPr>
        <w:ind w:left="2868" w:hanging="180"/>
      </w:pPr>
    </w:lvl>
    <w:lvl w:ilvl="3" w:tplc="340A000F">
      <w:start w:val="1"/>
      <w:numFmt w:val="decimal"/>
      <w:lvlText w:val="%4."/>
      <w:lvlJc w:val="left"/>
      <w:pPr>
        <w:ind w:left="3588" w:hanging="360"/>
      </w:pPr>
    </w:lvl>
    <w:lvl w:ilvl="4" w:tplc="340A0019">
      <w:start w:val="1"/>
      <w:numFmt w:val="lowerLetter"/>
      <w:lvlText w:val="%5."/>
      <w:lvlJc w:val="left"/>
      <w:pPr>
        <w:ind w:left="4308" w:hanging="360"/>
      </w:pPr>
    </w:lvl>
    <w:lvl w:ilvl="5" w:tplc="340A001B">
      <w:start w:val="1"/>
      <w:numFmt w:val="lowerRoman"/>
      <w:lvlText w:val="%6."/>
      <w:lvlJc w:val="right"/>
      <w:pPr>
        <w:ind w:left="5028" w:hanging="180"/>
      </w:pPr>
    </w:lvl>
    <w:lvl w:ilvl="6" w:tplc="340A000F">
      <w:start w:val="1"/>
      <w:numFmt w:val="decimal"/>
      <w:lvlText w:val="%7."/>
      <w:lvlJc w:val="left"/>
      <w:pPr>
        <w:ind w:left="5748" w:hanging="360"/>
      </w:pPr>
    </w:lvl>
    <w:lvl w:ilvl="7" w:tplc="340A0019">
      <w:start w:val="1"/>
      <w:numFmt w:val="lowerLetter"/>
      <w:lvlText w:val="%8."/>
      <w:lvlJc w:val="left"/>
      <w:pPr>
        <w:ind w:left="6468" w:hanging="360"/>
      </w:pPr>
    </w:lvl>
    <w:lvl w:ilvl="8" w:tplc="340A001B">
      <w:start w:val="1"/>
      <w:numFmt w:val="lowerRoman"/>
      <w:lvlText w:val="%9."/>
      <w:lvlJc w:val="right"/>
      <w:pPr>
        <w:ind w:left="7188" w:hanging="180"/>
      </w:pPr>
    </w:lvl>
  </w:abstractNum>
  <w:abstractNum w:abstractNumId="5" w15:restartNumberingAfterBreak="0">
    <w:nsid w:val="0FE317CF"/>
    <w:multiLevelType w:val="hybridMultilevel"/>
    <w:tmpl w:val="04D2406A"/>
    <w:lvl w:ilvl="0" w:tplc="340A000F">
      <w:start w:val="1"/>
      <w:numFmt w:val="decimal"/>
      <w:lvlText w:val="%1."/>
      <w:lvlJc w:val="left"/>
      <w:pPr>
        <w:ind w:left="1287" w:hanging="360"/>
      </w:pPr>
    </w:lvl>
    <w:lvl w:ilvl="1" w:tplc="340A0019" w:tentative="1">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6" w15:restartNumberingAfterBreak="0">
    <w:nsid w:val="106106B1"/>
    <w:multiLevelType w:val="hybridMultilevel"/>
    <w:tmpl w:val="AD868C88"/>
    <w:lvl w:ilvl="0" w:tplc="B9F43F7A">
      <w:start w:val="1"/>
      <w:numFmt w:val="bullet"/>
      <w:lvlText w:val="-"/>
      <w:lvlJc w:val="left"/>
      <w:pPr>
        <w:tabs>
          <w:tab w:val="num" w:pos="720"/>
        </w:tabs>
        <w:ind w:left="720" w:hanging="360"/>
      </w:pPr>
      <w:rPr>
        <w:rFonts w:ascii="Times New Roman" w:hAnsi="Times New Roman" w:hint="default"/>
      </w:rPr>
    </w:lvl>
    <w:lvl w:ilvl="1" w:tplc="81343F4E">
      <w:start w:val="176"/>
      <w:numFmt w:val="bullet"/>
      <w:lvlText w:val="-"/>
      <w:lvlJc w:val="left"/>
      <w:pPr>
        <w:tabs>
          <w:tab w:val="num" w:pos="1440"/>
        </w:tabs>
        <w:ind w:left="1440" w:hanging="360"/>
      </w:pPr>
      <w:rPr>
        <w:rFonts w:ascii="Times New Roman" w:hAnsi="Times New Roman" w:hint="default"/>
      </w:rPr>
    </w:lvl>
    <w:lvl w:ilvl="2" w:tplc="EBF0F302" w:tentative="1">
      <w:start w:val="1"/>
      <w:numFmt w:val="bullet"/>
      <w:lvlText w:val="-"/>
      <w:lvlJc w:val="left"/>
      <w:pPr>
        <w:tabs>
          <w:tab w:val="num" w:pos="2160"/>
        </w:tabs>
        <w:ind w:left="2160" w:hanging="360"/>
      </w:pPr>
      <w:rPr>
        <w:rFonts w:ascii="Times New Roman" w:hAnsi="Times New Roman" w:hint="default"/>
      </w:rPr>
    </w:lvl>
    <w:lvl w:ilvl="3" w:tplc="37AAF804" w:tentative="1">
      <w:start w:val="1"/>
      <w:numFmt w:val="bullet"/>
      <w:lvlText w:val="-"/>
      <w:lvlJc w:val="left"/>
      <w:pPr>
        <w:tabs>
          <w:tab w:val="num" w:pos="2880"/>
        </w:tabs>
        <w:ind w:left="2880" w:hanging="360"/>
      </w:pPr>
      <w:rPr>
        <w:rFonts w:ascii="Times New Roman" w:hAnsi="Times New Roman" w:hint="default"/>
      </w:rPr>
    </w:lvl>
    <w:lvl w:ilvl="4" w:tplc="76307D1E" w:tentative="1">
      <w:start w:val="1"/>
      <w:numFmt w:val="bullet"/>
      <w:lvlText w:val="-"/>
      <w:lvlJc w:val="left"/>
      <w:pPr>
        <w:tabs>
          <w:tab w:val="num" w:pos="3600"/>
        </w:tabs>
        <w:ind w:left="3600" w:hanging="360"/>
      </w:pPr>
      <w:rPr>
        <w:rFonts w:ascii="Times New Roman" w:hAnsi="Times New Roman" w:hint="default"/>
      </w:rPr>
    </w:lvl>
    <w:lvl w:ilvl="5" w:tplc="56DA4D92" w:tentative="1">
      <w:start w:val="1"/>
      <w:numFmt w:val="bullet"/>
      <w:lvlText w:val="-"/>
      <w:lvlJc w:val="left"/>
      <w:pPr>
        <w:tabs>
          <w:tab w:val="num" w:pos="4320"/>
        </w:tabs>
        <w:ind w:left="4320" w:hanging="360"/>
      </w:pPr>
      <w:rPr>
        <w:rFonts w:ascii="Times New Roman" w:hAnsi="Times New Roman" w:hint="default"/>
      </w:rPr>
    </w:lvl>
    <w:lvl w:ilvl="6" w:tplc="66BE2442" w:tentative="1">
      <w:start w:val="1"/>
      <w:numFmt w:val="bullet"/>
      <w:lvlText w:val="-"/>
      <w:lvlJc w:val="left"/>
      <w:pPr>
        <w:tabs>
          <w:tab w:val="num" w:pos="5040"/>
        </w:tabs>
        <w:ind w:left="5040" w:hanging="360"/>
      </w:pPr>
      <w:rPr>
        <w:rFonts w:ascii="Times New Roman" w:hAnsi="Times New Roman" w:hint="default"/>
      </w:rPr>
    </w:lvl>
    <w:lvl w:ilvl="7" w:tplc="7B8ABA0E" w:tentative="1">
      <w:start w:val="1"/>
      <w:numFmt w:val="bullet"/>
      <w:lvlText w:val="-"/>
      <w:lvlJc w:val="left"/>
      <w:pPr>
        <w:tabs>
          <w:tab w:val="num" w:pos="5760"/>
        </w:tabs>
        <w:ind w:left="5760" w:hanging="360"/>
      </w:pPr>
      <w:rPr>
        <w:rFonts w:ascii="Times New Roman" w:hAnsi="Times New Roman" w:hint="default"/>
      </w:rPr>
    </w:lvl>
    <w:lvl w:ilvl="8" w:tplc="5D8ADAD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06F1FCD"/>
    <w:multiLevelType w:val="hybridMultilevel"/>
    <w:tmpl w:val="8B50DFFC"/>
    <w:lvl w:ilvl="0" w:tplc="340A0005">
      <w:start w:val="1"/>
      <w:numFmt w:val="bullet"/>
      <w:lvlText w:val=""/>
      <w:lvlJc w:val="left"/>
      <w:pPr>
        <w:ind w:left="927" w:hanging="360"/>
      </w:pPr>
      <w:rPr>
        <w:rFonts w:ascii="Wingdings" w:hAnsi="Wingdings"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8" w15:restartNumberingAfterBreak="0">
    <w:nsid w:val="135E1EF7"/>
    <w:multiLevelType w:val="hybridMultilevel"/>
    <w:tmpl w:val="66C040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89D0427"/>
    <w:multiLevelType w:val="hybridMultilevel"/>
    <w:tmpl w:val="D538758C"/>
    <w:lvl w:ilvl="0" w:tplc="340A0017">
      <w:start w:val="1"/>
      <w:numFmt w:val="lowerLetter"/>
      <w:lvlText w:val="%1)"/>
      <w:lvlJc w:val="left"/>
      <w:pPr>
        <w:ind w:left="502" w:hanging="360"/>
      </w:pPr>
    </w:lvl>
    <w:lvl w:ilvl="1" w:tplc="340A0001">
      <w:start w:val="1"/>
      <w:numFmt w:val="bullet"/>
      <w:lvlText w:val=""/>
      <w:lvlJc w:val="left"/>
      <w:pPr>
        <w:ind w:left="1222" w:hanging="360"/>
      </w:pPr>
      <w:rPr>
        <w:rFonts w:ascii="Symbol" w:hAnsi="Symbol" w:hint="default"/>
      </w:rPr>
    </w:lvl>
    <w:lvl w:ilvl="2" w:tplc="340A001B">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10" w15:restartNumberingAfterBreak="0">
    <w:nsid w:val="28B142DB"/>
    <w:multiLevelType w:val="hybridMultilevel"/>
    <w:tmpl w:val="36F6FB2A"/>
    <w:lvl w:ilvl="0" w:tplc="340A0001">
      <w:start w:val="1"/>
      <w:numFmt w:val="bullet"/>
      <w:lvlText w:val=""/>
      <w:lvlJc w:val="left"/>
      <w:pPr>
        <w:ind w:left="1854" w:hanging="360"/>
      </w:pPr>
      <w:rPr>
        <w:rFonts w:ascii="Symbol" w:hAnsi="Symbol" w:hint="default"/>
      </w:rPr>
    </w:lvl>
    <w:lvl w:ilvl="1" w:tplc="340A0003" w:tentative="1">
      <w:start w:val="1"/>
      <w:numFmt w:val="bullet"/>
      <w:lvlText w:val="o"/>
      <w:lvlJc w:val="left"/>
      <w:pPr>
        <w:ind w:left="2574" w:hanging="360"/>
      </w:pPr>
      <w:rPr>
        <w:rFonts w:ascii="Courier New" w:hAnsi="Courier New" w:cs="Courier New" w:hint="default"/>
      </w:rPr>
    </w:lvl>
    <w:lvl w:ilvl="2" w:tplc="340A0005" w:tentative="1">
      <w:start w:val="1"/>
      <w:numFmt w:val="bullet"/>
      <w:lvlText w:val=""/>
      <w:lvlJc w:val="left"/>
      <w:pPr>
        <w:ind w:left="3294" w:hanging="360"/>
      </w:pPr>
      <w:rPr>
        <w:rFonts w:ascii="Wingdings" w:hAnsi="Wingdings" w:hint="default"/>
      </w:rPr>
    </w:lvl>
    <w:lvl w:ilvl="3" w:tplc="340A0001" w:tentative="1">
      <w:start w:val="1"/>
      <w:numFmt w:val="bullet"/>
      <w:lvlText w:val=""/>
      <w:lvlJc w:val="left"/>
      <w:pPr>
        <w:ind w:left="4014" w:hanging="360"/>
      </w:pPr>
      <w:rPr>
        <w:rFonts w:ascii="Symbol" w:hAnsi="Symbol" w:hint="default"/>
      </w:rPr>
    </w:lvl>
    <w:lvl w:ilvl="4" w:tplc="340A0003" w:tentative="1">
      <w:start w:val="1"/>
      <w:numFmt w:val="bullet"/>
      <w:lvlText w:val="o"/>
      <w:lvlJc w:val="left"/>
      <w:pPr>
        <w:ind w:left="4734" w:hanging="360"/>
      </w:pPr>
      <w:rPr>
        <w:rFonts w:ascii="Courier New" w:hAnsi="Courier New" w:cs="Courier New" w:hint="default"/>
      </w:rPr>
    </w:lvl>
    <w:lvl w:ilvl="5" w:tplc="340A0005" w:tentative="1">
      <w:start w:val="1"/>
      <w:numFmt w:val="bullet"/>
      <w:lvlText w:val=""/>
      <w:lvlJc w:val="left"/>
      <w:pPr>
        <w:ind w:left="5454" w:hanging="360"/>
      </w:pPr>
      <w:rPr>
        <w:rFonts w:ascii="Wingdings" w:hAnsi="Wingdings" w:hint="default"/>
      </w:rPr>
    </w:lvl>
    <w:lvl w:ilvl="6" w:tplc="340A0001" w:tentative="1">
      <w:start w:val="1"/>
      <w:numFmt w:val="bullet"/>
      <w:lvlText w:val=""/>
      <w:lvlJc w:val="left"/>
      <w:pPr>
        <w:ind w:left="6174" w:hanging="360"/>
      </w:pPr>
      <w:rPr>
        <w:rFonts w:ascii="Symbol" w:hAnsi="Symbol" w:hint="default"/>
      </w:rPr>
    </w:lvl>
    <w:lvl w:ilvl="7" w:tplc="340A0003" w:tentative="1">
      <w:start w:val="1"/>
      <w:numFmt w:val="bullet"/>
      <w:lvlText w:val="o"/>
      <w:lvlJc w:val="left"/>
      <w:pPr>
        <w:ind w:left="6894" w:hanging="360"/>
      </w:pPr>
      <w:rPr>
        <w:rFonts w:ascii="Courier New" w:hAnsi="Courier New" w:cs="Courier New" w:hint="default"/>
      </w:rPr>
    </w:lvl>
    <w:lvl w:ilvl="8" w:tplc="340A0005" w:tentative="1">
      <w:start w:val="1"/>
      <w:numFmt w:val="bullet"/>
      <w:lvlText w:val=""/>
      <w:lvlJc w:val="left"/>
      <w:pPr>
        <w:ind w:left="7614" w:hanging="360"/>
      </w:pPr>
      <w:rPr>
        <w:rFonts w:ascii="Wingdings" w:hAnsi="Wingdings" w:hint="default"/>
      </w:rPr>
    </w:lvl>
  </w:abstractNum>
  <w:abstractNum w:abstractNumId="11" w15:restartNumberingAfterBreak="0">
    <w:nsid w:val="2A2A3E08"/>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2C127373"/>
    <w:multiLevelType w:val="multilevel"/>
    <w:tmpl w:val="BED2F286"/>
    <w:lvl w:ilvl="0">
      <w:start w:val="1"/>
      <w:numFmt w:val="decimal"/>
      <w:lvlText w:val="%1."/>
      <w:lvlJc w:val="left"/>
      <w:pPr>
        <w:tabs>
          <w:tab w:val="num" w:pos="360"/>
        </w:tabs>
        <w:ind w:left="360" w:hanging="360"/>
      </w:pPr>
      <w:rPr>
        <w:rFonts w:hint="default"/>
        <w:b/>
        <w:i w:val="0"/>
        <w:caps/>
        <w:sz w:val="22"/>
        <w:szCs w:val="22"/>
        <w:u w:val="none"/>
      </w:rPr>
    </w:lvl>
    <w:lvl w:ilvl="1">
      <w:start w:val="1"/>
      <w:numFmt w:val="none"/>
      <w:pStyle w:val="Heading2"/>
      <w:lvlText w:val="20.1"/>
      <w:lvlJc w:val="left"/>
      <w:pPr>
        <w:tabs>
          <w:tab w:val="num" w:pos="567"/>
        </w:tabs>
        <w:ind w:left="1134" w:hanging="567"/>
      </w:pPr>
      <w:rPr>
        <w:rFonts w:cs="Times New Roman" w:hint="default"/>
        <w:i w:val="0"/>
        <w:iCs w:val="0"/>
        <w:smallCaps w:val="0"/>
        <w:strike w:val="0"/>
        <w:dstrike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rPr>
        <w:rFonts w:hint="default"/>
        <w:b/>
        <w:i w:val="0"/>
        <w:sz w:val="22"/>
        <w:szCs w:val="22"/>
      </w:rPr>
    </w:lvl>
    <w:lvl w:ilvl="3">
      <w:start w:val="1"/>
      <w:numFmt w:val="lowerLetter"/>
      <w:lvlText w:val="%4)"/>
      <w:lvlJc w:val="left"/>
      <w:pPr>
        <w:tabs>
          <w:tab w:val="num" w:pos="1418"/>
        </w:tabs>
        <w:ind w:left="1418" w:hanging="284"/>
      </w:pPr>
      <w:rPr>
        <w:rFonts w:ascii="Arial" w:hAnsi="Arial"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FAE63B9"/>
    <w:multiLevelType w:val="multilevel"/>
    <w:tmpl w:val="AD24C6D4"/>
    <w:lvl w:ilvl="0">
      <w:start w:val="1"/>
      <w:numFmt w:val="decimal"/>
      <w:pStyle w:val="Car1"/>
      <w:lvlText w:val="%1."/>
      <w:lvlJc w:val="left"/>
      <w:pPr>
        <w:tabs>
          <w:tab w:val="num" w:pos="858"/>
        </w:tabs>
        <w:ind w:left="858" w:hanging="432"/>
      </w:pPr>
      <w:rPr>
        <w:rFonts w:hint="default"/>
        <w:b/>
        <w:i w:val="0"/>
        <w:color w:val="auto"/>
        <w:effect w:val="none"/>
      </w:rPr>
    </w:lvl>
    <w:lvl w:ilvl="1">
      <w:start w:val="3"/>
      <w:numFmt w:val="decimal"/>
      <w:lvlText w:val="%1.%2"/>
      <w:lvlJc w:val="left"/>
      <w:pPr>
        <w:tabs>
          <w:tab w:val="num" w:pos="1418"/>
        </w:tabs>
        <w:ind w:left="1144" w:hanging="577"/>
      </w:pPr>
      <w:rPr>
        <w:rFonts w:hint="default"/>
        <w:b/>
        <w:i w:val="0"/>
      </w:rPr>
    </w:lvl>
    <w:lvl w:ilvl="2">
      <w:start w:val="1"/>
      <w:numFmt w:val="decimal"/>
      <w:lvlText w:val="%1.%2.%3"/>
      <w:lvlJc w:val="left"/>
      <w:pPr>
        <w:tabs>
          <w:tab w:val="num" w:pos="1146"/>
        </w:tabs>
        <w:ind w:left="1146" w:hanging="720"/>
      </w:pPr>
      <w:rPr>
        <w:rFonts w:hint="default"/>
        <w:b/>
        <w:i w:val="0"/>
      </w:rPr>
    </w:lvl>
    <w:lvl w:ilvl="3">
      <w:start w:val="1"/>
      <w:numFmt w:val="decimal"/>
      <w:lvlText w:val="%1.%2.%3.%4"/>
      <w:lvlJc w:val="left"/>
      <w:pPr>
        <w:tabs>
          <w:tab w:val="num" w:pos="864"/>
        </w:tabs>
        <w:ind w:left="864" w:hanging="864"/>
      </w:pPr>
      <w:rPr>
        <w:rFonts w:hint="default"/>
        <w:b/>
        <w:i w:val="0"/>
      </w:rPr>
    </w:lvl>
    <w:lvl w:ilvl="4">
      <w:start w:val="1"/>
      <w:numFmt w:val="decimal"/>
      <w:lvlText w:val="%1.%2.%3.%4.%5"/>
      <w:lvlJc w:val="left"/>
      <w:pPr>
        <w:tabs>
          <w:tab w:val="num" w:pos="1008"/>
        </w:tabs>
        <w:ind w:left="1008" w:hanging="1008"/>
      </w:pPr>
      <w:rPr>
        <w:rFonts w:hint="default"/>
        <w:b/>
        <w:i w:val="0"/>
      </w:rPr>
    </w:lvl>
    <w:lvl w:ilvl="5">
      <w:start w:val="1"/>
      <w:numFmt w:val="decimal"/>
      <w:lvlText w:val="%1.%2.%3.%4.%5.%6"/>
      <w:lvlJc w:val="left"/>
      <w:pPr>
        <w:tabs>
          <w:tab w:val="num" w:pos="1152"/>
        </w:tabs>
        <w:ind w:left="1152" w:hanging="1152"/>
      </w:pPr>
      <w:rPr>
        <w:rFonts w:hint="default"/>
        <w:b/>
        <w:i/>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300608F3"/>
    <w:multiLevelType w:val="hybridMultilevel"/>
    <w:tmpl w:val="1C4840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2883FDB"/>
    <w:multiLevelType w:val="hybridMultilevel"/>
    <w:tmpl w:val="DF6AA1A4"/>
    <w:lvl w:ilvl="0" w:tplc="63925BC8">
      <w:start w:val="1"/>
      <w:numFmt w:val="bullet"/>
      <w:lvlText w:val=""/>
      <w:lvlJc w:val="left"/>
      <w:pPr>
        <w:tabs>
          <w:tab w:val="num" w:pos="1854"/>
        </w:tabs>
        <w:ind w:left="1854" w:hanging="360"/>
      </w:pPr>
      <w:rPr>
        <w:rFonts w:ascii="Wingdings" w:hAnsi="Wingdings" w:hint="default"/>
        <w:sz w:val="20"/>
        <w:szCs w:val="20"/>
      </w:rPr>
    </w:lvl>
    <w:lvl w:ilvl="1" w:tplc="0C0A0003" w:tentative="1">
      <w:start w:val="1"/>
      <w:numFmt w:val="bullet"/>
      <w:lvlText w:val="o"/>
      <w:lvlJc w:val="left"/>
      <w:pPr>
        <w:tabs>
          <w:tab w:val="num" w:pos="2574"/>
        </w:tabs>
        <w:ind w:left="2574" w:hanging="360"/>
      </w:pPr>
      <w:rPr>
        <w:rFonts w:ascii="Courier New" w:hAnsi="Courier New" w:cs="Courier New" w:hint="default"/>
      </w:rPr>
    </w:lvl>
    <w:lvl w:ilvl="2" w:tplc="0C0A0005" w:tentative="1">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16" w15:restartNumberingAfterBreak="0">
    <w:nsid w:val="336C6D15"/>
    <w:multiLevelType w:val="hybridMultilevel"/>
    <w:tmpl w:val="21ECCF96"/>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17" w15:restartNumberingAfterBreak="0">
    <w:nsid w:val="33854333"/>
    <w:multiLevelType w:val="hybridMultilevel"/>
    <w:tmpl w:val="80E09C0C"/>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18" w15:restartNumberingAfterBreak="0">
    <w:nsid w:val="33B30543"/>
    <w:multiLevelType w:val="hybridMultilevel"/>
    <w:tmpl w:val="1B0C0336"/>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19" w15:restartNumberingAfterBreak="0">
    <w:nsid w:val="35D855A0"/>
    <w:multiLevelType w:val="hybridMultilevel"/>
    <w:tmpl w:val="4F24A5BA"/>
    <w:lvl w:ilvl="0" w:tplc="340A0017">
      <w:start w:val="1"/>
      <w:numFmt w:val="lowerLetter"/>
      <w:lvlText w:val="%1)"/>
      <w:lvlJc w:val="left"/>
      <w:pPr>
        <w:ind w:left="502" w:hanging="360"/>
      </w:pPr>
    </w:lvl>
    <w:lvl w:ilvl="1" w:tplc="340A0019">
      <w:start w:val="1"/>
      <w:numFmt w:val="lowerLetter"/>
      <w:lvlText w:val="%2."/>
      <w:lvlJc w:val="left"/>
      <w:pPr>
        <w:ind w:left="1222" w:hanging="360"/>
      </w:pPr>
    </w:lvl>
    <w:lvl w:ilvl="2" w:tplc="340A001B">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20" w15:restartNumberingAfterBreak="0">
    <w:nsid w:val="381D69B7"/>
    <w:multiLevelType w:val="multilevel"/>
    <w:tmpl w:val="4582D7BC"/>
    <w:lvl w:ilvl="0">
      <w:start w:val="1"/>
      <w:numFmt w:val="decimal"/>
      <w:lvlText w:val="%1."/>
      <w:lvlJc w:val="left"/>
      <w:pPr>
        <w:tabs>
          <w:tab w:val="num" w:pos="567"/>
        </w:tabs>
        <w:ind w:left="567" w:hanging="567"/>
      </w:pPr>
      <w:rPr>
        <w:rFonts w:ascii="Arial Negrita" w:hAnsi="Arial Negrita" w:hint="default"/>
        <w:b/>
        <w:i w:val="0"/>
        <w:sz w:val="20"/>
        <w:szCs w:val="20"/>
      </w:rPr>
    </w:lvl>
    <w:lvl w:ilvl="1">
      <w:start w:val="1"/>
      <w:numFmt w:val="decimal"/>
      <w:lvlText w:val="%1.%2."/>
      <w:lvlJc w:val="left"/>
      <w:pPr>
        <w:tabs>
          <w:tab w:val="num" w:pos="1701"/>
        </w:tabs>
        <w:ind w:left="1701" w:hanging="567"/>
      </w:pPr>
      <w:rPr>
        <w:rFonts w:ascii="Arial Negrita" w:hAnsi="Arial Negrita" w:hint="default"/>
        <w:b/>
        <w:i w:val="0"/>
        <w:sz w:val="22"/>
        <w:szCs w:val="22"/>
      </w:rPr>
    </w:lvl>
    <w:lvl w:ilvl="2">
      <w:start w:val="4"/>
      <w:numFmt w:val="decimal"/>
      <w:lvlText w:val="%1.%2.%3."/>
      <w:lvlJc w:val="left"/>
      <w:pPr>
        <w:tabs>
          <w:tab w:val="num" w:pos="2421"/>
        </w:tabs>
        <w:ind w:left="2268" w:hanging="567"/>
      </w:pPr>
      <w:rPr>
        <w:rFonts w:ascii="Arial Negrita" w:hAnsi="Arial Negrita" w:hint="default"/>
        <w:b/>
        <w:i w:val="0"/>
        <w:sz w:val="22"/>
        <w:szCs w:val="22"/>
      </w:rPr>
    </w:lvl>
    <w:lvl w:ilvl="3">
      <w:start w:val="1"/>
      <w:numFmt w:val="decimal"/>
      <w:lvlText w:val="%1.%2.%3.%4."/>
      <w:lvlJc w:val="left"/>
      <w:pPr>
        <w:tabs>
          <w:tab w:val="num" w:pos="3348"/>
        </w:tabs>
        <w:ind w:left="2835" w:hanging="567"/>
      </w:pPr>
      <w:rPr>
        <w:rFonts w:ascii="Arial Negrita" w:hAnsi="Arial Negrita" w:hint="default"/>
        <w:b/>
        <w:i w:val="0"/>
        <w:sz w:val="22"/>
        <w:szCs w:val="22"/>
      </w:rPr>
    </w:lvl>
    <w:lvl w:ilvl="4">
      <w:start w:val="1"/>
      <w:numFmt w:val="decimal"/>
      <w:lvlText w:val="%1.%2.%3.%4.%5."/>
      <w:lvlJc w:val="left"/>
      <w:pPr>
        <w:tabs>
          <w:tab w:val="num" w:pos="3915"/>
        </w:tabs>
        <w:ind w:left="3402" w:hanging="567"/>
      </w:pPr>
      <w:rPr>
        <w:rFonts w:ascii="Arial Negrita" w:hAnsi="Arial Negrita" w:hint="default"/>
        <w:b/>
        <w:i w:val="0"/>
        <w:sz w:val="24"/>
      </w:rPr>
    </w:lvl>
    <w:lvl w:ilvl="5">
      <w:start w:val="1"/>
      <w:numFmt w:val="decimal"/>
      <w:suff w:val="space"/>
      <w:lvlText w:val="%1.%2.%3.%4.%5.%6."/>
      <w:lvlJc w:val="left"/>
      <w:pPr>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1" w15:restartNumberingAfterBreak="0">
    <w:nsid w:val="3F5028E0"/>
    <w:multiLevelType w:val="hybridMultilevel"/>
    <w:tmpl w:val="BA54C7B2"/>
    <w:lvl w:ilvl="0" w:tplc="07882B9E">
      <w:numFmt w:val="bullet"/>
      <w:lvlText w:val="-"/>
      <w:lvlJc w:val="left"/>
      <w:pPr>
        <w:ind w:left="720" w:hanging="360"/>
      </w:pPr>
      <w:rPr>
        <w:rFonts w:ascii="Times New Roman" w:hAnsi="Times New Roman" w:cs="Times New Roman" w:hint="default"/>
        <w:b/>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2" w15:restartNumberingAfterBreak="0">
    <w:nsid w:val="40095C60"/>
    <w:multiLevelType w:val="hybridMultilevel"/>
    <w:tmpl w:val="96E8B290"/>
    <w:lvl w:ilvl="0" w:tplc="340A0005">
      <w:start w:val="1"/>
      <w:numFmt w:val="bullet"/>
      <w:lvlText w:val=""/>
      <w:lvlJc w:val="left"/>
      <w:pPr>
        <w:tabs>
          <w:tab w:val="num" w:pos="1854"/>
        </w:tabs>
        <w:ind w:left="1854" w:hanging="360"/>
      </w:pPr>
      <w:rPr>
        <w:rFonts w:ascii="Wingdings" w:hAnsi="Wingdings" w:hint="default"/>
        <w:sz w:val="20"/>
        <w:szCs w:val="20"/>
      </w:rPr>
    </w:lvl>
    <w:lvl w:ilvl="1" w:tplc="0C0A0003">
      <w:start w:val="1"/>
      <w:numFmt w:val="bullet"/>
      <w:lvlText w:val="o"/>
      <w:lvlJc w:val="left"/>
      <w:pPr>
        <w:tabs>
          <w:tab w:val="num" w:pos="2574"/>
        </w:tabs>
        <w:ind w:left="2574" w:hanging="360"/>
      </w:pPr>
      <w:rPr>
        <w:rFonts w:ascii="Courier New" w:hAnsi="Courier New" w:cs="Courier New" w:hint="default"/>
      </w:rPr>
    </w:lvl>
    <w:lvl w:ilvl="2" w:tplc="0C0A0005" w:tentative="1">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23" w15:restartNumberingAfterBreak="0">
    <w:nsid w:val="441E72B5"/>
    <w:multiLevelType w:val="hybridMultilevel"/>
    <w:tmpl w:val="FE18A728"/>
    <w:lvl w:ilvl="0" w:tplc="8F1210C6">
      <w:numFmt w:val="bullet"/>
      <w:lvlText w:val=""/>
      <w:lvlJc w:val="left"/>
      <w:pPr>
        <w:ind w:left="927" w:hanging="360"/>
      </w:pPr>
      <w:rPr>
        <w:rFonts w:ascii="Symbol" w:eastAsia="Times New Roman" w:hAnsi="Symbol" w:cs="Arial"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24" w15:restartNumberingAfterBreak="0">
    <w:nsid w:val="47332D35"/>
    <w:multiLevelType w:val="hybridMultilevel"/>
    <w:tmpl w:val="B95EE174"/>
    <w:lvl w:ilvl="0" w:tplc="FF0038A6">
      <w:numFmt w:val="bullet"/>
      <w:lvlText w:val="-"/>
      <w:lvlJc w:val="left"/>
      <w:pPr>
        <w:ind w:left="1068" w:hanging="360"/>
      </w:pPr>
      <w:rPr>
        <w:rFonts w:ascii="Arial" w:eastAsia="Times New Roman" w:hAnsi="Arial" w:cs="Aria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5" w15:restartNumberingAfterBreak="0">
    <w:nsid w:val="48C72C91"/>
    <w:multiLevelType w:val="hybridMultilevel"/>
    <w:tmpl w:val="D13A1A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0DD035B"/>
    <w:multiLevelType w:val="hybridMultilevel"/>
    <w:tmpl w:val="DAEAC0C0"/>
    <w:lvl w:ilvl="0" w:tplc="8F1210C6">
      <w:numFmt w:val="bullet"/>
      <w:lvlText w:val=""/>
      <w:lvlJc w:val="left"/>
      <w:pPr>
        <w:ind w:left="1636" w:hanging="360"/>
      </w:pPr>
      <w:rPr>
        <w:rFonts w:ascii="Symbol" w:eastAsia="Times New Roman" w:hAnsi="Symbol" w:cs="Aria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27" w15:restartNumberingAfterBreak="0">
    <w:nsid w:val="51CE0D00"/>
    <w:multiLevelType w:val="hybridMultilevel"/>
    <w:tmpl w:val="E4D0C2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45040CE"/>
    <w:multiLevelType w:val="hybridMultilevel"/>
    <w:tmpl w:val="DC22ACD8"/>
    <w:lvl w:ilvl="0" w:tplc="340A0017">
      <w:start w:val="1"/>
      <w:numFmt w:val="lowerLetter"/>
      <w:lvlText w:val="%1)"/>
      <w:lvlJc w:val="left"/>
      <w:pPr>
        <w:ind w:left="502" w:hanging="360"/>
      </w:pPr>
    </w:lvl>
    <w:lvl w:ilvl="1" w:tplc="340A0001">
      <w:start w:val="1"/>
      <w:numFmt w:val="bullet"/>
      <w:lvlText w:val=""/>
      <w:lvlJc w:val="left"/>
      <w:pPr>
        <w:ind w:left="1222" w:hanging="360"/>
      </w:pPr>
      <w:rPr>
        <w:rFonts w:ascii="Symbol" w:hAnsi="Symbol" w:hint="default"/>
      </w:rPr>
    </w:lvl>
    <w:lvl w:ilvl="2" w:tplc="340A0001">
      <w:start w:val="1"/>
      <w:numFmt w:val="bullet"/>
      <w:lvlText w:val=""/>
      <w:lvlJc w:val="left"/>
      <w:pPr>
        <w:ind w:left="1942" w:hanging="180"/>
      </w:pPr>
      <w:rPr>
        <w:rFonts w:ascii="Symbol" w:hAnsi="Symbol" w:hint="default"/>
      </w:r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29" w15:restartNumberingAfterBreak="0">
    <w:nsid w:val="68E156A4"/>
    <w:multiLevelType w:val="hybridMultilevel"/>
    <w:tmpl w:val="14EC205C"/>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30" w15:restartNumberingAfterBreak="0">
    <w:nsid w:val="6ACD0387"/>
    <w:multiLevelType w:val="hybridMultilevel"/>
    <w:tmpl w:val="26C4B7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2365C60"/>
    <w:multiLevelType w:val="hybridMultilevel"/>
    <w:tmpl w:val="3B5ED07C"/>
    <w:lvl w:ilvl="0" w:tplc="340A0017">
      <w:start w:val="1"/>
      <w:numFmt w:val="lowerLetter"/>
      <w:lvlText w:val="%1)"/>
      <w:lvlJc w:val="left"/>
      <w:pPr>
        <w:ind w:left="502" w:hanging="360"/>
      </w:pPr>
    </w:lvl>
    <w:lvl w:ilvl="1" w:tplc="340A0019">
      <w:start w:val="1"/>
      <w:numFmt w:val="lowerLetter"/>
      <w:lvlText w:val="%2."/>
      <w:lvlJc w:val="left"/>
      <w:pPr>
        <w:ind w:left="1222" w:hanging="360"/>
      </w:pPr>
    </w:lvl>
    <w:lvl w:ilvl="2" w:tplc="340A0001">
      <w:start w:val="1"/>
      <w:numFmt w:val="bullet"/>
      <w:lvlText w:val=""/>
      <w:lvlJc w:val="left"/>
      <w:pPr>
        <w:ind w:left="1942" w:hanging="180"/>
      </w:pPr>
      <w:rPr>
        <w:rFonts w:ascii="Symbol" w:hAnsi="Symbol" w:hint="default"/>
      </w:r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32" w15:restartNumberingAfterBreak="0">
    <w:nsid w:val="730854EB"/>
    <w:multiLevelType w:val="hybridMultilevel"/>
    <w:tmpl w:val="ABD0CB0C"/>
    <w:lvl w:ilvl="0" w:tplc="0C0A000B">
      <w:start w:val="1"/>
      <w:numFmt w:val="bullet"/>
      <w:lvlText w:val=""/>
      <w:lvlJc w:val="left"/>
      <w:pPr>
        <w:tabs>
          <w:tab w:val="num" w:pos="1428"/>
        </w:tabs>
        <w:ind w:left="1428" w:hanging="360"/>
      </w:pPr>
      <w:rPr>
        <w:rFonts w:ascii="Wingdings" w:hAnsi="Wingdings"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start w:val="1"/>
      <w:numFmt w:val="bullet"/>
      <w:lvlText w:val=""/>
      <w:lvlJc w:val="left"/>
      <w:pPr>
        <w:tabs>
          <w:tab w:val="num" w:pos="3588"/>
        </w:tabs>
        <w:ind w:left="3588" w:hanging="360"/>
      </w:pPr>
      <w:rPr>
        <w:rFonts w:ascii="Symbol" w:hAnsi="Symbol" w:hint="default"/>
      </w:rPr>
    </w:lvl>
    <w:lvl w:ilvl="4" w:tplc="0C0A0003">
      <w:start w:val="1"/>
      <w:numFmt w:val="bullet"/>
      <w:lvlText w:val="o"/>
      <w:lvlJc w:val="left"/>
      <w:pPr>
        <w:tabs>
          <w:tab w:val="num" w:pos="4308"/>
        </w:tabs>
        <w:ind w:left="4308" w:hanging="360"/>
      </w:pPr>
      <w:rPr>
        <w:rFonts w:ascii="Courier New" w:hAnsi="Courier New" w:cs="Courier New" w:hint="default"/>
      </w:rPr>
    </w:lvl>
    <w:lvl w:ilvl="5" w:tplc="0C0A0005">
      <w:start w:val="1"/>
      <w:numFmt w:val="bullet"/>
      <w:lvlText w:val=""/>
      <w:lvlJc w:val="left"/>
      <w:pPr>
        <w:tabs>
          <w:tab w:val="num" w:pos="5028"/>
        </w:tabs>
        <w:ind w:left="5028" w:hanging="360"/>
      </w:pPr>
      <w:rPr>
        <w:rFonts w:ascii="Wingdings" w:hAnsi="Wingdings" w:hint="default"/>
      </w:rPr>
    </w:lvl>
    <w:lvl w:ilvl="6" w:tplc="0C0A0001">
      <w:start w:val="1"/>
      <w:numFmt w:val="bullet"/>
      <w:lvlText w:val=""/>
      <w:lvlJc w:val="left"/>
      <w:pPr>
        <w:tabs>
          <w:tab w:val="num" w:pos="5748"/>
        </w:tabs>
        <w:ind w:left="5748" w:hanging="360"/>
      </w:pPr>
      <w:rPr>
        <w:rFonts w:ascii="Symbol" w:hAnsi="Symbol" w:hint="default"/>
      </w:rPr>
    </w:lvl>
    <w:lvl w:ilvl="7" w:tplc="0C0A0003">
      <w:start w:val="1"/>
      <w:numFmt w:val="bullet"/>
      <w:lvlText w:val="o"/>
      <w:lvlJc w:val="left"/>
      <w:pPr>
        <w:tabs>
          <w:tab w:val="num" w:pos="6468"/>
        </w:tabs>
        <w:ind w:left="6468" w:hanging="360"/>
      </w:pPr>
      <w:rPr>
        <w:rFonts w:ascii="Courier New" w:hAnsi="Courier New" w:cs="Courier New" w:hint="default"/>
      </w:rPr>
    </w:lvl>
    <w:lvl w:ilvl="8" w:tplc="0C0A0005">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7C121BDB"/>
    <w:multiLevelType w:val="hybridMultilevel"/>
    <w:tmpl w:val="94CCC8A6"/>
    <w:lvl w:ilvl="0" w:tplc="340A000D">
      <w:start w:val="1"/>
      <w:numFmt w:val="bullet"/>
      <w:lvlText w:val=""/>
      <w:lvlJc w:val="left"/>
      <w:pPr>
        <w:tabs>
          <w:tab w:val="num" w:pos="1069"/>
        </w:tabs>
        <w:ind w:left="1069" w:hanging="360"/>
      </w:pPr>
      <w:rPr>
        <w:rFonts w:ascii="Wingdings" w:hAnsi="Wingdings" w:hint="default"/>
        <w:sz w:val="20"/>
        <w:szCs w:val="20"/>
      </w:rPr>
    </w:lvl>
    <w:lvl w:ilvl="1" w:tplc="0C0A0003">
      <w:start w:val="1"/>
      <w:numFmt w:val="bullet"/>
      <w:lvlText w:val="o"/>
      <w:lvlJc w:val="left"/>
      <w:pPr>
        <w:tabs>
          <w:tab w:val="num" w:pos="1789"/>
        </w:tabs>
        <w:ind w:left="1789" w:hanging="360"/>
      </w:pPr>
      <w:rPr>
        <w:rFonts w:ascii="Courier New" w:hAnsi="Courier New" w:cs="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34" w15:restartNumberingAfterBreak="0">
    <w:nsid w:val="7DFA3B65"/>
    <w:multiLevelType w:val="hybridMultilevel"/>
    <w:tmpl w:val="81807902"/>
    <w:lvl w:ilvl="0" w:tplc="2EFA7804">
      <w:numFmt w:val="bullet"/>
      <w:lvlText w:val=""/>
      <w:lvlJc w:val="left"/>
      <w:pPr>
        <w:ind w:left="719" w:hanging="435"/>
      </w:pPr>
      <w:rPr>
        <w:rFonts w:ascii="Symbol" w:eastAsia="Times New Roman" w:hAnsi="Symbol" w:cs="Aria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35" w15:restartNumberingAfterBreak="0">
    <w:nsid w:val="7EF72F67"/>
    <w:multiLevelType w:val="multilevel"/>
    <w:tmpl w:val="7418468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720"/>
      </w:pPr>
      <w:rPr>
        <w:rFonts w:hint="default"/>
        <w:sz w:val="20"/>
        <w:szCs w:val="20"/>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36" w15:restartNumberingAfterBreak="0">
    <w:nsid w:val="7F676906"/>
    <w:multiLevelType w:val="hybridMultilevel"/>
    <w:tmpl w:val="B016E310"/>
    <w:lvl w:ilvl="0" w:tplc="340A0017">
      <w:start w:val="1"/>
      <w:numFmt w:val="lowerLetter"/>
      <w:lvlText w:val="%1)"/>
      <w:lvlJc w:val="left"/>
      <w:pPr>
        <w:ind w:left="1287" w:hanging="360"/>
      </w:pPr>
    </w:lvl>
    <w:lvl w:ilvl="1" w:tplc="340A0019" w:tentative="1">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num w:numId="1">
    <w:abstractNumId w:val="20"/>
  </w:num>
  <w:num w:numId="2">
    <w:abstractNumId w:val="12"/>
  </w:num>
  <w:num w:numId="3">
    <w:abstractNumId w:val="22"/>
  </w:num>
  <w:num w:numId="4">
    <w:abstractNumId w:val="35"/>
  </w:num>
  <w:num w:numId="5">
    <w:abstractNumId w:val="15"/>
  </w:num>
  <w:num w:numId="6">
    <w:abstractNumId w:val="6"/>
  </w:num>
  <w:num w:numId="7">
    <w:abstractNumId w:val="33"/>
  </w:num>
  <w:num w:numId="8">
    <w:abstractNumId w:val="7"/>
  </w:num>
  <w:num w:numId="9">
    <w:abstractNumId w:val="19"/>
  </w:num>
  <w:num w:numId="10">
    <w:abstractNumId w:val="18"/>
  </w:num>
  <w:num w:numId="11">
    <w:abstractNumId w:val="10"/>
  </w:num>
  <w:num w:numId="12">
    <w:abstractNumId w:val="9"/>
  </w:num>
  <w:num w:numId="13">
    <w:abstractNumId w:val="28"/>
  </w:num>
  <w:num w:numId="14">
    <w:abstractNumId w:val="31"/>
  </w:num>
  <w:num w:numId="15">
    <w:abstractNumId w:val="29"/>
  </w:num>
  <w:num w:numId="16">
    <w:abstractNumId w:val="23"/>
  </w:num>
  <w:num w:numId="17">
    <w:abstractNumId w:val="26"/>
  </w:num>
  <w:num w:numId="18">
    <w:abstractNumId w:val="21"/>
  </w:num>
  <w:num w:numId="19">
    <w:abstractNumId w:val="32"/>
  </w:num>
  <w:num w:numId="20">
    <w:abstractNumId w:val="11"/>
  </w:num>
  <w:num w:numId="21">
    <w:abstractNumId w:val="17"/>
  </w:num>
  <w:num w:numId="22">
    <w:abstractNumId w:val="3"/>
  </w:num>
  <w:num w:numId="23">
    <w:abstractNumId w:val="34"/>
  </w:num>
  <w:num w:numId="24">
    <w:abstractNumId w:val="1"/>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2"/>
  </w:num>
  <w:num w:numId="28">
    <w:abstractNumId w:val="16"/>
  </w:num>
  <w:num w:numId="29">
    <w:abstractNumId w:val="36"/>
  </w:num>
  <w:num w:numId="30">
    <w:abstractNumId w:val="13"/>
  </w:num>
  <w:num w:numId="31">
    <w:abstractNumId w:val="5"/>
  </w:num>
  <w:num w:numId="32">
    <w:abstractNumId w:val="24"/>
  </w:num>
  <w:num w:numId="33">
    <w:abstractNumId w:val="8"/>
  </w:num>
  <w:num w:numId="34">
    <w:abstractNumId w:val="27"/>
  </w:num>
  <w:num w:numId="35">
    <w:abstractNumId w:val="25"/>
  </w:num>
  <w:num w:numId="36">
    <w:abstractNumId w:val="0"/>
  </w:num>
  <w:num w:numId="37">
    <w:abstractNumId w:val="14"/>
  </w:num>
  <w:num w:numId="38">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3B2"/>
    <w:rsid w:val="0002044C"/>
    <w:rsid w:val="0002573D"/>
    <w:rsid w:val="00036262"/>
    <w:rsid w:val="00063EF6"/>
    <w:rsid w:val="000669DE"/>
    <w:rsid w:val="000673B2"/>
    <w:rsid w:val="0007426C"/>
    <w:rsid w:val="000806F1"/>
    <w:rsid w:val="000859D2"/>
    <w:rsid w:val="000908EC"/>
    <w:rsid w:val="000975E8"/>
    <w:rsid w:val="000C7676"/>
    <w:rsid w:val="000E4053"/>
    <w:rsid w:val="000E461B"/>
    <w:rsid w:val="000F0C20"/>
    <w:rsid w:val="000F69EF"/>
    <w:rsid w:val="00130B00"/>
    <w:rsid w:val="00135943"/>
    <w:rsid w:val="0013741D"/>
    <w:rsid w:val="00144040"/>
    <w:rsid w:val="00153A7B"/>
    <w:rsid w:val="0015453C"/>
    <w:rsid w:val="00164908"/>
    <w:rsid w:val="00175DE9"/>
    <w:rsid w:val="001B567D"/>
    <w:rsid w:val="001B5B7C"/>
    <w:rsid w:val="001E688A"/>
    <w:rsid w:val="001E785F"/>
    <w:rsid w:val="001F3DE3"/>
    <w:rsid w:val="00200CB8"/>
    <w:rsid w:val="00202540"/>
    <w:rsid w:val="002073A3"/>
    <w:rsid w:val="00207554"/>
    <w:rsid w:val="00207FFA"/>
    <w:rsid w:val="00221893"/>
    <w:rsid w:val="00231330"/>
    <w:rsid w:val="00234241"/>
    <w:rsid w:val="0024373D"/>
    <w:rsid w:val="00246F31"/>
    <w:rsid w:val="002509BF"/>
    <w:rsid w:val="00253909"/>
    <w:rsid w:val="002649E9"/>
    <w:rsid w:val="00271599"/>
    <w:rsid w:val="002759FB"/>
    <w:rsid w:val="00277D46"/>
    <w:rsid w:val="0029194D"/>
    <w:rsid w:val="0029411B"/>
    <w:rsid w:val="00295698"/>
    <w:rsid w:val="002A5711"/>
    <w:rsid w:val="002A693D"/>
    <w:rsid w:val="002C2061"/>
    <w:rsid w:val="002D0B0F"/>
    <w:rsid w:val="002E6CC5"/>
    <w:rsid w:val="002F35B1"/>
    <w:rsid w:val="003066F9"/>
    <w:rsid w:val="003113AB"/>
    <w:rsid w:val="00322C38"/>
    <w:rsid w:val="00326FE8"/>
    <w:rsid w:val="00332234"/>
    <w:rsid w:val="00345C42"/>
    <w:rsid w:val="00351573"/>
    <w:rsid w:val="00356624"/>
    <w:rsid w:val="00360C09"/>
    <w:rsid w:val="003924C5"/>
    <w:rsid w:val="003B1097"/>
    <w:rsid w:val="003C2C53"/>
    <w:rsid w:val="003F528A"/>
    <w:rsid w:val="003F5C49"/>
    <w:rsid w:val="003F72C4"/>
    <w:rsid w:val="0041134B"/>
    <w:rsid w:val="00411C85"/>
    <w:rsid w:val="004120F5"/>
    <w:rsid w:val="0041236B"/>
    <w:rsid w:val="00414223"/>
    <w:rsid w:val="00416D2C"/>
    <w:rsid w:val="00441E95"/>
    <w:rsid w:val="00447E9A"/>
    <w:rsid w:val="0045003B"/>
    <w:rsid w:val="004550FB"/>
    <w:rsid w:val="00463149"/>
    <w:rsid w:val="00497898"/>
    <w:rsid w:val="004A158D"/>
    <w:rsid w:val="004A3E7E"/>
    <w:rsid w:val="004B15CC"/>
    <w:rsid w:val="004B1979"/>
    <w:rsid w:val="004C7AC3"/>
    <w:rsid w:val="004D28DA"/>
    <w:rsid w:val="004F6D04"/>
    <w:rsid w:val="0050216F"/>
    <w:rsid w:val="00533FC3"/>
    <w:rsid w:val="00535E4B"/>
    <w:rsid w:val="005367BC"/>
    <w:rsid w:val="00546614"/>
    <w:rsid w:val="00577241"/>
    <w:rsid w:val="005C7E34"/>
    <w:rsid w:val="005D142B"/>
    <w:rsid w:val="005D5871"/>
    <w:rsid w:val="00601784"/>
    <w:rsid w:val="00602BA0"/>
    <w:rsid w:val="00605010"/>
    <w:rsid w:val="00612A4E"/>
    <w:rsid w:val="00616FA3"/>
    <w:rsid w:val="006252E8"/>
    <w:rsid w:val="00631426"/>
    <w:rsid w:val="00632EC8"/>
    <w:rsid w:val="00636F14"/>
    <w:rsid w:val="00644159"/>
    <w:rsid w:val="00684EE6"/>
    <w:rsid w:val="00685FDA"/>
    <w:rsid w:val="00693CB7"/>
    <w:rsid w:val="00695FB7"/>
    <w:rsid w:val="006A17DF"/>
    <w:rsid w:val="006A3D8C"/>
    <w:rsid w:val="006C1D5B"/>
    <w:rsid w:val="006C4DD5"/>
    <w:rsid w:val="006C550F"/>
    <w:rsid w:val="006D0C8C"/>
    <w:rsid w:val="006D3ACB"/>
    <w:rsid w:val="006E09EF"/>
    <w:rsid w:val="006E0DAB"/>
    <w:rsid w:val="006E2FA1"/>
    <w:rsid w:val="006E390D"/>
    <w:rsid w:val="006F28DE"/>
    <w:rsid w:val="00710CC4"/>
    <w:rsid w:val="00720AC6"/>
    <w:rsid w:val="0072732E"/>
    <w:rsid w:val="00734EBB"/>
    <w:rsid w:val="007354EE"/>
    <w:rsid w:val="00755AF6"/>
    <w:rsid w:val="0075613B"/>
    <w:rsid w:val="00763919"/>
    <w:rsid w:val="00771BDD"/>
    <w:rsid w:val="007837A0"/>
    <w:rsid w:val="00783ACC"/>
    <w:rsid w:val="0079293B"/>
    <w:rsid w:val="007C2056"/>
    <w:rsid w:val="007D197D"/>
    <w:rsid w:val="00804389"/>
    <w:rsid w:val="00806D17"/>
    <w:rsid w:val="008132E7"/>
    <w:rsid w:val="00823DF8"/>
    <w:rsid w:val="008470DD"/>
    <w:rsid w:val="00851E9D"/>
    <w:rsid w:val="00855B22"/>
    <w:rsid w:val="00871DE3"/>
    <w:rsid w:val="00877BB1"/>
    <w:rsid w:val="00887E15"/>
    <w:rsid w:val="00892E8A"/>
    <w:rsid w:val="00895DE0"/>
    <w:rsid w:val="008C5FDE"/>
    <w:rsid w:val="008D7C3F"/>
    <w:rsid w:val="008E04B4"/>
    <w:rsid w:val="008F610F"/>
    <w:rsid w:val="008F6F70"/>
    <w:rsid w:val="00901BE3"/>
    <w:rsid w:val="00907382"/>
    <w:rsid w:val="009113DA"/>
    <w:rsid w:val="009244BF"/>
    <w:rsid w:val="009405FA"/>
    <w:rsid w:val="009433FC"/>
    <w:rsid w:val="00947F43"/>
    <w:rsid w:val="009679D2"/>
    <w:rsid w:val="009806AA"/>
    <w:rsid w:val="00986AE1"/>
    <w:rsid w:val="0098766C"/>
    <w:rsid w:val="00990C07"/>
    <w:rsid w:val="0099461D"/>
    <w:rsid w:val="00996523"/>
    <w:rsid w:val="009A0D41"/>
    <w:rsid w:val="009A135B"/>
    <w:rsid w:val="009B25BD"/>
    <w:rsid w:val="009B6351"/>
    <w:rsid w:val="009B6642"/>
    <w:rsid w:val="009C5B4F"/>
    <w:rsid w:val="009E24FC"/>
    <w:rsid w:val="009F1EB4"/>
    <w:rsid w:val="00A01468"/>
    <w:rsid w:val="00A070B2"/>
    <w:rsid w:val="00A20EF8"/>
    <w:rsid w:val="00A262B1"/>
    <w:rsid w:val="00A565BA"/>
    <w:rsid w:val="00A64A73"/>
    <w:rsid w:val="00A67D0D"/>
    <w:rsid w:val="00A72F7C"/>
    <w:rsid w:val="00A735EB"/>
    <w:rsid w:val="00A91B67"/>
    <w:rsid w:val="00A92061"/>
    <w:rsid w:val="00AA2D5B"/>
    <w:rsid w:val="00AA73B8"/>
    <w:rsid w:val="00AB58CD"/>
    <w:rsid w:val="00AC423F"/>
    <w:rsid w:val="00AE60E6"/>
    <w:rsid w:val="00AF1255"/>
    <w:rsid w:val="00AF21AC"/>
    <w:rsid w:val="00B00B1F"/>
    <w:rsid w:val="00B04221"/>
    <w:rsid w:val="00B04B36"/>
    <w:rsid w:val="00B1157F"/>
    <w:rsid w:val="00B13BBC"/>
    <w:rsid w:val="00B30F31"/>
    <w:rsid w:val="00B31FC1"/>
    <w:rsid w:val="00B3334E"/>
    <w:rsid w:val="00B35722"/>
    <w:rsid w:val="00B42969"/>
    <w:rsid w:val="00B47FED"/>
    <w:rsid w:val="00B823C7"/>
    <w:rsid w:val="00B84146"/>
    <w:rsid w:val="00B92311"/>
    <w:rsid w:val="00BA1780"/>
    <w:rsid w:val="00BA1C0C"/>
    <w:rsid w:val="00BC4093"/>
    <w:rsid w:val="00BC67C2"/>
    <w:rsid w:val="00BC72C5"/>
    <w:rsid w:val="00BE1389"/>
    <w:rsid w:val="00BF2180"/>
    <w:rsid w:val="00BF2F85"/>
    <w:rsid w:val="00BF452E"/>
    <w:rsid w:val="00BF4602"/>
    <w:rsid w:val="00C04B10"/>
    <w:rsid w:val="00C128B5"/>
    <w:rsid w:val="00C259C0"/>
    <w:rsid w:val="00C25B44"/>
    <w:rsid w:val="00C31BA4"/>
    <w:rsid w:val="00C46584"/>
    <w:rsid w:val="00C660C0"/>
    <w:rsid w:val="00C93993"/>
    <w:rsid w:val="00CA6F4D"/>
    <w:rsid w:val="00CE2FD1"/>
    <w:rsid w:val="00CE5862"/>
    <w:rsid w:val="00CF4ABD"/>
    <w:rsid w:val="00D01348"/>
    <w:rsid w:val="00D07C4F"/>
    <w:rsid w:val="00D11290"/>
    <w:rsid w:val="00D44F8E"/>
    <w:rsid w:val="00D63E00"/>
    <w:rsid w:val="00D85D2A"/>
    <w:rsid w:val="00D8721E"/>
    <w:rsid w:val="00D93339"/>
    <w:rsid w:val="00DA28A5"/>
    <w:rsid w:val="00DA6B6C"/>
    <w:rsid w:val="00DB07D2"/>
    <w:rsid w:val="00DB5F41"/>
    <w:rsid w:val="00DB6846"/>
    <w:rsid w:val="00DB7864"/>
    <w:rsid w:val="00DC3714"/>
    <w:rsid w:val="00DD0A7A"/>
    <w:rsid w:val="00DD30C9"/>
    <w:rsid w:val="00DE2B58"/>
    <w:rsid w:val="00E17587"/>
    <w:rsid w:val="00E479D0"/>
    <w:rsid w:val="00E50266"/>
    <w:rsid w:val="00E517DB"/>
    <w:rsid w:val="00E52D58"/>
    <w:rsid w:val="00E65F1D"/>
    <w:rsid w:val="00E77F2D"/>
    <w:rsid w:val="00E814F3"/>
    <w:rsid w:val="00E845A5"/>
    <w:rsid w:val="00E86351"/>
    <w:rsid w:val="00E96854"/>
    <w:rsid w:val="00EB2EED"/>
    <w:rsid w:val="00ED1823"/>
    <w:rsid w:val="00ED60A6"/>
    <w:rsid w:val="00EE1618"/>
    <w:rsid w:val="00EE4AC2"/>
    <w:rsid w:val="00EE56D4"/>
    <w:rsid w:val="00F01A47"/>
    <w:rsid w:val="00F260B6"/>
    <w:rsid w:val="00F30C12"/>
    <w:rsid w:val="00F4409E"/>
    <w:rsid w:val="00F44A82"/>
    <w:rsid w:val="00F46C75"/>
    <w:rsid w:val="00F5169C"/>
    <w:rsid w:val="00F653BD"/>
    <w:rsid w:val="00F827E5"/>
    <w:rsid w:val="00F97068"/>
    <w:rsid w:val="00FA1A51"/>
    <w:rsid w:val="00FA4A85"/>
    <w:rsid w:val="00FB1576"/>
    <w:rsid w:val="00FB2214"/>
    <w:rsid w:val="00FB5719"/>
    <w:rsid w:val="00FD1E5F"/>
    <w:rsid w:val="00FE09F8"/>
    <w:rsid w:val="00FE0E26"/>
    <w:rsid w:val="00FF176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C1AE0C"/>
  <w15:docId w15:val="{91C562D0-2E86-4E99-A455-F10087E5F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0673B2"/>
    <w:rPr>
      <w:sz w:val="24"/>
      <w:szCs w:val="24"/>
      <w:lang w:val="es-ES" w:eastAsia="es-ES"/>
    </w:rPr>
  </w:style>
  <w:style w:type="paragraph" w:styleId="Heading1">
    <w:name w:val="heading 1"/>
    <w:basedOn w:val="Normal"/>
    <w:next w:val="Normal"/>
    <w:qFormat/>
    <w:rsid w:val="0015453C"/>
    <w:pPr>
      <w:keepNext/>
      <w:tabs>
        <w:tab w:val="num" w:pos="360"/>
      </w:tabs>
      <w:suppressAutoHyphens/>
      <w:ind w:left="360" w:hanging="360"/>
      <w:outlineLvl w:val="0"/>
    </w:pPr>
    <w:rPr>
      <w:rFonts w:ascii="Arial" w:eastAsia="Batang" w:hAnsi="Arial"/>
      <w:b/>
      <w:sz w:val="22"/>
      <w:szCs w:val="20"/>
      <w:u w:val="single"/>
      <w:lang w:val="es-ES_tradnl"/>
    </w:rPr>
  </w:style>
  <w:style w:type="paragraph" w:styleId="Heading2">
    <w:name w:val="heading 2"/>
    <w:basedOn w:val="Normal"/>
    <w:next w:val="Normal"/>
    <w:link w:val="Heading2Char"/>
    <w:qFormat/>
    <w:rsid w:val="0015453C"/>
    <w:pPr>
      <w:keepNext/>
      <w:numPr>
        <w:ilvl w:val="1"/>
        <w:numId w:val="2"/>
      </w:numPr>
      <w:outlineLvl w:val="1"/>
    </w:pPr>
    <w:rPr>
      <w:rFonts w:ascii="Arial" w:eastAsia="Batang" w:hAnsi="Arial"/>
      <w:b/>
      <w:sz w:val="22"/>
      <w:szCs w:val="20"/>
      <w:lang w:val="es-CL"/>
    </w:rPr>
  </w:style>
  <w:style w:type="paragraph" w:styleId="Heading3">
    <w:name w:val="heading 3"/>
    <w:basedOn w:val="Normal"/>
    <w:next w:val="Normal"/>
    <w:qFormat/>
    <w:rsid w:val="006E2FA1"/>
    <w:pPr>
      <w:keepNext/>
      <w:spacing w:before="240" w:after="60"/>
      <w:outlineLvl w:val="2"/>
    </w:pPr>
    <w:rPr>
      <w:rFonts w:ascii="Arial" w:hAnsi="Arial" w:cs="Arial"/>
      <w:b/>
      <w:bCs/>
      <w:sz w:val="26"/>
      <w:szCs w:val="26"/>
    </w:rPr>
  </w:style>
  <w:style w:type="paragraph" w:styleId="Heading4">
    <w:name w:val="heading 4"/>
    <w:basedOn w:val="Normal"/>
    <w:next w:val="Normal"/>
    <w:qFormat/>
    <w:rsid w:val="0015453C"/>
    <w:pPr>
      <w:keepNext/>
      <w:tabs>
        <w:tab w:val="num" w:pos="1418"/>
      </w:tabs>
      <w:suppressAutoHyphens/>
      <w:ind w:left="1418" w:hanging="284"/>
      <w:jc w:val="both"/>
      <w:outlineLvl w:val="3"/>
    </w:pPr>
    <w:rPr>
      <w:rFonts w:ascii="Arial" w:eastAsia="Batang" w:hAnsi="Arial"/>
      <w:b/>
      <w:spacing w:val="-2"/>
      <w:sz w:val="22"/>
      <w:szCs w:val="20"/>
      <w:lang w:val="es-C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rsid w:val="00067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rsid w:val="000673B2"/>
    <w:rPr>
      <w:color w:val="0000FF"/>
      <w:u w:val="single"/>
    </w:rPr>
  </w:style>
  <w:style w:type="paragraph" w:styleId="BodyText">
    <w:name w:val="Body Text"/>
    <w:basedOn w:val="Normal"/>
    <w:rsid w:val="00763919"/>
    <w:pPr>
      <w:spacing w:after="120"/>
      <w:jc w:val="both"/>
    </w:pPr>
    <w:rPr>
      <w:szCs w:val="20"/>
      <w:lang w:val="es-ES_tradnl"/>
    </w:rPr>
  </w:style>
  <w:style w:type="table" w:styleId="TableGrid">
    <w:name w:val="Table Grid"/>
    <w:basedOn w:val="TableNormal"/>
    <w:rsid w:val="00EE56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6A17DF"/>
    <w:pPr>
      <w:spacing w:after="160" w:line="240" w:lineRule="exact"/>
    </w:pPr>
    <w:rPr>
      <w:rFonts w:ascii="Arial" w:hAnsi="Arial"/>
      <w:sz w:val="20"/>
      <w:szCs w:val="20"/>
      <w:lang w:val="en-US" w:eastAsia="en-US"/>
    </w:rPr>
  </w:style>
  <w:style w:type="paragraph" w:customStyle="1" w:styleId="Default">
    <w:name w:val="Default"/>
    <w:rsid w:val="006C550F"/>
    <w:pPr>
      <w:autoSpaceDE w:val="0"/>
      <w:autoSpaceDN w:val="0"/>
      <w:adjustRightInd w:val="0"/>
    </w:pPr>
    <w:rPr>
      <w:rFonts w:ascii="Arial" w:eastAsia="Calibri" w:hAnsi="Arial" w:cs="Arial"/>
      <w:color w:val="000000"/>
      <w:sz w:val="24"/>
      <w:szCs w:val="24"/>
      <w:lang w:val="es-MX" w:eastAsia="en-US"/>
    </w:rPr>
  </w:style>
  <w:style w:type="paragraph" w:styleId="ListParagraph">
    <w:name w:val="List Paragraph"/>
    <w:basedOn w:val="Normal"/>
    <w:uiPriority w:val="34"/>
    <w:qFormat/>
    <w:rsid w:val="00901BE3"/>
    <w:pPr>
      <w:ind w:left="720"/>
      <w:contextualSpacing/>
    </w:pPr>
  </w:style>
  <w:style w:type="paragraph" w:styleId="BalloonText">
    <w:name w:val="Balloon Text"/>
    <w:basedOn w:val="Normal"/>
    <w:link w:val="BalloonTextChar"/>
    <w:rsid w:val="004550FB"/>
    <w:rPr>
      <w:rFonts w:ascii="Tahoma" w:hAnsi="Tahoma" w:cs="Tahoma"/>
      <w:sz w:val="16"/>
      <w:szCs w:val="16"/>
    </w:rPr>
  </w:style>
  <w:style w:type="character" w:customStyle="1" w:styleId="BalloonTextChar">
    <w:name w:val="Balloon Text Char"/>
    <w:basedOn w:val="DefaultParagraphFont"/>
    <w:link w:val="BalloonText"/>
    <w:rsid w:val="004550FB"/>
    <w:rPr>
      <w:rFonts w:ascii="Tahoma" w:hAnsi="Tahoma" w:cs="Tahoma"/>
      <w:sz w:val="16"/>
      <w:szCs w:val="16"/>
      <w:lang w:val="es-ES" w:eastAsia="es-ES"/>
    </w:rPr>
  </w:style>
  <w:style w:type="paragraph" w:styleId="BodyTextIndent3">
    <w:name w:val="Body Text Indent 3"/>
    <w:basedOn w:val="Normal"/>
    <w:link w:val="BodyTextIndent3Char"/>
    <w:semiHidden/>
    <w:unhideWhenUsed/>
    <w:rsid w:val="0075613B"/>
    <w:pPr>
      <w:spacing w:after="120"/>
      <w:ind w:left="283"/>
    </w:pPr>
    <w:rPr>
      <w:sz w:val="16"/>
      <w:szCs w:val="16"/>
    </w:rPr>
  </w:style>
  <w:style w:type="character" w:customStyle="1" w:styleId="BodyTextIndent3Char">
    <w:name w:val="Body Text Indent 3 Char"/>
    <w:basedOn w:val="DefaultParagraphFont"/>
    <w:link w:val="BodyTextIndent3"/>
    <w:semiHidden/>
    <w:rsid w:val="0075613B"/>
    <w:rPr>
      <w:sz w:val="16"/>
      <w:szCs w:val="16"/>
      <w:lang w:val="es-ES" w:eastAsia="es-ES"/>
    </w:rPr>
  </w:style>
  <w:style w:type="paragraph" w:styleId="BodyText2">
    <w:name w:val="Body Text 2"/>
    <w:basedOn w:val="Normal"/>
    <w:link w:val="BodyText2Char"/>
    <w:semiHidden/>
    <w:unhideWhenUsed/>
    <w:rsid w:val="00416D2C"/>
    <w:pPr>
      <w:spacing w:after="120" w:line="480" w:lineRule="auto"/>
    </w:pPr>
  </w:style>
  <w:style w:type="character" w:customStyle="1" w:styleId="BodyText2Char">
    <w:name w:val="Body Text 2 Char"/>
    <w:basedOn w:val="DefaultParagraphFont"/>
    <w:link w:val="BodyText2"/>
    <w:semiHidden/>
    <w:rsid w:val="00416D2C"/>
    <w:rPr>
      <w:sz w:val="24"/>
      <w:szCs w:val="24"/>
      <w:lang w:val="es-ES" w:eastAsia="es-ES"/>
    </w:rPr>
  </w:style>
  <w:style w:type="paragraph" w:customStyle="1" w:styleId="Car1">
    <w:name w:val="Car1"/>
    <w:basedOn w:val="Normal"/>
    <w:rsid w:val="00A64A73"/>
    <w:pPr>
      <w:numPr>
        <w:numId w:val="30"/>
      </w:numPr>
      <w:spacing w:after="160" w:line="240" w:lineRule="exact"/>
      <w:ind w:left="544" w:hanging="431"/>
    </w:pPr>
    <w:rPr>
      <w:rFonts w:ascii="Arial" w:hAnsi="Arial"/>
      <w:sz w:val="22"/>
      <w:szCs w:val="22"/>
      <w:lang w:val="en-US" w:eastAsia="en-US"/>
    </w:rPr>
  </w:style>
  <w:style w:type="table" w:customStyle="1" w:styleId="TableGrid1">
    <w:name w:val="Table Grid1"/>
    <w:basedOn w:val="TableNormal"/>
    <w:next w:val="TableGrid"/>
    <w:uiPriority w:val="39"/>
    <w:rsid w:val="00DA6B6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85FDA"/>
    <w:rPr>
      <w:rFonts w:ascii="Arial" w:eastAsia="Batang" w:hAnsi="Arial"/>
      <w:b/>
      <w:sz w:val="22"/>
      <w:lang w:eastAsia="es-ES"/>
    </w:rPr>
  </w:style>
  <w:style w:type="character" w:customStyle="1" w:styleId="HTMLPreformattedChar">
    <w:name w:val="HTML Preformatted Char"/>
    <w:basedOn w:val="DefaultParagraphFont"/>
    <w:link w:val="HTMLPreformatted"/>
    <w:rsid w:val="00685FDA"/>
    <w:rPr>
      <w:rFonts w:ascii="Courier New" w:hAnsi="Courier New" w:cs="Courier New"/>
      <w:lang w:val="es-ES" w:eastAsia="es-ES"/>
    </w:rPr>
  </w:style>
  <w:style w:type="paragraph" w:styleId="NormalWeb">
    <w:name w:val="Normal (Web)"/>
    <w:basedOn w:val="Normal"/>
    <w:uiPriority w:val="99"/>
    <w:semiHidden/>
    <w:unhideWhenUsed/>
    <w:rsid w:val="002E6CC5"/>
    <w:pPr>
      <w:spacing w:before="100" w:beforeAutospacing="1" w:after="100" w:afterAutospacing="1"/>
    </w:pPr>
    <w:rPr>
      <w:rFonts w:eastAsiaTheme="minorEastAsia"/>
      <w:lang w:val="es-CL" w:eastAsia="es-CL"/>
    </w:rPr>
  </w:style>
  <w:style w:type="character" w:styleId="FollowedHyperlink">
    <w:name w:val="FollowedHyperlink"/>
    <w:basedOn w:val="DefaultParagraphFont"/>
    <w:semiHidden/>
    <w:unhideWhenUsed/>
    <w:rsid w:val="006314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98693">
      <w:bodyDiv w:val="1"/>
      <w:marLeft w:val="0"/>
      <w:marRight w:val="0"/>
      <w:marTop w:val="0"/>
      <w:marBottom w:val="0"/>
      <w:divBdr>
        <w:top w:val="none" w:sz="0" w:space="0" w:color="auto"/>
        <w:left w:val="none" w:sz="0" w:space="0" w:color="auto"/>
        <w:bottom w:val="none" w:sz="0" w:space="0" w:color="auto"/>
        <w:right w:val="none" w:sz="0" w:space="0" w:color="auto"/>
      </w:divBdr>
      <w:divsChild>
        <w:div w:id="969633857">
          <w:marLeft w:val="0"/>
          <w:marRight w:val="0"/>
          <w:marTop w:val="0"/>
          <w:marBottom w:val="0"/>
          <w:divBdr>
            <w:top w:val="none" w:sz="0" w:space="0" w:color="auto"/>
            <w:left w:val="none" w:sz="0" w:space="0" w:color="auto"/>
            <w:bottom w:val="none" w:sz="0" w:space="0" w:color="auto"/>
            <w:right w:val="none" w:sz="0" w:space="0" w:color="auto"/>
          </w:divBdr>
        </w:div>
      </w:divsChild>
    </w:div>
    <w:div w:id="246114998">
      <w:bodyDiv w:val="1"/>
      <w:marLeft w:val="0"/>
      <w:marRight w:val="0"/>
      <w:marTop w:val="0"/>
      <w:marBottom w:val="0"/>
      <w:divBdr>
        <w:top w:val="none" w:sz="0" w:space="0" w:color="auto"/>
        <w:left w:val="none" w:sz="0" w:space="0" w:color="auto"/>
        <w:bottom w:val="none" w:sz="0" w:space="0" w:color="auto"/>
        <w:right w:val="none" w:sz="0" w:space="0" w:color="auto"/>
      </w:divBdr>
      <w:divsChild>
        <w:div w:id="1196456525">
          <w:marLeft w:val="0"/>
          <w:marRight w:val="0"/>
          <w:marTop w:val="0"/>
          <w:marBottom w:val="0"/>
          <w:divBdr>
            <w:top w:val="none" w:sz="0" w:space="0" w:color="auto"/>
            <w:left w:val="none" w:sz="0" w:space="0" w:color="auto"/>
            <w:bottom w:val="none" w:sz="0" w:space="0" w:color="auto"/>
            <w:right w:val="none" w:sz="0" w:space="0" w:color="auto"/>
          </w:divBdr>
          <w:divsChild>
            <w:div w:id="95059394">
              <w:marLeft w:val="0"/>
              <w:marRight w:val="0"/>
              <w:marTop w:val="0"/>
              <w:marBottom w:val="0"/>
              <w:divBdr>
                <w:top w:val="none" w:sz="0" w:space="0" w:color="auto"/>
                <w:left w:val="none" w:sz="0" w:space="0" w:color="auto"/>
                <w:bottom w:val="none" w:sz="0" w:space="0" w:color="auto"/>
                <w:right w:val="none" w:sz="0" w:space="0" w:color="auto"/>
              </w:divBdr>
            </w:div>
            <w:div w:id="899486591">
              <w:marLeft w:val="0"/>
              <w:marRight w:val="0"/>
              <w:marTop w:val="0"/>
              <w:marBottom w:val="0"/>
              <w:divBdr>
                <w:top w:val="none" w:sz="0" w:space="0" w:color="auto"/>
                <w:left w:val="none" w:sz="0" w:space="0" w:color="auto"/>
                <w:bottom w:val="none" w:sz="0" w:space="0" w:color="auto"/>
                <w:right w:val="none" w:sz="0" w:space="0" w:color="auto"/>
              </w:divBdr>
            </w:div>
            <w:div w:id="1423331002">
              <w:marLeft w:val="0"/>
              <w:marRight w:val="0"/>
              <w:marTop w:val="0"/>
              <w:marBottom w:val="0"/>
              <w:divBdr>
                <w:top w:val="none" w:sz="0" w:space="0" w:color="auto"/>
                <w:left w:val="none" w:sz="0" w:space="0" w:color="auto"/>
                <w:bottom w:val="none" w:sz="0" w:space="0" w:color="auto"/>
                <w:right w:val="none" w:sz="0" w:space="0" w:color="auto"/>
              </w:divBdr>
            </w:div>
            <w:div w:id="1807427666">
              <w:marLeft w:val="0"/>
              <w:marRight w:val="0"/>
              <w:marTop w:val="0"/>
              <w:marBottom w:val="0"/>
              <w:divBdr>
                <w:top w:val="none" w:sz="0" w:space="0" w:color="auto"/>
                <w:left w:val="none" w:sz="0" w:space="0" w:color="auto"/>
                <w:bottom w:val="none" w:sz="0" w:space="0" w:color="auto"/>
                <w:right w:val="none" w:sz="0" w:space="0" w:color="auto"/>
              </w:divBdr>
            </w:div>
            <w:div w:id="18127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214">
      <w:bodyDiv w:val="1"/>
      <w:marLeft w:val="0"/>
      <w:marRight w:val="0"/>
      <w:marTop w:val="0"/>
      <w:marBottom w:val="0"/>
      <w:divBdr>
        <w:top w:val="none" w:sz="0" w:space="0" w:color="auto"/>
        <w:left w:val="none" w:sz="0" w:space="0" w:color="auto"/>
        <w:bottom w:val="none" w:sz="0" w:space="0" w:color="auto"/>
        <w:right w:val="none" w:sz="0" w:space="0" w:color="auto"/>
      </w:divBdr>
      <w:divsChild>
        <w:div w:id="869339411">
          <w:marLeft w:val="0"/>
          <w:marRight w:val="0"/>
          <w:marTop w:val="0"/>
          <w:marBottom w:val="0"/>
          <w:divBdr>
            <w:top w:val="none" w:sz="0" w:space="0" w:color="auto"/>
            <w:left w:val="none" w:sz="0" w:space="0" w:color="auto"/>
            <w:bottom w:val="none" w:sz="0" w:space="0" w:color="auto"/>
            <w:right w:val="none" w:sz="0" w:space="0" w:color="auto"/>
          </w:divBdr>
          <w:divsChild>
            <w:div w:id="620222">
              <w:marLeft w:val="0"/>
              <w:marRight w:val="0"/>
              <w:marTop w:val="0"/>
              <w:marBottom w:val="0"/>
              <w:divBdr>
                <w:top w:val="none" w:sz="0" w:space="0" w:color="auto"/>
                <w:left w:val="none" w:sz="0" w:space="0" w:color="auto"/>
                <w:bottom w:val="none" w:sz="0" w:space="0" w:color="auto"/>
                <w:right w:val="none" w:sz="0" w:space="0" w:color="auto"/>
              </w:divBdr>
            </w:div>
            <w:div w:id="315762635">
              <w:marLeft w:val="0"/>
              <w:marRight w:val="0"/>
              <w:marTop w:val="0"/>
              <w:marBottom w:val="0"/>
              <w:divBdr>
                <w:top w:val="none" w:sz="0" w:space="0" w:color="auto"/>
                <w:left w:val="none" w:sz="0" w:space="0" w:color="auto"/>
                <w:bottom w:val="none" w:sz="0" w:space="0" w:color="auto"/>
                <w:right w:val="none" w:sz="0" w:space="0" w:color="auto"/>
              </w:divBdr>
            </w:div>
            <w:div w:id="845289660">
              <w:marLeft w:val="0"/>
              <w:marRight w:val="0"/>
              <w:marTop w:val="0"/>
              <w:marBottom w:val="0"/>
              <w:divBdr>
                <w:top w:val="none" w:sz="0" w:space="0" w:color="auto"/>
                <w:left w:val="none" w:sz="0" w:space="0" w:color="auto"/>
                <w:bottom w:val="none" w:sz="0" w:space="0" w:color="auto"/>
                <w:right w:val="none" w:sz="0" w:space="0" w:color="auto"/>
              </w:divBdr>
            </w:div>
            <w:div w:id="1062829857">
              <w:marLeft w:val="0"/>
              <w:marRight w:val="0"/>
              <w:marTop w:val="0"/>
              <w:marBottom w:val="0"/>
              <w:divBdr>
                <w:top w:val="none" w:sz="0" w:space="0" w:color="auto"/>
                <w:left w:val="none" w:sz="0" w:space="0" w:color="auto"/>
                <w:bottom w:val="none" w:sz="0" w:space="0" w:color="auto"/>
                <w:right w:val="none" w:sz="0" w:space="0" w:color="auto"/>
              </w:divBdr>
            </w:div>
            <w:div w:id="13164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92011">
      <w:bodyDiv w:val="1"/>
      <w:marLeft w:val="0"/>
      <w:marRight w:val="0"/>
      <w:marTop w:val="0"/>
      <w:marBottom w:val="0"/>
      <w:divBdr>
        <w:top w:val="none" w:sz="0" w:space="0" w:color="auto"/>
        <w:left w:val="none" w:sz="0" w:space="0" w:color="auto"/>
        <w:bottom w:val="none" w:sz="0" w:space="0" w:color="auto"/>
        <w:right w:val="none" w:sz="0" w:space="0" w:color="auto"/>
      </w:divBdr>
      <w:divsChild>
        <w:div w:id="985672244">
          <w:marLeft w:val="0"/>
          <w:marRight w:val="0"/>
          <w:marTop w:val="0"/>
          <w:marBottom w:val="0"/>
          <w:divBdr>
            <w:top w:val="none" w:sz="0" w:space="0" w:color="auto"/>
            <w:left w:val="none" w:sz="0" w:space="0" w:color="auto"/>
            <w:bottom w:val="none" w:sz="0" w:space="0" w:color="auto"/>
            <w:right w:val="none" w:sz="0" w:space="0" w:color="auto"/>
          </w:divBdr>
        </w:div>
      </w:divsChild>
    </w:div>
    <w:div w:id="504438826">
      <w:bodyDiv w:val="1"/>
      <w:marLeft w:val="0"/>
      <w:marRight w:val="0"/>
      <w:marTop w:val="0"/>
      <w:marBottom w:val="0"/>
      <w:divBdr>
        <w:top w:val="none" w:sz="0" w:space="0" w:color="auto"/>
        <w:left w:val="none" w:sz="0" w:space="0" w:color="auto"/>
        <w:bottom w:val="none" w:sz="0" w:space="0" w:color="auto"/>
        <w:right w:val="none" w:sz="0" w:space="0" w:color="auto"/>
      </w:divBdr>
      <w:divsChild>
        <w:div w:id="1537542638">
          <w:marLeft w:val="446"/>
          <w:marRight w:val="0"/>
          <w:marTop w:val="0"/>
          <w:marBottom w:val="0"/>
          <w:divBdr>
            <w:top w:val="none" w:sz="0" w:space="0" w:color="auto"/>
            <w:left w:val="none" w:sz="0" w:space="0" w:color="auto"/>
            <w:bottom w:val="none" w:sz="0" w:space="0" w:color="auto"/>
            <w:right w:val="none" w:sz="0" w:space="0" w:color="auto"/>
          </w:divBdr>
        </w:div>
        <w:div w:id="1418745030">
          <w:marLeft w:val="446"/>
          <w:marRight w:val="0"/>
          <w:marTop w:val="0"/>
          <w:marBottom w:val="0"/>
          <w:divBdr>
            <w:top w:val="none" w:sz="0" w:space="0" w:color="auto"/>
            <w:left w:val="none" w:sz="0" w:space="0" w:color="auto"/>
            <w:bottom w:val="none" w:sz="0" w:space="0" w:color="auto"/>
            <w:right w:val="none" w:sz="0" w:space="0" w:color="auto"/>
          </w:divBdr>
        </w:div>
        <w:div w:id="1234002518">
          <w:marLeft w:val="446"/>
          <w:marRight w:val="0"/>
          <w:marTop w:val="0"/>
          <w:marBottom w:val="0"/>
          <w:divBdr>
            <w:top w:val="none" w:sz="0" w:space="0" w:color="auto"/>
            <w:left w:val="none" w:sz="0" w:space="0" w:color="auto"/>
            <w:bottom w:val="none" w:sz="0" w:space="0" w:color="auto"/>
            <w:right w:val="none" w:sz="0" w:space="0" w:color="auto"/>
          </w:divBdr>
        </w:div>
      </w:divsChild>
    </w:div>
    <w:div w:id="632716812">
      <w:bodyDiv w:val="1"/>
      <w:marLeft w:val="0"/>
      <w:marRight w:val="0"/>
      <w:marTop w:val="0"/>
      <w:marBottom w:val="0"/>
      <w:divBdr>
        <w:top w:val="none" w:sz="0" w:space="0" w:color="auto"/>
        <w:left w:val="none" w:sz="0" w:space="0" w:color="auto"/>
        <w:bottom w:val="none" w:sz="0" w:space="0" w:color="auto"/>
        <w:right w:val="none" w:sz="0" w:space="0" w:color="auto"/>
      </w:divBdr>
      <w:divsChild>
        <w:div w:id="1566456270">
          <w:marLeft w:val="0"/>
          <w:marRight w:val="0"/>
          <w:marTop w:val="0"/>
          <w:marBottom w:val="0"/>
          <w:divBdr>
            <w:top w:val="none" w:sz="0" w:space="0" w:color="auto"/>
            <w:left w:val="none" w:sz="0" w:space="0" w:color="auto"/>
            <w:bottom w:val="none" w:sz="0" w:space="0" w:color="auto"/>
            <w:right w:val="none" w:sz="0" w:space="0" w:color="auto"/>
          </w:divBdr>
          <w:divsChild>
            <w:div w:id="462426831">
              <w:marLeft w:val="0"/>
              <w:marRight w:val="0"/>
              <w:marTop w:val="0"/>
              <w:marBottom w:val="0"/>
              <w:divBdr>
                <w:top w:val="none" w:sz="0" w:space="0" w:color="auto"/>
                <w:left w:val="none" w:sz="0" w:space="0" w:color="auto"/>
                <w:bottom w:val="none" w:sz="0" w:space="0" w:color="auto"/>
                <w:right w:val="none" w:sz="0" w:space="0" w:color="auto"/>
              </w:divBdr>
            </w:div>
            <w:div w:id="463620674">
              <w:marLeft w:val="0"/>
              <w:marRight w:val="0"/>
              <w:marTop w:val="0"/>
              <w:marBottom w:val="0"/>
              <w:divBdr>
                <w:top w:val="none" w:sz="0" w:space="0" w:color="auto"/>
                <w:left w:val="none" w:sz="0" w:space="0" w:color="auto"/>
                <w:bottom w:val="none" w:sz="0" w:space="0" w:color="auto"/>
                <w:right w:val="none" w:sz="0" w:space="0" w:color="auto"/>
              </w:divBdr>
            </w:div>
            <w:div w:id="568730070">
              <w:marLeft w:val="0"/>
              <w:marRight w:val="0"/>
              <w:marTop w:val="0"/>
              <w:marBottom w:val="0"/>
              <w:divBdr>
                <w:top w:val="none" w:sz="0" w:space="0" w:color="auto"/>
                <w:left w:val="none" w:sz="0" w:space="0" w:color="auto"/>
                <w:bottom w:val="none" w:sz="0" w:space="0" w:color="auto"/>
                <w:right w:val="none" w:sz="0" w:space="0" w:color="auto"/>
              </w:divBdr>
            </w:div>
            <w:div w:id="755593259">
              <w:marLeft w:val="0"/>
              <w:marRight w:val="0"/>
              <w:marTop w:val="0"/>
              <w:marBottom w:val="0"/>
              <w:divBdr>
                <w:top w:val="none" w:sz="0" w:space="0" w:color="auto"/>
                <w:left w:val="none" w:sz="0" w:space="0" w:color="auto"/>
                <w:bottom w:val="none" w:sz="0" w:space="0" w:color="auto"/>
                <w:right w:val="none" w:sz="0" w:space="0" w:color="auto"/>
              </w:divBdr>
            </w:div>
            <w:div w:id="988284900">
              <w:marLeft w:val="0"/>
              <w:marRight w:val="0"/>
              <w:marTop w:val="0"/>
              <w:marBottom w:val="0"/>
              <w:divBdr>
                <w:top w:val="none" w:sz="0" w:space="0" w:color="auto"/>
                <w:left w:val="none" w:sz="0" w:space="0" w:color="auto"/>
                <w:bottom w:val="none" w:sz="0" w:space="0" w:color="auto"/>
                <w:right w:val="none" w:sz="0" w:space="0" w:color="auto"/>
              </w:divBdr>
            </w:div>
            <w:div w:id="1275405625">
              <w:marLeft w:val="0"/>
              <w:marRight w:val="0"/>
              <w:marTop w:val="0"/>
              <w:marBottom w:val="0"/>
              <w:divBdr>
                <w:top w:val="none" w:sz="0" w:space="0" w:color="auto"/>
                <w:left w:val="none" w:sz="0" w:space="0" w:color="auto"/>
                <w:bottom w:val="none" w:sz="0" w:space="0" w:color="auto"/>
                <w:right w:val="none" w:sz="0" w:space="0" w:color="auto"/>
              </w:divBdr>
            </w:div>
            <w:div w:id="1641688827">
              <w:marLeft w:val="0"/>
              <w:marRight w:val="0"/>
              <w:marTop w:val="0"/>
              <w:marBottom w:val="0"/>
              <w:divBdr>
                <w:top w:val="none" w:sz="0" w:space="0" w:color="auto"/>
                <w:left w:val="none" w:sz="0" w:space="0" w:color="auto"/>
                <w:bottom w:val="none" w:sz="0" w:space="0" w:color="auto"/>
                <w:right w:val="none" w:sz="0" w:space="0" w:color="auto"/>
              </w:divBdr>
            </w:div>
            <w:div w:id="19042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38432">
      <w:bodyDiv w:val="1"/>
      <w:marLeft w:val="0"/>
      <w:marRight w:val="0"/>
      <w:marTop w:val="0"/>
      <w:marBottom w:val="0"/>
      <w:divBdr>
        <w:top w:val="none" w:sz="0" w:space="0" w:color="auto"/>
        <w:left w:val="none" w:sz="0" w:space="0" w:color="auto"/>
        <w:bottom w:val="none" w:sz="0" w:space="0" w:color="auto"/>
        <w:right w:val="none" w:sz="0" w:space="0" w:color="auto"/>
      </w:divBdr>
    </w:div>
    <w:div w:id="640573078">
      <w:bodyDiv w:val="1"/>
      <w:marLeft w:val="0"/>
      <w:marRight w:val="0"/>
      <w:marTop w:val="0"/>
      <w:marBottom w:val="0"/>
      <w:divBdr>
        <w:top w:val="none" w:sz="0" w:space="0" w:color="auto"/>
        <w:left w:val="none" w:sz="0" w:space="0" w:color="auto"/>
        <w:bottom w:val="none" w:sz="0" w:space="0" w:color="auto"/>
        <w:right w:val="none" w:sz="0" w:space="0" w:color="auto"/>
      </w:divBdr>
      <w:divsChild>
        <w:div w:id="464349855">
          <w:marLeft w:val="446"/>
          <w:marRight w:val="0"/>
          <w:marTop w:val="0"/>
          <w:marBottom w:val="0"/>
          <w:divBdr>
            <w:top w:val="none" w:sz="0" w:space="0" w:color="auto"/>
            <w:left w:val="none" w:sz="0" w:space="0" w:color="auto"/>
            <w:bottom w:val="none" w:sz="0" w:space="0" w:color="auto"/>
            <w:right w:val="none" w:sz="0" w:space="0" w:color="auto"/>
          </w:divBdr>
        </w:div>
        <w:div w:id="800878077">
          <w:marLeft w:val="446"/>
          <w:marRight w:val="0"/>
          <w:marTop w:val="0"/>
          <w:marBottom w:val="0"/>
          <w:divBdr>
            <w:top w:val="none" w:sz="0" w:space="0" w:color="auto"/>
            <w:left w:val="none" w:sz="0" w:space="0" w:color="auto"/>
            <w:bottom w:val="none" w:sz="0" w:space="0" w:color="auto"/>
            <w:right w:val="none" w:sz="0" w:space="0" w:color="auto"/>
          </w:divBdr>
        </w:div>
      </w:divsChild>
    </w:div>
    <w:div w:id="657654475">
      <w:bodyDiv w:val="1"/>
      <w:marLeft w:val="0"/>
      <w:marRight w:val="0"/>
      <w:marTop w:val="0"/>
      <w:marBottom w:val="0"/>
      <w:divBdr>
        <w:top w:val="none" w:sz="0" w:space="0" w:color="auto"/>
        <w:left w:val="none" w:sz="0" w:space="0" w:color="auto"/>
        <w:bottom w:val="none" w:sz="0" w:space="0" w:color="auto"/>
        <w:right w:val="none" w:sz="0" w:space="0" w:color="auto"/>
      </w:divBdr>
      <w:divsChild>
        <w:div w:id="792677516">
          <w:marLeft w:val="446"/>
          <w:marRight w:val="0"/>
          <w:marTop w:val="0"/>
          <w:marBottom w:val="0"/>
          <w:divBdr>
            <w:top w:val="none" w:sz="0" w:space="0" w:color="auto"/>
            <w:left w:val="none" w:sz="0" w:space="0" w:color="auto"/>
            <w:bottom w:val="none" w:sz="0" w:space="0" w:color="auto"/>
            <w:right w:val="none" w:sz="0" w:space="0" w:color="auto"/>
          </w:divBdr>
        </w:div>
        <w:div w:id="1930654008">
          <w:marLeft w:val="446"/>
          <w:marRight w:val="0"/>
          <w:marTop w:val="0"/>
          <w:marBottom w:val="0"/>
          <w:divBdr>
            <w:top w:val="none" w:sz="0" w:space="0" w:color="auto"/>
            <w:left w:val="none" w:sz="0" w:space="0" w:color="auto"/>
            <w:bottom w:val="none" w:sz="0" w:space="0" w:color="auto"/>
            <w:right w:val="none" w:sz="0" w:space="0" w:color="auto"/>
          </w:divBdr>
        </w:div>
        <w:div w:id="1981113182">
          <w:marLeft w:val="446"/>
          <w:marRight w:val="0"/>
          <w:marTop w:val="0"/>
          <w:marBottom w:val="0"/>
          <w:divBdr>
            <w:top w:val="none" w:sz="0" w:space="0" w:color="auto"/>
            <w:left w:val="none" w:sz="0" w:space="0" w:color="auto"/>
            <w:bottom w:val="none" w:sz="0" w:space="0" w:color="auto"/>
            <w:right w:val="none" w:sz="0" w:space="0" w:color="auto"/>
          </w:divBdr>
        </w:div>
      </w:divsChild>
    </w:div>
    <w:div w:id="970093104">
      <w:bodyDiv w:val="1"/>
      <w:marLeft w:val="0"/>
      <w:marRight w:val="0"/>
      <w:marTop w:val="0"/>
      <w:marBottom w:val="0"/>
      <w:divBdr>
        <w:top w:val="none" w:sz="0" w:space="0" w:color="auto"/>
        <w:left w:val="none" w:sz="0" w:space="0" w:color="auto"/>
        <w:bottom w:val="none" w:sz="0" w:space="0" w:color="auto"/>
        <w:right w:val="none" w:sz="0" w:space="0" w:color="auto"/>
      </w:divBdr>
      <w:divsChild>
        <w:div w:id="651522367">
          <w:marLeft w:val="0"/>
          <w:marRight w:val="0"/>
          <w:marTop w:val="0"/>
          <w:marBottom w:val="0"/>
          <w:divBdr>
            <w:top w:val="none" w:sz="0" w:space="0" w:color="auto"/>
            <w:left w:val="none" w:sz="0" w:space="0" w:color="auto"/>
            <w:bottom w:val="none" w:sz="0" w:space="0" w:color="auto"/>
            <w:right w:val="none" w:sz="0" w:space="0" w:color="auto"/>
          </w:divBdr>
        </w:div>
      </w:divsChild>
    </w:div>
    <w:div w:id="975600645">
      <w:bodyDiv w:val="1"/>
      <w:marLeft w:val="0"/>
      <w:marRight w:val="0"/>
      <w:marTop w:val="0"/>
      <w:marBottom w:val="0"/>
      <w:divBdr>
        <w:top w:val="none" w:sz="0" w:space="0" w:color="auto"/>
        <w:left w:val="none" w:sz="0" w:space="0" w:color="auto"/>
        <w:bottom w:val="none" w:sz="0" w:space="0" w:color="auto"/>
        <w:right w:val="none" w:sz="0" w:space="0" w:color="auto"/>
      </w:divBdr>
    </w:div>
    <w:div w:id="1063143506">
      <w:bodyDiv w:val="1"/>
      <w:marLeft w:val="0"/>
      <w:marRight w:val="0"/>
      <w:marTop w:val="0"/>
      <w:marBottom w:val="0"/>
      <w:divBdr>
        <w:top w:val="none" w:sz="0" w:space="0" w:color="auto"/>
        <w:left w:val="none" w:sz="0" w:space="0" w:color="auto"/>
        <w:bottom w:val="none" w:sz="0" w:space="0" w:color="auto"/>
        <w:right w:val="none" w:sz="0" w:space="0" w:color="auto"/>
      </w:divBdr>
      <w:divsChild>
        <w:div w:id="438530311">
          <w:marLeft w:val="0"/>
          <w:marRight w:val="0"/>
          <w:marTop w:val="0"/>
          <w:marBottom w:val="0"/>
          <w:divBdr>
            <w:top w:val="none" w:sz="0" w:space="0" w:color="auto"/>
            <w:left w:val="none" w:sz="0" w:space="0" w:color="auto"/>
            <w:bottom w:val="none" w:sz="0" w:space="0" w:color="auto"/>
            <w:right w:val="none" w:sz="0" w:space="0" w:color="auto"/>
          </w:divBdr>
          <w:divsChild>
            <w:div w:id="17898112">
              <w:marLeft w:val="0"/>
              <w:marRight w:val="0"/>
              <w:marTop w:val="0"/>
              <w:marBottom w:val="0"/>
              <w:divBdr>
                <w:top w:val="none" w:sz="0" w:space="0" w:color="auto"/>
                <w:left w:val="none" w:sz="0" w:space="0" w:color="auto"/>
                <w:bottom w:val="none" w:sz="0" w:space="0" w:color="auto"/>
                <w:right w:val="none" w:sz="0" w:space="0" w:color="auto"/>
              </w:divBdr>
            </w:div>
            <w:div w:id="207375860">
              <w:marLeft w:val="0"/>
              <w:marRight w:val="0"/>
              <w:marTop w:val="0"/>
              <w:marBottom w:val="0"/>
              <w:divBdr>
                <w:top w:val="none" w:sz="0" w:space="0" w:color="auto"/>
                <w:left w:val="none" w:sz="0" w:space="0" w:color="auto"/>
                <w:bottom w:val="none" w:sz="0" w:space="0" w:color="auto"/>
                <w:right w:val="none" w:sz="0" w:space="0" w:color="auto"/>
              </w:divBdr>
            </w:div>
            <w:div w:id="450174203">
              <w:marLeft w:val="0"/>
              <w:marRight w:val="0"/>
              <w:marTop w:val="0"/>
              <w:marBottom w:val="0"/>
              <w:divBdr>
                <w:top w:val="none" w:sz="0" w:space="0" w:color="auto"/>
                <w:left w:val="none" w:sz="0" w:space="0" w:color="auto"/>
                <w:bottom w:val="none" w:sz="0" w:space="0" w:color="auto"/>
                <w:right w:val="none" w:sz="0" w:space="0" w:color="auto"/>
              </w:divBdr>
            </w:div>
            <w:div w:id="460926530">
              <w:marLeft w:val="0"/>
              <w:marRight w:val="0"/>
              <w:marTop w:val="0"/>
              <w:marBottom w:val="0"/>
              <w:divBdr>
                <w:top w:val="none" w:sz="0" w:space="0" w:color="auto"/>
                <w:left w:val="none" w:sz="0" w:space="0" w:color="auto"/>
                <w:bottom w:val="none" w:sz="0" w:space="0" w:color="auto"/>
                <w:right w:val="none" w:sz="0" w:space="0" w:color="auto"/>
              </w:divBdr>
            </w:div>
            <w:div w:id="565528147">
              <w:marLeft w:val="0"/>
              <w:marRight w:val="0"/>
              <w:marTop w:val="0"/>
              <w:marBottom w:val="0"/>
              <w:divBdr>
                <w:top w:val="none" w:sz="0" w:space="0" w:color="auto"/>
                <w:left w:val="none" w:sz="0" w:space="0" w:color="auto"/>
                <w:bottom w:val="none" w:sz="0" w:space="0" w:color="auto"/>
                <w:right w:val="none" w:sz="0" w:space="0" w:color="auto"/>
              </w:divBdr>
            </w:div>
            <w:div w:id="599684624">
              <w:marLeft w:val="0"/>
              <w:marRight w:val="0"/>
              <w:marTop w:val="0"/>
              <w:marBottom w:val="0"/>
              <w:divBdr>
                <w:top w:val="none" w:sz="0" w:space="0" w:color="auto"/>
                <w:left w:val="none" w:sz="0" w:space="0" w:color="auto"/>
                <w:bottom w:val="none" w:sz="0" w:space="0" w:color="auto"/>
                <w:right w:val="none" w:sz="0" w:space="0" w:color="auto"/>
              </w:divBdr>
            </w:div>
            <w:div w:id="627056207">
              <w:marLeft w:val="0"/>
              <w:marRight w:val="0"/>
              <w:marTop w:val="0"/>
              <w:marBottom w:val="0"/>
              <w:divBdr>
                <w:top w:val="none" w:sz="0" w:space="0" w:color="auto"/>
                <w:left w:val="none" w:sz="0" w:space="0" w:color="auto"/>
                <w:bottom w:val="none" w:sz="0" w:space="0" w:color="auto"/>
                <w:right w:val="none" w:sz="0" w:space="0" w:color="auto"/>
              </w:divBdr>
            </w:div>
            <w:div w:id="664818525">
              <w:marLeft w:val="0"/>
              <w:marRight w:val="0"/>
              <w:marTop w:val="0"/>
              <w:marBottom w:val="0"/>
              <w:divBdr>
                <w:top w:val="none" w:sz="0" w:space="0" w:color="auto"/>
                <w:left w:val="none" w:sz="0" w:space="0" w:color="auto"/>
                <w:bottom w:val="none" w:sz="0" w:space="0" w:color="auto"/>
                <w:right w:val="none" w:sz="0" w:space="0" w:color="auto"/>
              </w:divBdr>
            </w:div>
            <w:div w:id="733242699">
              <w:marLeft w:val="0"/>
              <w:marRight w:val="0"/>
              <w:marTop w:val="0"/>
              <w:marBottom w:val="0"/>
              <w:divBdr>
                <w:top w:val="none" w:sz="0" w:space="0" w:color="auto"/>
                <w:left w:val="none" w:sz="0" w:space="0" w:color="auto"/>
                <w:bottom w:val="none" w:sz="0" w:space="0" w:color="auto"/>
                <w:right w:val="none" w:sz="0" w:space="0" w:color="auto"/>
              </w:divBdr>
            </w:div>
            <w:div w:id="753010762">
              <w:marLeft w:val="0"/>
              <w:marRight w:val="0"/>
              <w:marTop w:val="0"/>
              <w:marBottom w:val="0"/>
              <w:divBdr>
                <w:top w:val="none" w:sz="0" w:space="0" w:color="auto"/>
                <w:left w:val="none" w:sz="0" w:space="0" w:color="auto"/>
                <w:bottom w:val="none" w:sz="0" w:space="0" w:color="auto"/>
                <w:right w:val="none" w:sz="0" w:space="0" w:color="auto"/>
              </w:divBdr>
            </w:div>
            <w:div w:id="819275603">
              <w:marLeft w:val="0"/>
              <w:marRight w:val="0"/>
              <w:marTop w:val="0"/>
              <w:marBottom w:val="0"/>
              <w:divBdr>
                <w:top w:val="none" w:sz="0" w:space="0" w:color="auto"/>
                <w:left w:val="none" w:sz="0" w:space="0" w:color="auto"/>
                <w:bottom w:val="none" w:sz="0" w:space="0" w:color="auto"/>
                <w:right w:val="none" w:sz="0" w:space="0" w:color="auto"/>
              </w:divBdr>
            </w:div>
            <w:div w:id="953444433">
              <w:marLeft w:val="0"/>
              <w:marRight w:val="0"/>
              <w:marTop w:val="0"/>
              <w:marBottom w:val="0"/>
              <w:divBdr>
                <w:top w:val="none" w:sz="0" w:space="0" w:color="auto"/>
                <w:left w:val="none" w:sz="0" w:space="0" w:color="auto"/>
                <w:bottom w:val="none" w:sz="0" w:space="0" w:color="auto"/>
                <w:right w:val="none" w:sz="0" w:space="0" w:color="auto"/>
              </w:divBdr>
            </w:div>
            <w:div w:id="1021319085">
              <w:marLeft w:val="0"/>
              <w:marRight w:val="0"/>
              <w:marTop w:val="0"/>
              <w:marBottom w:val="0"/>
              <w:divBdr>
                <w:top w:val="none" w:sz="0" w:space="0" w:color="auto"/>
                <w:left w:val="none" w:sz="0" w:space="0" w:color="auto"/>
                <w:bottom w:val="none" w:sz="0" w:space="0" w:color="auto"/>
                <w:right w:val="none" w:sz="0" w:space="0" w:color="auto"/>
              </w:divBdr>
            </w:div>
            <w:div w:id="1030032704">
              <w:marLeft w:val="0"/>
              <w:marRight w:val="0"/>
              <w:marTop w:val="0"/>
              <w:marBottom w:val="0"/>
              <w:divBdr>
                <w:top w:val="none" w:sz="0" w:space="0" w:color="auto"/>
                <w:left w:val="none" w:sz="0" w:space="0" w:color="auto"/>
                <w:bottom w:val="none" w:sz="0" w:space="0" w:color="auto"/>
                <w:right w:val="none" w:sz="0" w:space="0" w:color="auto"/>
              </w:divBdr>
            </w:div>
            <w:div w:id="1215044355">
              <w:marLeft w:val="0"/>
              <w:marRight w:val="0"/>
              <w:marTop w:val="0"/>
              <w:marBottom w:val="0"/>
              <w:divBdr>
                <w:top w:val="none" w:sz="0" w:space="0" w:color="auto"/>
                <w:left w:val="none" w:sz="0" w:space="0" w:color="auto"/>
                <w:bottom w:val="none" w:sz="0" w:space="0" w:color="auto"/>
                <w:right w:val="none" w:sz="0" w:space="0" w:color="auto"/>
              </w:divBdr>
            </w:div>
            <w:div w:id="1218936349">
              <w:marLeft w:val="0"/>
              <w:marRight w:val="0"/>
              <w:marTop w:val="0"/>
              <w:marBottom w:val="0"/>
              <w:divBdr>
                <w:top w:val="none" w:sz="0" w:space="0" w:color="auto"/>
                <w:left w:val="none" w:sz="0" w:space="0" w:color="auto"/>
                <w:bottom w:val="none" w:sz="0" w:space="0" w:color="auto"/>
                <w:right w:val="none" w:sz="0" w:space="0" w:color="auto"/>
              </w:divBdr>
            </w:div>
            <w:div w:id="1340229716">
              <w:marLeft w:val="0"/>
              <w:marRight w:val="0"/>
              <w:marTop w:val="0"/>
              <w:marBottom w:val="0"/>
              <w:divBdr>
                <w:top w:val="none" w:sz="0" w:space="0" w:color="auto"/>
                <w:left w:val="none" w:sz="0" w:space="0" w:color="auto"/>
                <w:bottom w:val="none" w:sz="0" w:space="0" w:color="auto"/>
                <w:right w:val="none" w:sz="0" w:space="0" w:color="auto"/>
              </w:divBdr>
            </w:div>
            <w:div w:id="1392651791">
              <w:marLeft w:val="0"/>
              <w:marRight w:val="0"/>
              <w:marTop w:val="0"/>
              <w:marBottom w:val="0"/>
              <w:divBdr>
                <w:top w:val="none" w:sz="0" w:space="0" w:color="auto"/>
                <w:left w:val="none" w:sz="0" w:space="0" w:color="auto"/>
                <w:bottom w:val="none" w:sz="0" w:space="0" w:color="auto"/>
                <w:right w:val="none" w:sz="0" w:space="0" w:color="auto"/>
              </w:divBdr>
            </w:div>
            <w:div w:id="1455634036">
              <w:marLeft w:val="0"/>
              <w:marRight w:val="0"/>
              <w:marTop w:val="0"/>
              <w:marBottom w:val="0"/>
              <w:divBdr>
                <w:top w:val="none" w:sz="0" w:space="0" w:color="auto"/>
                <w:left w:val="none" w:sz="0" w:space="0" w:color="auto"/>
                <w:bottom w:val="none" w:sz="0" w:space="0" w:color="auto"/>
                <w:right w:val="none" w:sz="0" w:space="0" w:color="auto"/>
              </w:divBdr>
            </w:div>
            <w:div w:id="1635912316">
              <w:marLeft w:val="0"/>
              <w:marRight w:val="0"/>
              <w:marTop w:val="0"/>
              <w:marBottom w:val="0"/>
              <w:divBdr>
                <w:top w:val="none" w:sz="0" w:space="0" w:color="auto"/>
                <w:left w:val="none" w:sz="0" w:space="0" w:color="auto"/>
                <w:bottom w:val="none" w:sz="0" w:space="0" w:color="auto"/>
                <w:right w:val="none" w:sz="0" w:space="0" w:color="auto"/>
              </w:divBdr>
            </w:div>
            <w:div w:id="1653025132">
              <w:marLeft w:val="0"/>
              <w:marRight w:val="0"/>
              <w:marTop w:val="0"/>
              <w:marBottom w:val="0"/>
              <w:divBdr>
                <w:top w:val="none" w:sz="0" w:space="0" w:color="auto"/>
                <w:left w:val="none" w:sz="0" w:space="0" w:color="auto"/>
                <w:bottom w:val="none" w:sz="0" w:space="0" w:color="auto"/>
                <w:right w:val="none" w:sz="0" w:space="0" w:color="auto"/>
              </w:divBdr>
            </w:div>
            <w:div w:id="1768036909">
              <w:marLeft w:val="0"/>
              <w:marRight w:val="0"/>
              <w:marTop w:val="0"/>
              <w:marBottom w:val="0"/>
              <w:divBdr>
                <w:top w:val="none" w:sz="0" w:space="0" w:color="auto"/>
                <w:left w:val="none" w:sz="0" w:space="0" w:color="auto"/>
                <w:bottom w:val="none" w:sz="0" w:space="0" w:color="auto"/>
                <w:right w:val="none" w:sz="0" w:space="0" w:color="auto"/>
              </w:divBdr>
            </w:div>
            <w:div w:id="1798571177">
              <w:marLeft w:val="0"/>
              <w:marRight w:val="0"/>
              <w:marTop w:val="0"/>
              <w:marBottom w:val="0"/>
              <w:divBdr>
                <w:top w:val="none" w:sz="0" w:space="0" w:color="auto"/>
                <w:left w:val="none" w:sz="0" w:space="0" w:color="auto"/>
                <w:bottom w:val="none" w:sz="0" w:space="0" w:color="auto"/>
                <w:right w:val="none" w:sz="0" w:space="0" w:color="auto"/>
              </w:divBdr>
            </w:div>
            <w:div w:id="181236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31296">
      <w:bodyDiv w:val="1"/>
      <w:marLeft w:val="0"/>
      <w:marRight w:val="0"/>
      <w:marTop w:val="0"/>
      <w:marBottom w:val="0"/>
      <w:divBdr>
        <w:top w:val="none" w:sz="0" w:space="0" w:color="auto"/>
        <w:left w:val="none" w:sz="0" w:space="0" w:color="auto"/>
        <w:bottom w:val="none" w:sz="0" w:space="0" w:color="auto"/>
        <w:right w:val="none" w:sz="0" w:space="0" w:color="auto"/>
      </w:divBdr>
      <w:divsChild>
        <w:div w:id="838544796">
          <w:marLeft w:val="0"/>
          <w:marRight w:val="0"/>
          <w:marTop w:val="0"/>
          <w:marBottom w:val="0"/>
          <w:divBdr>
            <w:top w:val="none" w:sz="0" w:space="0" w:color="auto"/>
            <w:left w:val="none" w:sz="0" w:space="0" w:color="auto"/>
            <w:bottom w:val="none" w:sz="0" w:space="0" w:color="auto"/>
            <w:right w:val="none" w:sz="0" w:space="0" w:color="auto"/>
          </w:divBdr>
        </w:div>
      </w:divsChild>
    </w:div>
    <w:div w:id="1109203155">
      <w:bodyDiv w:val="1"/>
      <w:marLeft w:val="0"/>
      <w:marRight w:val="0"/>
      <w:marTop w:val="0"/>
      <w:marBottom w:val="0"/>
      <w:divBdr>
        <w:top w:val="none" w:sz="0" w:space="0" w:color="auto"/>
        <w:left w:val="none" w:sz="0" w:space="0" w:color="auto"/>
        <w:bottom w:val="none" w:sz="0" w:space="0" w:color="auto"/>
        <w:right w:val="none" w:sz="0" w:space="0" w:color="auto"/>
      </w:divBdr>
    </w:div>
    <w:div w:id="1234967298">
      <w:bodyDiv w:val="1"/>
      <w:marLeft w:val="0"/>
      <w:marRight w:val="0"/>
      <w:marTop w:val="0"/>
      <w:marBottom w:val="0"/>
      <w:divBdr>
        <w:top w:val="none" w:sz="0" w:space="0" w:color="auto"/>
        <w:left w:val="none" w:sz="0" w:space="0" w:color="auto"/>
        <w:bottom w:val="none" w:sz="0" w:space="0" w:color="auto"/>
        <w:right w:val="none" w:sz="0" w:space="0" w:color="auto"/>
      </w:divBdr>
      <w:divsChild>
        <w:div w:id="1202015433">
          <w:marLeft w:val="0"/>
          <w:marRight w:val="0"/>
          <w:marTop w:val="0"/>
          <w:marBottom w:val="0"/>
          <w:divBdr>
            <w:top w:val="none" w:sz="0" w:space="0" w:color="auto"/>
            <w:left w:val="none" w:sz="0" w:space="0" w:color="auto"/>
            <w:bottom w:val="none" w:sz="0" w:space="0" w:color="auto"/>
            <w:right w:val="none" w:sz="0" w:space="0" w:color="auto"/>
          </w:divBdr>
        </w:div>
      </w:divsChild>
    </w:div>
    <w:div w:id="1456673335">
      <w:bodyDiv w:val="1"/>
      <w:marLeft w:val="0"/>
      <w:marRight w:val="0"/>
      <w:marTop w:val="0"/>
      <w:marBottom w:val="0"/>
      <w:divBdr>
        <w:top w:val="none" w:sz="0" w:space="0" w:color="auto"/>
        <w:left w:val="none" w:sz="0" w:space="0" w:color="auto"/>
        <w:bottom w:val="none" w:sz="0" w:space="0" w:color="auto"/>
        <w:right w:val="none" w:sz="0" w:space="0" w:color="auto"/>
      </w:divBdr>
      <w:divsChild>
        <w:div w:id="1713581008">
          <w:marLeft w:val="446"/>
          <w:marRight w:val="0"/>
          <w:marTop w:val="0"/>
          <w:marBottom w:val="0"/>
          <w:divBdr>
            <w:top w:val="none" w:sz="0" w:space="0" w:color="auto"/>
            <w:left w:val="none" w:sz="0" w:space="0" w:color="auto"/>
            <w:bottom w:val="none" w:sz="0" w:space="0" w:color="auto"/>
            <w:right w:val="none" w:sz="0" w:space="0" w:color="auto"/>
          </w:divBdr>
        </w:div>
        <w:div w:id="552233094">
          <w:marLeft w:val="446"/>
          <w:marRight w:val="0"/>
          <w:marTop w:val="0"/>
          <w:marBottom w:val="0"/>
          <w:divBdr>
            <w:top w:val="none" w:sz="0" w:space="0" w:color="auto"/>
            <w:left w:val="none" w:sz="0" w:space="0" w:color="auto"/>
            <w:bottom w:val="none" w:sz="0" w:space="0" w:color="auto"/>
            <w:right w:val="none" w:sz="0" w:space="0" w:color="auto"/>
          </w:divBdr>
        </w:div>
        <w:div w:id="1280796481">
          <w:marLeft w:val="446"/>
          <w:marRight w:val="0"/>
          <w:marTop w:val="0"/>
          <w:marBottom w:val="0"/>
          <w:divBdr>
            <w:top w:val="none" w:sz="0" w:space="0" w:color="auto"/>
            <w:left w:val="none" w:sz="0" w:space="0" w:color="auto"/>
            <w:bottom w:val="none" w:sz="0" w:space="0" w:color="auto"/>
            <w:right w:val="none" w:sz="0" w:space="0" w:color="auto"/>
          </w:divBdr>
        </w:div>
      </w:divsChild>
    </w:div>
    <w:div w:id="1653288446">
      <w:bodyDiv w:val="1"/>
      <w:marLeft w:val="0"/>
      <w:marRight w:val="0"/>
      <w:marTop w:val="0"/>
      <w:marBottom w:val="0"/>
      <w:divBdr>
        <w:top w:val="none" w:sz="0" w:space="0" w:color="auto"/>
        <w:left w:val="none" w:sz="0" w:space="0" w:color="auto"/>
        <w:bottom w:val="none" w:sz="0" w:space="0" w:color="auto"/>
        <w:right w:val="none" w:sz="0" w:space="0" w:color="auto"/>
      </w:divBdr>
    </w:div>
    <w:div w:id="1737584518">
      <w:bodyDiv w:val="1"/>
      <w:marLeft w:val="0"/>
      <w:marRight w:val="0"/>
      <w:marTop w:val="0"/>
      <w:marBottom w:val="0"/>
      <w:divBdr>
        <w:top w:val="none" w:sz="0" w:space="0" w:color="auto"/>
        <w:left w:val="none" w:sz="0" w:space="0" w:color="auto"/>
        <w:bottom w:val="none" w:sz="0" w:space="0" w:color="auto"/>
        <w:right w:val="none" w:sz="0" w:space="0" w:color="auto"/>
      </w:divBdr>
      <w:divsChild>
        <w:div w:id="1805855569">
          <w:marLeft w:val="0"/>
          <w:marRight w:val="0"/>
          <w:marTop w:val="0"/>
          <w:marBottom w:val="0"/>
          <w:divBdr>
            <w:top w:val="none" w:sz="0" w:space="0" w:color="auto"/>
            <w:left w:val="none" w:sz="0" w:space="0" w:color="auto"/>
            <w:bottom w:val="none" w:sz="0" w:space="0" w:color="auto"/>
            <w:right w:val="none" w:sz="0" w:space="0" w:color="auto"/>
          </w:divBdr>
        </w:div>
      </w:divsChild>
    </w:div>
    <w:div w:id="1931694595">
      <w:bodyDiv w:val="1"/>
      <w:marLeft w:val="0"/>
      <w:marRight w:val="0"/>
      <w:marTop w:val="0"/>
      <w:marBottom w:val="0"/>
      <w:divBdr>
        <w:top w:val="none" w:sz="0" w:space="0" w:color="auto"/>
        <w:left w:val="none" w:sz="0" w:space="0" w:color="auto"/>
        <w:bottom w:val="none" w:sz="0" w:space="0" w:color="auto"/>
        <w:right w:val="none" w:sz="0" w:space="0" w:color="auto"/>
      </w:divBdr>
    </w:div>
    <w:div w:id="2088383672">
      <w:bodyDiv w:val="1"/>
      <w:marLeft w:val="0"/>
      <w:marRight w:val="0"/>
      <w:marTop w:val="0"/>
      <w:marBottom w:val="0"/>
      <w:divBdr>
        <w:top w:val="none" w:sz="0" w:space="0" w:color="auto"/>
        <w:left w:val="none" w:sz="0" w:space="0" w:color="auto"/>
        <w:bottom w:val="none" w:sz="0" w:space="0" w:color="auto"/>
        <w:right w:val="none" w:sz="0" w:space="0" w:color="auto"/>
      </w:divBdr>
      <w:divsChild>
        <w:div w:id="380177492">
          <w:marLeft w:val="0"/>
          <w:marRight w:val="0"/>
          <w:marTop w:val="0"/>
          <w:marBottom w:val="0"/>
          <w:divBdr>
            <w:top w:val="none" w:sz="0" w:space="0" w:color="auto"/>
            <w:left w:val="none" w:sz="0" w:space="0" w:color="auto"/>
            <w:bottom w:val="none" w:sz="0" w:space="0" w:color="auto"/>
            <w:right w:val="none" w:sz="0" w:space="0" w:color="auto"/>
          </w:divBdr>
        </w:div>
      </w:divsChild>
    </w:div>
    <w:div w:id="2134054557">
      <w:bodyDiv w:val="1"/>
      <w:marLeft w:val="0"/>
      <w:marRight w:val="0"/>
      <w:marTop w:val="0"/>
      <w:marBottom w:val="0"/>
      <w:divBdr>
        <w:top w:val="none" w:sz="0" w:space="0" w:color="auto"/>
        <w:left w:val="none" w:sz="0" w:space="0" w:color="auto"/>
        <w:bottom w:val="none" w:sz="0" w:space="0" w:color="auto"/>
        <w:right w:val="none" w:sz="0" w:space="0" w:color="auto"/>
      </w:divBdr>
      <w:divsChild>
        <w:div w:id="1833643781">
          <w:marLeft w:val="446"/>
          <w:marRight w:val="0"/>
          <w:marTop w:val="86"/>
          <w:marBottom w:val="0"/>
          <w:divBdr>
            <w:top w:val="none" w:sz="0" w:space="0" w:color="auto"/>
            <w:left w:val="none" w:sz="0" w:space="0" w:color="auto"/>
            <w:bottom w:val="none" w:sz="0" w:space="0" w:color="auto"/>
            <w:right w:val="none" w:sz="0" w:space="0" w:color="auto"/>
          </w:divBdr>
        </w:div>
        <w:div w:id="1229996126">
          <w:marLeft w:val="446"/>
          <w:marRight w:val="0"/>
          <w:marTop w:val="86"/>
          <w:marBottom w:val="0"/>
          <w:divBdr>
            <w:top w:val="none" w:sz="0" w:space="0" w:color="auto"/>
            <w:left w:val="none" w:sz="0" w:space="0" w:color="auto"/>
            <w:bottom w:val="none" w:sz="0" w:space="0" w:color="auto"/>
            <w:right w:val="none" w:sz="0" w:space="0" w:color="auto"/>
          </w:divBdr>
        </w:div>
        <w:div w:id="901911917">
          <w:marLeft w:val="44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mailto:chile@achilles.com" TargetMode="External"/><Relationship Id="rId3" Type="http://schemas.openxmlformats.org/officeDocument/2006/relationships/customXml" Target="../customXml/item3.xml"/><Relationship Id="rId21" Type="http://schemas.openxmlformats.org/officeDocument/2006/relationships/hyperlink" Target="mailto:CSepu021@contratistas.codelco.cl" TargetMode="External"/><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hyperlink" Target="https://www.codelco.com/documentacion-de-uso-habitual/prontus_codelco/2016-04-01/112800.html" TargetMode="External"/><Relationship Id="rId2" Type="http://schemas.openxmlformats.org/officeDocument/2006/relationships/customXml" Target="../customXml/item2.xml"/><Relationship Id="rId16" Type="http://schemas.openxmlformats.org/officeDocument/2006/relationships/hyperlink" Target="mailto:portalcompras@codelco.cl" TargetMode="External"/><Relationship Id="rId20" Type="http://schemas.openxmlformats.org/officeDocument/2006/relationships/hyperlink" Target="mailto:CSepu021@contratistas.codelco.c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CSepu021@contratistas.codelco.cl"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www.codelco.com/prontus_codelco/site/edic/base/port/licitaciones_enproceso.html" TargetMode="External"/><Relationship Id="rId4" Type="http://schemas.openxmlformats.org/officeDocument/2006/relationships/numbering" Target="numbering.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mailto:CSepu021@contratistas.codelco.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DAB9C5-96C2-4071-BDCE-55F9FC83D0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E4C176-C461-4B16-86E5-2C05F8DC8E83}">
  <ds:schemaRefs>
    <ds:schemaRef ds:uri="http://schemas.microsoft.com/sharepoint/v3/contenttype/forms"/>
  </ds:schemaRefs>
</ds:datastoreItem>
</file>

<file path=customXml/itemProps3.xml><?xml version="1.0" encoding="utf-8"?>
<ds:datastoreItem xmlns:ds="http://schemas.openxmlformats.org/officeDocument/2006/customXml" ds:itemID="{F291DEA3-A534-49A0-9EDB-637D69666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2134</Words>
  <Characters>11741</Characters>
  <Application>Microsoft Office Word</Application>
  <DocSecurity>0</DocSecurity>
  <Lines>97</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Codelco Chile</Company>
  <LinksUpToDate>false</LinksUpToDate>
  <CharactersWithSpaces>13848</CharactersWithSpaces>
  <SharedDoc>false</SharedDoc>
  <HLinks>
    <vt:vector size="18" baseType="variant">
      <vt:variant>
        <vt:i4>65583</vt:i4>
      </vt:variant>
      <vt:variant>
        <vt:i4>6</vt:i4>
      </vt:variant>
      <vt:variant>
        <vt:i4>0</vt:i4>
      </vt:variant>
      <vt:variant>
        <vt:i4>5</vt:i4>
      </vt:variant>
      <vt:variant>
        <vt:lpwstr>mailto:achocoba@codelco.cl</vt:lpwstr>
      </vt:variant>
      <vt:variant>
        <vt:lpwstr/>
      </vt:variant>
      <vt:variant>
        <vt:i4>65583</vt:i4>
      </vt:variant>
      <vt:variant>
        <vt:i4>3</vt:i4>
      </vt:variant>
      <vt:variant>
        <vt:i4>0</vt:i4>
      </vt:variant>
      <vt:variant>
        <vt:i4>5</vt:i4>
      </vt:variant>
      <vt:variant>
        <vt:lpwstr>mailto:achocoba@codelco.cl</vt:lpwstr>
      </vt:variant>
      <vt:variant>
        <vt:lpwstr/>
      </vt:variant>
      <vt:variant>
        <vt:i4>65583</vt:i4>
      </vt:variant>
      <vt:variant>
        <vt:i4>0</vt:i4>
      </vt:variant>
      <vt:variant>
        <vt:i4>0</vt:i4>
      </vt:variant>
      <vt:variant>
        <vt:i4>5</vt:i4>
      </vt:variant>
      <vt:variant>
        <vt:lpwstr>mailto:achocoba@codelco.cl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Chocobar Briceño</dc:creator>
  <cp:lastModifiedBy>Sepulveda, Carlos</cp:lastModifiedBy>
  <cp:revision>5</cp:revision>
  <cp:lastPrinted>2008-04-24T19:11:00Z</cp:lastPrinted>
  <dcterms:created xsi:type="dcterms:W3CDTF">2017-05-15T19:09:00Z</dcterms:created>
  <dcterms:modified xsi:type="dcterms:W3CDTF">2017-05-16T20:10:00Z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