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4C" w:rsidRDefault="00223B4C" w:rsidP="00223B4C">
      <w:pPr>
        <w:pStyle w:val="Default"/>
        <w:jc w:val="center"/>
      </w:pPr>
      <w:r>
        <w:rPr>
          <w:noProof/>
          <w:lang w:eastAsia="es-CL"/>
        </w:rPr>
        <w:drawing>
          <wp:inline distT="0" distB="0" distL="0" distR="0">
            <wp:extent cx="1657350" cy="1247775"/>
            <wp:effectExtent l="0" t="0" r="0" b="9525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GERENCIA DE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Nº </w:t>
      </w:r>
      <w:r w:rsidR="003B60A0">
        <w:rPr>
          <w:b/>
          <w:bCs/>
          <w:sz w:val="20"/>
          <w:szCs w:val="20"/>
          <w:highlight w:val="lightGray"/>
        </w:rPr>
        <w:t>70000</w:t>
      </w:r>
      <w:r w:rsidR="003B60A0">
        <w:rPr>
          <w:b/>
          <w:bCs/>
          <w:sz w:val="20"/>
          <w:szCs w:val="20"/>
        </w:rPr>
        <w:t>78867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bookmarkStart w:id="0" w:name="_GoBack"/>
      <w:r>
        <w:rPr>
          <w:b/>
          <w:bCs/>
          <w:sz w:val="20"/>
          <w:szCs w:val="20"/>
        </w:rPr>
        <w:t xml:space="preserve">SUMINISTRO DE </w:t>
      </w:r>
      <w:r w:rsidR="003B60A0">
        <w:rPr>
          <w:b/>
          <w:bCs/>
          <w:sz w:val="20"/>
          <w:szCs w:val="20"/>
        </w:rPr>
        <w:t>VENTILADOR INDUSTRIAL</w:t>
      </w:r>
    </w:p>
    <w:bookmarkEnd w:id="0"/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RESUMEN EJECUTIVO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</w:p>
    <w:p w:rsidR="002A3FE4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Corporación Nacional del Cobre de Chile le invita a participar en el proceso de Licitación para el Suministro de </w:t>
      </w:r>
      <w:r w:rsidR="003B60A0">
        <w:rPr>
          <w:sz w:val="20"/>
          <w:szCs w:val="20"/>
        </w:rPr>
        <w:t>Ventilador Industrial.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8E58F0" w:rsidRDefault="008E58F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a usted, como proveedor, no le ha llegado la </w:t>
      </w:r>
      <w:r w:rsidR="002A3FE4">
        <w:rPr>
          <w:sz w:val="20"/>
          <w:szCs w:val="20"/>
        </w:rPr>
        <w:t>invitación</w:t>
      </w:r>
      <w:r>
        <w:rPr>
          <w:sz w:val="20"/>
          <w:szCs w:val="20"/>
        </w:rPr>
        <w:t xml:space="preserve"> a través de portal, puede soli</w:t>
      </w:r>
      <w:r w:rsidR="002A3FE4">
        <w:rPr>
          <w:sz w:val="20"/>
          <w:szCs w:val="20"/>
        </w:rPr>
        <w:t>ci</w:t>
      </w:r>
      <w:r>
        <w:rPr>
          <w:sz w:val="20"/>
          <w:szCs w:val="20"/>
        </w:rPr>
        <w:t>tar su inclusión en este proceso al correo del gestor</w:t>
      </w:r>
      <w:r w:rsidR="007A73B6">
        <w:rPr>
          <w:sz w:val="20"/>
          <w:szCs w:val="20"/>
        </w:rPr>
        <w:t xml:space="preserve"> (a)</w:t>
      </w:r>
      <w:r>
        <w:rPr>
          <w:sz w:val="20"/>
          <w:szCs w:val="20"/>
        </w:rPr>
        <w:t xml:space="preserve">, el </w:t>
      </w:r>
      <w:r w:rsidRPr="007A73B6">
        <w:rPr>
          <w:sz w:val="20"/>
          <w:szCs w:val="20"/>
          <w:highlight w:val="lightGray"/>
        </w:rPr>
        <w:t>Sr</w:t>
      </w:r>
      <w:r w:rsidR="003B60A0">
        <w:rPr>
          <w:sz w:val="20"/>
          <w:szCs w:val="20"/>
          <w:highlight w:val="lightGray"/>
        </w:rPr>
        <w:t xml:space="preserve">ta. Esther </w:t>
      </w:r>
      <w:proofErr w:type="spellStart"/>
      <w:r w:rsidR="003B60A0">
        <w:rPr>
          <w:sz w:val="20"/>
          <w:szCs w:val="20"/>
          <w:highlight w:val="lightGray"/>
        </w:rPr>
        <w:t>Cautin</w:t>
      </w:r>
      <w:proofErr w:type="spellEnd"/>
      <w:r w:rsidR="003B60A0">
        <w:rPr>
          <w:sz w:val="20"/>
          <w:szCs w:val="20"/>
          <w:highlight w:val="lightGray"/>
        </w:rPr>
        <w:t xml:space="preserve"> Y.</w:t>
      </w:r>
      <w:r>
        <w:rPr>
          <w:sz w:val="20"/>
          <w:szCs w:val="20"/>
        </w:rPr>
        <w:t>, co</w:t>
      </w:r>
      <w:r w:rsidR="002A3FE4">
        <w:rPr>
          <w:sz w:val="20"/>
          <w:szCs w:val="20"/>
        </w:rPr>
        <w:t>r</w:t>
      </w:r>
      <w:r>
        <w:rPr>
          <w:sz w:val="20"/>
          <w:szCs w:val="20"/>
        </w:rPr>
        <w:t xml:space="preserve">reo </w:t>
      </w:r>
      <w:hyperlink r:id="rId6" w:history="1">
        <w:r w:rsidR="003B60A0" w:rsidRPr="00A2217C">
          <w:rPr>
            <w:rStyle w:val="Hipervnculo"/>
            <w:sz w:val="20"/>
            <w:szCs w:val="20"/>
            <w:highlight w:val="lightGray"/>
          </w:rPr>
          <w:t>ecautin@codelco.cl</w:t>
        </w:r>
      </w:hyperlink>
      <w:r w:rsidR="002A3FE4" w:rsidRPr="007A73B6">
        <w:rPr>
          <w:sz w:val="20"/>
          <w:szCs w:val="20"/>
          <w:highlight w:val="lightGray"/>
        </w:rPr>
        <w:t>.</w:t>
      </w:r>
      <w:r w:rsidR="002A3FE4">
        <w:rPr>
          <w:sz w:val="20"/>
          <w:szCs w:val="20"/>
        </w:rPr>
        <w:t xml:space="preserve"> Debe enviar el correo a más tardar una semana antes del cierre del proceso, caso contrario podría quedar fuera y será de su entera responsabilidad. En asunto debe colocar “Licitación </w:t>
      </w:r>
      <w:r w:rsidR="003B60A0">
        <w:rPr>
          <w:sz w:val="20"/>
          <w:szCs w:val="20"/>
          <w:highlight w:val="lightGray"/>
        </w:rPr>
        <w:t>7000078867</w:t>
      </w:r>
      <w:r w:rsidR="002A3FE4" w:rsidRPr="007A73B6">
        <w:rPr>
          <w:sz w:val="20"/>
          <w:szCs w:val="20"/>
          <w:highlight w:val="lightGray"/>
        </w:rPr>
        <w:t>– Sumin</w:t>
      </w:r>
      <w:r w:rsidR="003B60A0">
        <w:rPr>
          <w:sz w:val="20"/>
          <w:szCs w:val="20"/>
          <w:highlight w:val="lightGray"/>
        </w:rPr>
        <w:t xml:space="preserve">istro de </w:t>
      </w:r>
      <w:r w:rsidR="003B60A0">
        <w:rPr>
          <w:sz w:val="20"/>
          <w:szCs w:val="20"/>
        </w:rPr>
        <w:t>Ventilador Industrial</w:t>
      </w:r>
      <w:r w:rsidR="002A3FE4">
        <w:rPr>
          <w:sz w:val="20"/>
          <w:szCs w:val="20"/>
        </w:rPr>
        <w:t>”</w:t>
      </w:r>
      <w:r w:rsidR="000A39F1">
        <w:rPr>
          <w:sz w:val="20"/>
          <w:szCs w:val="20"/>
        </w:rPr>
        <w:t xml:space="preserve">. En el correo debe indicar razón social y RUT de la empresa. Este proceso finaliza en el portal de compras SRM el día </w:t>
      </w:r>
      <w:r w:rsidR="003B60A0">
        <w:rPr>
          <w:sz w:val="20"/>
          <w:szCs w:val="20"/>
        </w:rPr>
        <w:t>09</w:t>
      </w:r>
      <w:r w:rsidR="000A39F1" w:rsidRPr="000A39F1">
        <w:rPr>
          <w:sz w:val="20"/>
          <w:szCs w:val="20"/>
          <w:highlight w:val="lightGray"/>
        </w:rPr>
        <w:t xml:space="preserve"> de </w:t>
      </w:r>
      <w:r w:rsidR="003B60A0">
        <w:rPr>
          <w:sz w:val="20"/>
          <w:szCs w:val="20"/>
          <w:highlight w:val="lightGray"/>
        </w:rPr>
        <w:t>mayo</w:t>
      </w:r>
      <w:r w:rsidR="000A39F1" w:rsidRPr="000A39F1">
        <w:rPr>
          <w:sz w:val="20"/>
          <w:szCs w:val="20"/>
          <w:highlight w:val="lightGray"/>
        </w:rPr>
        <w:t xml:space="preserve"> de 2016 a las 23:00 </w:t>
      </w:r>
      <w:proofErr w:type="spellStart"/>
      <w:r w:rsidR="000A39F1" w:rsidRPr="000A39F1">
        <w:rPr>
          <w:sz w:val="20"/>
          <w:szCs w:val="20"/>
          <w:highlight w:val="lightGray"/>
        </w:rPr>
        <w:t>hrs</w:t>
      </w:r>
      <w:proofErr w:type="spellEnd"/>
      <w:r w:rsidR="000A39F1" w:rsidRPr="000A39F1">
        <w:rPr>
          <w:sz w:val="20"/>
          <w:szCs w:val="20"/>
          <w:highlight w:val="lightGray"/>
        </w:rPr>
        <w:t>.</w:t>
      </w:r>
      <w:r w:rsidR="000A39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 xml:space="preserve"> o al correo electrónico </w:t>
      </w:r>
      <w:hyperlink r:id="rId7" w:history="1">
        <w:r w:rsidRPr="00A67B46">
          <w:rPr>
            <w:rStyle w:val="Hipervnculo"/>
            <w:sz w:val="20"/>
            <w:szCs w:val="20"/>
          </w:rPr>
          <w:t>portalcompras@codelco.cl</w:t>
        </w:r>
      </w:hyperlink>
      <w:r>
        <w:rPr>
          <w:sz w:val="20"/>
          <w:szCs w:val="20"/>
        </w:rPr>
        <w:t xml:space="preserve">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A450C" w:rsidRDefault="006A6142" w:rsidP="00223B4C">
      <w:pPr>
        <w:jc w:val="both"/>
      </w:pPr>
    </w:p>
    <w:sectPr w:rsidR="002A45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4C"/>
    <w:rsid w:val="000A39F1"/>
    <w:rsid w:val="00223B4C"/>
    <w:rsid w:val="002A3FE4"/>
    <w:rsid w:val="002B2007"/>
    <w:rsid w:val="003B60A0"/>
    <w:rsid w:val="00620CC2"/>
    <w:rsid w:val="006A6142"/>
    <w:rsid w:val="007A73B6"/>
    <w:rsid w:val="008613C4"/>
    <w:rsid w:val="008E58F0"/>
    <w:rsid w:val="009545A9"/>
    <w:rsid w:val="00A41D6A"/>
    <w:rsid w:val="00F0544D"/>
    <w:rsid w:val="00F3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alcompras@codelco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autin@codelc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Jofré Costa Carla (Codelco-Casa Matriz)</cp:lastModifiedBy>
  <cp:revision>2</cp:revision>
  <cp:lastPrinted>2016-04-08T12:28:00Z</cp:lastPrinted>
  <dcterms:created xsi:type="dcterms:W3CDTF">2016-04-08T15:29:00Z</dcterms:created>
  <dcterms:modified xsi:type="dcterms:W3CDTF">2016-04-08T15:29:00Z</dcterms:modified>
</cp:coreProperties>
</file>