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74852" w14:textId="77777777" w:rsidR="00CE3248" w:rsidRPr="0099512B" w:rsidRDefault="00CE3248" w:rsidP="00CE3248">
      <w:pPr>
        <w:jc w:val="center"/>
        <w:rPr>
          <w:rFonts w:ascii="Calibri" w:hAnsi="Calibri" w:cs="Arial"/>
          <w:b/>
          <w:u w:val="single"/>
        </w:rPr>
      </w:pPr>
    </w:p>
    <w:p w14:paraId="66274853" w14:textId="77777777" w:rsidR="00FD1196" w:rsidRDefault="00FD1196" w:rsidP="00CE3248">
      <w:pPr>
        <w:jc w:val="center"/>
        <w:rPr>
          <w:rFonts w:ascii="Calibri" w:hAnsi="Calibri" w:cs="Arial"/>
          <w:b/>
          <w:u w:val="single"/>
        </w:rPr>
      </w:pPr>
    </w:p>
    <w:p w14:paraId="66274854" w14:textId="77777777" w:rsidR="00AE00F7" w:rsidRDefault="00AE00F7" w:rsidP="00CE3248">
      <w:pPr>
        <w:jc w:val="center"/>
        <w:rPr>
          <w:rFonts w:ascii="Calibri" w:hAnsi="Calibri" w:cs="Arial"/>
          <w:b/>
          <w:u w:val="single"/>
        </w:rPr>
      </w:pPr>
    </w:p>
    <w:p w14:paraId="66274855" w14:textId="77777777" w:rsidR="00AE00F7" w:rsidRDefault="00053188" w:rsidP="00CE3248">
      <w:pPr>
        <w:jc w:val="center"/>
        <w:rPr>
          <w:rFonts w:ascii="Calibri" w:hAnsi="Calibri" w:cs="Arial"/>
          <w:b/>
          <w:u w:val="single"/>
        </w:rPr>
      </w:pPr>
      <w:r>
        <w:rPr>
          <w:noProof/>
          <w:lang w:val="es-CL" w:eastAsia="es-CL"/>
        </w:rPr>
        <w:drawing>
          <wp:anchor distT="0" distB="0" distL="114300" distR="114300" simplePos="0" relativeHeight="251657728" behindDoc="0" locked="0" layoutInCell="1" allowOverlap="1" wp14:anchorId="662748F4" wp14:editId="662748F5">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74856" w14:textId="77777777" w:rsidR="00AE00F7" w:rsidRDefault="00AE00F7" w:rsidP="00CE3248">
      <w:pPr>
        <w:jc w:val="center"/>
        <w:rPr>
          <w:rFonts w:ascii="Calibri" w:hAnsi="Calibri" w:cs="Arial"/>
          <w:b/>
          <w:u w:val="single"/>
        </w:rPr>
      </w:pPr>
    </w:p>
    <w:p w14:paraId="66274857" w14:textId="77777777" w:rsidR="00AE00F7" w:rsidRDefault="00AE00F7" w:rsidP="00CE3248">
      <w:pPr>
        <w:jc w:val="center"/>
        <w:rPr>
          <w:rFonts w:ascii="Calibri" w:hAnsi="Calibri" w:cs="Arial"/>
          <w:b/>
          <w:u w:val="single"/>
        </w:rPr>
      </w:pPr>
    </w:p>
    <w:p w14:paraId="66274858" w14:textId="77777777" w:rsidR="00AE00F7" w:rsidRDefault="00AE00F7" w:rsidP="00CE3248">
      <w:pPr>
        <w:jc w:val="center"/>
        <w:rPr>
          <w:rFonts w:ascii="Calibri" w:hAnsi="Calibri" w:cs="Arial"/>
          <w:b/>
          <w:u w:val="single"/>
        </w:rPr>
      </w:pPr>
    </w:p>
    <w:p w14:paraId="66274859" w14:textId="77777777" w:rsidR="00AE00F7" w:rsidRDefault="00AE00F7" w:rsidP="00CE3248">
      <w:pPr>
        <w:jc w:val="center"/>
        <w:rPr>
          <w:rFonts w:ascii="Calibri" w:hAnsi="Calibri" w:cs="Arial"/>
          <w:b/>
          <w:u w:val="single"/>
        </w:rPr>
      </w:pPr>
    </w:p>
    <w:p w14:paraId="6627485A" w14:textId="77777777" w:rsidR="00AE00F7" w:rsidRDefault="00AE00F7" w:rsidP="00CE3248">
      <w:pPr>
        <w:jc w:val="center"/>
        <w:rPr>
          <w:rFonts w:ascii="Calibri" w:hAnsi="Calibri" w:cs="Arial"/>
          <w:b/>
          <w:u w:val="single"/>
        </w:rPr>
      </w:pPr>
    </w:p>
    <w:p w14:paraId="6627485B" w14:textId="77777777" w:rsidR="00AE00F7" w:rsidRDefault="00AE00F7" w:rsidP="00CE3248">
      <w:pPr>
        <w:jc w:val="center"/>
        <w:rPr>
          <w:rFonts w:ascii="Calibri" w:hAnsi="Calibri" w:cs="Arial"/>
          <w:b/>
          <w:u w:val="single"/>
        </w:rPr>
      </w:pPr>
    </w:p>
    <w:p w14:paraId="6627485C" w14:textId="77777777" w:rsidR="00AE00F7" w:rsidRDefault="00AE00F7" w:rsidP="00CE3248">
      <w:pPr>
        <w:jc w:val="center"/>
        <w:rPr>
          <w:rFonts w:ascii="Calibri" w:hAnsi="Calibri" w:cs="Arial"/>
          <w:b/>
          <w:u w:val="single"/>
        </w:rPr>
      </w:pPr>
    </w:p>
    <w:p w14:paraId="6627485D" w14:textId="77777777" w:rsidR="00AE00F7" w:rsidRDefault="00AE00F7" w:rsidP="00CE3248">
      <w:pPr>
        <w:jc w:val="center"/>
        <w:rPr>
          <w:rFonts w:ascii="Calibri" w:hAnsi="Calibri" w:cs="Arial"/>
          <w:b/>
          <w:u w:val="single"/>
        </w:rPr>
      </w:pPr>
    </w:p>
    <w:p w14:paraId="6627485E" w14:textId="77777777" w:rsidR="00AE00F7" w:rsidRDefault="00AE00F7" w:rsidP="00CE3248">
      <w:pPr>
        <w:jc w:val="center"/>
        <w:rPr>
          <w:rFonts w:ascii="Calibri" w:hAnsi="Calibri" w:cs="Arial"/>
          <w:b/>
          <w:u w:val="single"/>
        </w:rPr>
      </w:pPr>
    </w:p>
    <w:p w14:paraId="6627485F" w14:textId="77777777" w:rsidR="00AE00F7" w:rsidRDefault="00AE00F7" w:rsidP="00AE00F7">
      <w:pPr>
        <w:jc w:val="center"/>
        <w:rPr>
          <w:rFonts w:ascii="Calibri" w:hAnsi="Calibri" w:cs="Arial"/>
          <w:b/>
        </w:rPr>
      </w:pPr>
    </w:p>
    <w:p w14:paraId="66274860" w14:textId="77777777" w:rsidR="00AE00F7" w:rsidRDefault="00AE00F7" w:rsidP="00AE00F7">
      <w:pPr>
        <w:jc w:val="center"/>
        <w:rPr>
          <w:rFonts w:ascii="Calibri" w:hAnsi="Calibri" w:cs="Arial"/>
          <w:b/>
        </w:rPr>
      </w:pPr>
    </w:p>
    <w:p w14:paraId="66274861" w14:textId="77777777" w:rsidR="00AE00F7" w:rsidRDefault="00AE00F7" w:rsidP="00AE00F7">
      <w:pPr>
        <w:jc w:val="center"/>
        <w:rPr>
          <w:rFonts w:ascii="Calibri" w:hAnsi="Calibri" w:cs="Arial"/>
          <w:b/>
        </w:rPr>
      </w:pPr>
    </w:p>
    <w:p w14:paraId="66274862" w14:textId="77777777" w:rsidR="00AE00F7" w:rsidRDefault="00AE00F7" w:rsidP="00AE00F7">
      <w:pPr>
        <w:jc w:val="center"/>
        <w:rPr>
          <w:rFonts w:ascii="Calibri" w:hAnsi="Calibri" w:cs="Arial"/>
          <w:b/>
        </w:rPr>
      </w:pPr>
    </w:p>
    <w:p w14:paraId="66274863" w14:textId="77777777" w:rsidR="00AE00F7" w:rsidRPr="00AE00F7" w:rsidRDefault="00AE00F7" w:rsidP="00AE00F7">
      <w:pPr>
        <w:jc w:val="center"/>
        <w:rPr>
          <w:rFonts w:ascii="Calibri" w:hAnsi="Calibri" w:cs="Arial"/>
          <w:b/>
          <w:sz w:val="32"/>
        </w:rPr>
      </w:pPr>
      <w:r w:rsidRPr="00AE00F7">
        <w:rPr>
          <w:rFonts w:ascii="Calibri" w:hAnsi="Calibri" w:cs="Arial"/>
          <w:b/>
          <w:sz w:val="32"/>
        </w:rPr>
        <w:t>CODELCO-DIVISIÓN GABRIELA MISTRAL</w:t>
      </w:r>
    </w:p>
    <w:p w14:paraId="66274864" w14:textId="77777777" w:rsidR="00AE00F7" w:rsidRPr="00AE00F7" w:rsidRDefault="00AE00F7" w:rsidP="00AE00F7">
      <w:pPr>
        <w:jc w:val="center"/>
        <w:rPr>
          <w:rFonts w:ascii="Calibri" w:hAnsi="Calibri" w:cs="Arial"/>
          <w:b/>
          <w:sz w:val="28"/>
          <w:szCs w:val="22"/>
        </w:rPr>
      </w:pPr>
    </w:p>
    <w:p w14:paraId="66274865" w14:textId="5B459BDA" w:rsidR="00E75C63" w:rsidRPr="00052F89" w:rsidRDefault="004954A4" w:rsidP="00052F89">
      <w:pPr>
        <w:jc w:val="center"/>
        <w:rPr>
          <w:rFonts w:ascii="Calibri" w:hAnsi="Calibri" w:cs="Arial"/>
          <w:b/>
          <w:sz w:val="32"/>
          <w:lang w:val="es-CL"/>
        </w:rPr>
      </w:pPr>
      <w:r w:rsidRPr="00AB1EC3">
        <w:rPr>
          <w:rFonts w:ascii="Calibri" w:hAnsi="Calibri" w:cs="Arial"/>
          <w:b/>
          <w:sz w:val="32"/>
        </w:rPr>
        <w:t xml:space="preserve">LICITACIÓN </w:t>
      </w:r>
      <w:r w:rsidR="00776701">
        <w:rPr>
          <w:rFonts w:ascii="Calibri" w:hAnsi="Calibri" w:cs="Arial"/>
          <w:b/>
          <w:sz w:val="32"/>
        </w:rPr>
        <w:t>N°</w:t>
      </w:r>
      <w:r w:rsidR="00B72695" w:rsidRPr="00B72695">
        <w:rPr>
          <w:rFonts w:ascii="Calibri" w:hAnsi="Calibri" w:cs="Arial"/>
          <w:b/>
          <w:sz w:val="32"/>
        </w:rPr>
        <w:t>WS469206724</w:t>
      </w:r>
    </w:p>
    <w:p w14:paraId="66274866" w14:textId="77777777" w:rsidR="00E75C63" w:rsidRPr="00E75C63" w:rsidRDefault="00E75C63" w:rsidP="00E75C63">
      <w:pPr>
        <w:jc w:val="center"/>
        <w:rPr>
          <w:rFonts w:ascii="Calibri" w:hAnsi="Calibri" w:cs="Arial"/>
          <w:b/>
          <w:sz w:val="32"/>
        </w:rPr>
      </w:pPr>
      <w:r w:rsidRPr="00E75C63">
        <w:rPr>
          <w:rFonts w:ascii="Calibri" w:hAnsi="Calibri" w:cs="Arial"/>
          <w:b/>
          <w:sz w:val="32"/>
        </w:rPr>
        <w:t xml:space="preserve"> </w:t>
      </w:r>
    </w:p>
    <w:p w14:paraId="66274868" w14:textId="26114F86" w:rsidR="000D70B8" w:rsidRDefault="00E37463" w:rsidP="001D69CD">
      <w:pPr>
        <w:jc w:val="center"/>
        <w:rPr>
          <w:rFonts w:ascii="Calibri" w:hAnsi="Calibri" w:cs="Arial"/>
          <w:b/>
          <w:sz w:val="32"/>
        </w:rPr>
      </w:pPr>
      <w:r>
        <w:rPr>
          <w:rFonts w:ascii="Calibri" w:hAnsi="Calibri" w:cs="Arial"/>
          <w:b/>
          <w:sz w:val="32"/>
        </w:rPr>
        <w:t>SERVICIO DE</w:t>
      </w:r>
      <w:r w:rsidR="007311A2" w:rsidRPr="007311A2">
        <w:rPr>
          <w:rFonts w:ascii="Calibri" w:hAnsi="Calibri" w:cs="Arial"/>
          <w:b/>
          <w:sz w:val="32"/>
        </w:rPr>
        <w:t xml:space="preserve"> </w:t>
      </w:r>
      <w:r w:rsidR="001211BE" w:rsidRPr="001211BE">
        <w:rPr>
          <w:rFonts w:ascii="Calibri" w:hAnsi="Calibri" w:cs="Arial"/>
          <w:b/>
          <w:sz w:val="32"/>
        </w:rPr>
        <w:t>ARRIENDO Y MANTENIMIENTO DE EQUIPOS GENERADORES Y DE AIRE ACONDICIONADO DGM</w:t>
      </w:r>
    </w:p>
    <w:p w14:paraId="2E945D02" w14:textId="77777777" w:rsidR="007311A2" w:rsidRDefault="007311A2" w:rsidP="001D69CD">
      <w:pPr>
        <w:jc w:val="center"/>
        <w:rPr>
          <w:rFonts w:ascii="Calibri" w:hAnsi="Calibri" w:cs="Arial"/>
          <w:b/>
          <w:sz w:val="32"/>
        </w:rPr>
      </w:pPr>
    </w:p>
    <w:p w14:paraId="66274869" w14:textId="77777777" w:rsidR="006D679A" w:rsidRPr="00AE00F7" w:rsidRDefault="006D679A" w:rsidP="001D69CD">
      <w:pPr>
        <w:jc w:val="center"/>
        <w:rPr>
          <w:rFonts w:ascii="Calibri" w:hAnsi="Calibri" w:cs="Arial"/>
          <w:b/>
          <w:sz w:val="32"/>
        </w:rPr>
      </w:pPr>
      <w:r w:rsidRPr="00AE00F7">
        <w:rPr>
          <w:rFonts w:ascii="Calibri" w:hAnsi="Calibri" w:cs="Arial"/>
          <w:b/>
          <w:sz w:val="32"/>
        </w:rPr>
        <w:t>RESUMEN EJECUTIVO</w:t>
      </w:r>
    </w:p>
    <w:p w14:paraId="6627486A" w14:textId="77777777" w:rsidR="006D679A" w:rsidRPr="00AE00F7" w:rsidRDefault="006D679A" w:rsidP="001D69CD">
      <w:pPr>
        <w:rPr>
          <w:rFonts w:ascii="Calibri" w:hAnsi="Calibri" w:cs="Arial"/>
          <w:sz w:val="22"/>
          <w:szCs w:val="22"/>
        </w:rPr>
      </w:pPr>
    </w:p>
    <w:p w14:paraId="6627486B" w14:textId="77777777" w:rsidR="006D679A" w:rsidRDefault="006D679A" w:rsidP="001D69CD">
      <w:pPr>
        <w:rPr>
          <w:rFonts w:ascii="Calibri" w:hAnsi="Calibri" w:cs="Arial"/>
          <w:sz w:val="22"/>
          <w:szCs w:val="22"/>
        </w:rPr>
      </w:pPr>
    </w:p>
    <w:p w14:paraId="6627486C" w14:textId="77777777" w:rsidR="00AE00F7" w:rsidRDefault="00AE00F7" w:rsidP="001D69CD">
      <w:pPr>
        <w:rPr>
          <w:rFonts w:ascii="Calibri" w:hAnsi="Calibri" w:cs="Arial"/>
          <w:sz w:val="22"/>
          <w:szCs w:val="22"/>
        </w:rPr>
      </w:pPr>
    </w:p>
    <w:p w14:paraId="6627486D" w14:textId="77777777" w:rsidR="00AE00F7" w:rsidRDefault="00AE00F7" w:rsidP="001D69CD">
      <w:pPr>
        <w:rPr>
          <w:rFonts w:ascii="Calibri" w:hAnsi="Calibri" w:cs="Arial"/>
          <w:sz w:val="22"/>
          <w:szCs w:val="22"/>
        </w:rPr>
      </w:pPr>
    </w:p>
    <w:p w14:paraId="6627486E" w14:textId="77777777" w:rsidR="00AE00F7" w:rsidRDefault="00AE00F7" w:rsidP="001D69CD">
      <w:pPr>
        <w:rPr>
          <w:rFonts w:ascii="Calibri" w:hAnsi="Calibri" w:cs="Arial"/>
          <w:sz w:val="22"/>
          <w:szCs w:val="22"/>
        </w:rPr>
      </w:pPr>
    </w:p>
    <w:p w14:paraId="6627486F" w14:textId="77777777" w:rsidR="00AE00F7" w:rsidRDefault="00AE00F7" w:rsidP="001D69CD">
      <w:pPr>
        <w:rPr>
          <w:rFonts w:ascii="Calibri" w:hAnsi="Calibri" w:cs="Arial"/>
          <w:sz w:val="22"/>
          <w:szCs w:val="22"/>
        </w:rPr>
      </w:pPr>
    </w:p>
    <w:p w14:paraId="66274870" w14:textId="77777777" w:rsidR="00AE00F7" w:rsidRDefault="00AE00F7" w:rsidP="001D69CD">
      <w:pPr>
        <w:rPr>
          <w:rFonts w:ascii="Calibri" w:hAnsi="Calibri" w:cs="Arial"/>
          <w:sz w:val="22"/>
          <w:szCs w:val="22"/>
        </w:rPr>
      </w:pPr>
    </w:p>
    <w:p w14:paraId="66274871" w14:textId="2DEA1DDE" w:rsidR="00AE00F7" w:rsidRPr="00072FFA" w:rsidRDefault="00E37463" w:rsidP="00072FFA">
      <w:pPr>
        <w:jc w:val="center"/>
        <w:rPr>
          <w:rFonts w:ascii="Calibri" w:hAnsi="Calibri" w:cs="Arial"/>
          <w:b/>
          <w:sz w:val="22"/>
          <w:szCs w:val="22"/>
        </w:rPr>
      </w:pPr>
      <w:r>
        <w:rPr>
          <w:rFonts w:ascii="Calibri" w:hAnsi="Calibri" w:cs="Arial"/>
          <w:b/>
          <w:sz w:val="22"/>
          <w:szCs w:val="22"/>
        </w:rPr>
        <w:t>AGOSTO</w:t>
      </w:r>
      <w:r w:rsidR="00DB1BF3">
        <w:rPr>
          <w:rFonts w:ascii="Calibri" w:hAnsi="Calibri" w:cs="Arial"/>
          <w:b/>
          <w:sz w:val="22"/>
          <w:szCs w:val="22"/>
        </w:rPr>
        <w:t xml:space="preserve"> 202</w:t>
      </w:r>
      <w:r>
        <w:rPr>
          <w:rFonts w:ascii="Calibri" w:hAnsi="Calibri" w:cs="Arial"/>
          <w:b/>
          <w:sz w:val="22"/>
          <w:szCs w:val="22"/>
        </w:rPr>
        <w:t>2</w:t>
      </w:r>
    </w:p>
    <w:p w14:paraId="66274872" w14:textId="77777777" w:rsidR="006D679A" w:rsidRPr="0099512B" w:rsidRDefault="00E75C63" w:rsidP="00385C1C">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0016577E" w:rsidRPr="0099512B">
        <w:rPr>
          <w:rFonts w:ascii="Calibri" w:hAnsi="Calibri" w:cs="Arial"/>
          <w:b/>
          <w:sz w:val="22"/>
          <w:szCs w:val="22"/>
        </w:rPr>
        <w:lastRenderedPageBreak/>
        <w:t>RESUMEN</w:t>
      </w:r>
      <w:r w:rsidR="009F4A68">
        <w:rPr>
          <w:rFonts w:ascii="Calibri" w:hAnsi="Calibri" w:cs="Arial"/>
          <w:b/>
          <w:sz w:val="22"/>
          <w:szCs w:val="22"/>
        </w:rPr>
        <w:t xml:space="preserve"> y OBJETIVO</w:t>
      </w:r>
      <w:r w:rsidR="0016577E" w:rsidRPr="0099512B">
        <w:rPr>
          <w:rFonts w:ascii="Calibri" w:hAnsi="Calibri" w:cs="Arial"/>
          <w:b/>
          <w:sz w:val="22"/>
          <w:szCs w:val="22"/>
        </w:rPr>
        <w:t xml:space="preserve"> DEL </w:t>
      </w:r>
      <w:r w:rsidR="006D679A" w:rsidRPr="0099512B">
        <w:rPr>
          <w:rFonts w:ascii="Calibri" w:hAnsi="Calibri" w:cs="Arial"/>
          <w:b/>
          <w:sz w:val="22"/>
          <w:szCs w:val="22"/>
        </w:rPr>
        <w:t xml:space="preserve">SERVICIO </w:t>
      </w:r>
    </w:p>
    <w:p w14:paraId="66274873" w14:textId="77777777" w:rsidR="00487B71" w:rsidRPr="0099512B" w:rsidRDefault="00487B71" w:rsidP="00487B71">
      <w:pPr>
        <w:jc w:val="center"/>
        <w:rPr>
          <w:rFonts w:ascii="Calibri" w:hAnsi="Calibri" w:cs="Arial"/>
          <w:sz w:val="22"/>
          <w:szCs w:val="22"/>
        </w:rPr>
      </w:pPr>
    </w:p>
    <w:p w14:paraId="66274874" w14:textId="726E807D" w:rsidR="00174C2B" w:rsidRPr="00DB1BF3" w:rsidRDefault="00F723C5" w:rsidP="00174C2B">
      <w:pPr>
        <w:rPr>
          <w:rFonts w:ascii="Calibri" w:hAnsi="Calibri" w:cs="Arial"/>
          <w:b/>
          <w:i/>
          <w:iCs/>
          <w:sz w:val="22"/>
          <w:szCs w:val="22"/>
        </w:rPr>
      </w:pPr>
      <w:r w:rsidRPr="00F723C5">
        <w:rPr>
          <w:rFonts w:ascii="Calibri" w:hAnsi="Calibri" w:cs="Arial"/>
          <w:sz w:val="22"/>
          <w:szCs w:val="22"/>
        </w:rPr>
        <w:t>La División Gabriela Mistral</w:t>
      </w:r>
      <w:r w:rsidR="00776701">
        <w:rPr>
          <w:rFonts w:ascii="Calibri" w:hAnsi="Calibri" w:cs="Arial"/>
          <w:sz w:val="22"/>
          <w:szCs w:val="22"/>
        </w:rPr>
        <w:t>,</w:t>
      </w:r>
      <w:r w:rsidRPr="00F723C5">
        <w:rPr>
          <w:rFonts w:ascii="Calibri" w:hAnsi="Calibri" w:cs="Arial"/>
          <w:sz w:val="22"/>
          <w:szCs w:val="22"/>
        </w:rPr>
        <w:t xml:space="preserve"> en adelante DGM,</w:t>
      </w:r>
      <w:r w:rsidR="00F158F8">
        <w:rPr>
          <w:rFonts w:ascii="Calibri" w:hAnsi="Calibri" w:cs="Arial"/>
          <w:sz w:val="22"/>
          <w:szCs w:val="22"/>
        </w:rPr>
        <w:t xml:space="preserve"> </w:t>
      </w:r>
      <w:r w:rsidRPr="00F723C5">
        <w:rPr>
          <w:rFonts w:ascii="Calibri" w:hAnsi="Calibri" w:cs="Arial"/>
          <w:sz w:val="22"/>
          <w:szCs w:val="22"/>
        </w:rPr>
        <w:t>requiere contratar</w:t>
      </w:r>
      <w:r w:rsidR="00F00090">
        <w:rPr>
          <w:rFonts w:ascii="Calibri" w:hAnsi="Calibri" w:cs="Arial"/>
          <w:sz w:val="22"/>
          <w:szCs w:val="22"/>
        </w:rPr>
        <w:t xml:space="preserve"> próximamente</w:t>
      </w:r>
      <w:r w:rsidR="00F158F8">
        <w:rPr>
          <w:rFonts w:ascii="Calibri" w:hAnsi="Calibri" w:cs="Arial"/>
          <w:sz w:val="22"/>
          <w:szCs w:val="22"/>
        </w:rPr>
        <w:t xml:space="preserve">, </w:t>
      </w:r>
      <w:r w:rsidR="00F61311" w:rsidRPr="00F61311">
        <w:rPr>
          <w:rFonts w:ascii="Calibri" w:hAnsi="Calibri" w:cs="Arial"/>
          <w:sz w:val="22"/>
          <w:szCs w:val="22"/>
        </w:rPr>
        <w:t xml:space="preserve">una empresa que preste </w:t>
      </w:r>
      <w:r w:rsidR="00277B0C">
        <w:rPr>
          <w:rFonts w:ascii="Calibri" w:hAnsi="Calibri" w:cs="Arial"/>
          <w:sz w:val="22"/>
          <w:szCs w:val="22"/>
        </w:rPr>
        <w:t>el</w:t>
      </w:r>
      <w:r w:rsidR="00046B9D">
        <w:rPr>
          <w:rFonts w:ascii="Calibri" w:hAnsi="Calibri" w:cs="Arial"/>
          <w:sz w:val="22"/>
          <w:szCs w:val="22"/>
        </w:rPr>
        <w:t xml:space="preserve"> servicio denominado</w:t>
      </w:r>
      <w:r w:rsidR="00277B0C">
        <w:rPr>
          <w:rFonts w:ascii="Calibri" w:hAnsi="Calibri" w:cs="Arial"/>
          <w:sz w:val="22"/>
          <w:szCs w:val="22"/>
        </w:rPr>
        <w:t xml:space="preserve"> </w:t>
      </w:r>
      <w:r w:rsidR="00453D76">
        <w:rPr>
          <w:rFonts w:ascii="Calibri" w:hAnsi="Calibri" w:cs="Arial"/>
          <w:sz w:val="22"/>
          <w:szCs w:val="22"/>
        </w:rPr>
        <w:t>“</w:t>
      </w:r>
      <w:r w:rsidR="001211BE" w:rsidRPr="001211BE">
        <w:rPr>
          <w:rFonts w:ascii="Calibri" w:hAnsi="Calibri" w:cs="Arial"/>
          <w:b/>
          <w:bCs/>
          <w:i/>
          <w:iCs/>
          <w:sz w:val="22"/>
          <w:szCs w:val="22"/>
        </w:rPr>
        <w:t>ARRIENDO Y MANTENIMIENTO DE EQUIPOS GENERADORES Y DE AIRE ACONDICIONADO DGM</w:t>
      </w:r>
      <w:r w:rsidR="00453D76">
        <w:rPr>
          <w:rFonts w:ascii="Calibri" w:hAnsi="Calibri" w:cs="Arial"/>
          <w:b/>
          <w:i/>
          <w:iCs/>
          <w:sz w:val="22"/>
          <w:szCs w:val="22"/>
          <w:lang w:val="es-CL"/>
        </w:rPr>
        <w:t>”</w:t>
      </w:r>
      <w:r w:rsidR="00AA0B56" w:rsidRPr="00AA0B56">
        <w:rPr>
          <w:rFonts w:ascii="Calibri" w:hAnsi="Calibri" w:cs="Arial"/>
          <w:bCs/>
          <w:sz w:val="22"/>
          <w:szCs w:val="22"/>
          <w:lang w:val="es-CL"/>
        </w:rPr>
        <w:t>.</w:t>
      </w:r>
    </w:p>
    <w:p w14:paraId="66274875" w14:textId="77777777" w:rsidR="009F4A68" w:rsidRDefault="009F4A68" w:rsidP="00174C2B">
      <w:pPr>
        <w:pStyle w:val="HTMLconformatoprevio"/>
        <w:tabs>
          <w:tab w:val="num" w:pos="360"/>
        </w:tabs>
        <w:rPr>
          <w:rFonts w:ascii="Calibri" w:hAnsi="Calibri" w:cs="Arial"/>
          <w:sz w:val="22"/>
          <w:szCs w:val="22"/>
          <w:lang w:val="es-CL"/>
        </w:rPr>
      </w:pPr>
      <w:bookmarkStart w:id="0" w:name="_GoBack"/>
      <w:bookmarkEnd w:id="0"/>
    </w:p>
    <w:p w14:paraId="66274876" w14:textId="77777777" w:rsidR="009F4A68" w:rsidRDefault="009024AE" w:rsidP="009024AE">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2FABECCB" w14:textId="77777777" w:rsidR="009D45D9" w:rsidRPr="002D7739" w:rsidRDefault="009D45D9" w:rsidP="00A64A24">
      <w:pPr>
        <w:pStyle w:val="HTMLconformatoprevio"/>
        <w:tabs>
          <w:tab w:val="num" w:pos="360"/>
        </w:tabs>
        <w:rPr>
          <w:rFonts w:ascii="Calibri" w:hAnsi="Calibri" w:cs="Arial"/>
          <w:sz w:val="22"/>
          <w:szCs w:val="22"/>
          <w:lang w:val="es-CL"/>
        </w:rPr>
      </w:pPr>
    </w:p>
    <w:p w14:paraId="66274878" w14:textId="77777777" w:rsidR="006D679A" w:rsidRDefault="006D679A" w:rsidP="00385C1C">
      <w:pPr>
        <w:widowControl w:val="0"/>
        <w:numPr>
          <w:ilvl w:val="0"/>
          <w:numId w:val="3"/>
        </w:numPr>
        <w:tabs>
          <w:tab w:val="left" w:pos="360"/>
        </w:tabs>
        <w:autoSpaceDE w:val="0"/>
        <w:autoSpaceDN w:val="0"/>
        <w:adjustRightInd w:val="0"/>
        <w:rPr>
          <w:rFonts w:ascii="Calibri" w:hAnsi="Calibri" w:cs="Arial"/>
          <w:b/>
          <w:sz w:val="22"/>
          <w:szCs w:val="22"/>
        </w:rPr>
      </w:pPr>
      <w:r w:rsidRPr="0099512B">
        <w:rPr>
          <w:rFonts w:ascii="Calibri" w:hAnsi="Calibri" w:cs="Arial"/>
          <w:b/>
          <w:sz w:val="22"/>
          <w:szCs w:val="22"/>
        </w:rPr>
        <w:t>BREVE DESCRIPCIÓN DEL ALCANCE</w:t>
      </w:r>
      <w:r w:rsidR="00A52C72" w:rsidRPr="0099512B">
        <w:rPr>
          <w:rFonts w:ascii="Calibri" w:hAnsi="Calibri" w:cs="Arial"/>
          <w:b/>
          <w:sz w:val="22"/>
          <w:szCs w:val="22"/>
        </w:rPr>
        <w:t xml:space="preserve"> DE LOS REQUERIMIENTOS.</w:t>
      </w:r>
    </w:p>
    <w:p w14:paraId="66274879" w14:textId="77777777" w:rsidR="007D34BB" w:rsidRDefault="007D34BB" w:rsidP="007D34BB">
      <w:pPr>
        <w:autoSpaceDE w:val="0"/>
        <w:autoSpaceDN w:val="0"/>
        <w:adjustRightInd w:val="0"/>
        <w:rPr>
          <w:rFonts w:ascii="Calibri" w:hAnsi="Calibri" w:cs="Arial"/>
          <w:sz w:val="22"/>
          <w:szCs w:val="22"/>
        </w:rPr>
      </w:pPr>
    </w:p>
    <w:p w14:paraId="3F5F78EB"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 xml:space="preserve">La Superintendencia de Suministros Estratégicos e Infraestructura (en adelante SSEI) perteneciente a la Gerencia de Administración de DGM, tiene (o requiere) un servicios que disponga de todos los recursos materiales, maquinarias y personal profesional y técnico dedicado para ejecutar satisfactoriamente los servicios, de manera de poder anticipar cualquier anomalía y garantizar el correcto funcionamiento de las instalaciones y equipos a cargo. </w:t>
      </w:r>
    </w:p>
    <w:p w14:paraId="4CAEA996" w14:textId="77777777" w:rsidR="00A1342C" w:rsidRPr="00A1342C" w:rsidRDefault="00A1342C" w:rsidP="00A1342C">
      <w:pPr>
        <w:pStyle w:val="HTMLconformatoprevio"/>
        <w:tabs>
          <w:tab w:val="num" w:pos="360"/>
        </w:tabs>
        <w:rPr>
          <w:rFonts w:ascii="Calibri" w:hAnsi="Calibri" w:cs="Arial"/>
          <w:sz w:val="22"/>
          <w:szCs w:val="22"/>
          <w:lang w:val="es-CL"/>
        </w:rPr>
      </w:pPr>
    </w:p>
    <w:p w14:paraId="63ACADA4"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El alcance del servicio se divide en los siguientes puntos:</w:t>
      </w:r>
    </w:p>
    <w:p w14:paraId="728E57B9" w14:textId="77777777" w:rsidR="00A1342C" w:rsidRPr="00A1342C" w:rsidRDefault="00A1342C" w:rsidP="00A1342C">
      <w:pPr>
        <w:pStyle w:val="HTMLconformatoprevio"/>
        <w:tabs>
          <w:tab w:val="num" w:pos="360"/>
        </w:tabs>
        <w:rPr>
          <w:rFonts w:ascii="Calibri" w:hAnsi="Calibri" w:cs="Arial"/>
          <w:sz w:val="22"/>
          <w:szCs w:val="22"/>
          <w:lang w:val="es-CL"/>
        </w:rPr>
      </w:pPr>
    </w:p>
    <w:p w14:paraId="59C84AAB"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Arriendo de equipos </w:t>
      </w:r>
    </w:p>
    <w:p w14:paraId="73E562B3"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Mantenimiento de Equipos DGM </w:t>
      </w:r>
    </w:p>
    <w:p w14:paraId="42087266"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Mantenimiento de Equipos Aire acondicionados DGM</w:t>
      </w:r>
    </w:p>
    <w:p w14:paraId="5919992E" w14:textId="77777777" w:rsidR="00A1342C" w:rsidRPr="00A1342C" w:rsidRDefault="00A1342C" w:rsidP="00A1342C">
      <w:pPr>
        <w:pStyle w:val="HTMLconformatoprevio"/>
        <w:tabs>
          <w:tab w:val="num" w:pos="360"/>
        </w:tabs>
        <w:rPr>
          <w:rFonts w:ascii="Calibri" w:hAnsi="Calibri" w:cs="Arial"/>
          <w:sz w:val="22"/>
          <w:szCs w:val="22"/>
          <w:lang w:val="es-CL"/>
        </w:rPr>
      </w:pPr>
    </w:p>
    <w:p w14:paraId="461669A7"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4.1</w:t>
      </w:r>
      <w:r w:rsidRPr="00A1342C">
        <w:rPr>
          <w:rFonts w:ascii="Calibri" w:hAnsi="Calibri" w:cs="Arial"/>
          <w:sz w:val="22"/>
          <w:szCs w:val="22"/>
          <w:lang w:val="es-CL"/>
        </w:rPr>
        <w:tab/>
        <w:t>Arriendo de Equipos:</w:t>
      </w:r>
    </w:p>
    <w:p w14:paraId="64E013BE"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En este ítem la EECC deberá suministrar equipos en la modalidad arriendo, que serán solicitados por parte de DGM para el desarrollo de trabajos, lo cual estará alineado al parque mínimo definido en las presentes bases (ITEM 6.1.3).</w:t>
      </w:r>
    </w:p>
    <w:p w14:paraId="03624555"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Los equipos arrendados deberán ser de última generación y no deberán presentar fallas durante su arriendo. La EECC debe asegurar la confiabilidad de los equipos en arriendo, para no generar impactos en la operación de DGM.</w:t>
      </w:r>
    </w:p>
    <w:p w14:paraId="6C0A712B"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La EECC deberá contar con la logística para la instalación y posterior retiro de estos equipos arrendados.</w:t>
      </w:r>
    </w:p>
    <w:p w14:paraId="67A46DAA"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El mantenimiento de estos equipos en arriendo, forma parte del alcance del servicio. La EECC es responsable de asegurar el correcto funcionamiento de estos equipos. En caso de falla reiterada de un equipo en arriendo, la EECC deberá reemplazar de forma inmediata el equipo. Se debe garantizar la continuidad operacional de DGM.</w:t>
      </w:r>
    </w:p>
    <w:p w14:paraId="2A0FF417"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Al momento de una falla, la EECC deberá activar el auxilio oportuno y rápido, que permita no impactar el funcionamiento de las instalaciones.</w:t>
      </w:r>
    </w:p>
    <w:p w14:paraId="4113EE52"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Para el caso de las luminarias en arriendo de forma permanente, la EECC es la responsable de encender y apagar estos equipos cada día. Se excluyen los equipos que se encuentran en áreas distantes o con acceso restringido (Mina).</w:t>
      </w:r>
    </w:p>
    <w:p w14:paraId="34AAA312" w14:textId="77777777" w:rsidR="00A1342C" w:rsidRPr="00A1342C" w:rsidRDefault="00A1342C" w:rsidP="00A1342C">
      <w:pPr>
        <w:pStyle w:val="HTMLconformatoprevio"/>
        <w:tabs>
          <w:tab w:val="num" w:pos="360"/>
        </w:tabs>
        <w:rPr>
          <w:rFonts w:ascii="Calibri" w:hAnsi="Calibri" w:cs="Arial"/>
          <w:sz w:val="22"/>
          <w:szCs w:val="22"/>
          <w:lang w:val="es-CL"/>
        </w:rPr>
      </w:pPr>
    </w:p>
    <w:p w14:paraId="113EB6DE"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4.2</w:t>
      </w:r>
      <w:r w:rsidRPr="00A1342C">
        <w:rPr>
          <w:rFonts w:ascii="Calibri" w:hAnsi="Calibri" w:cs="Arial"/>
          <w:sz w:val="22"/>
          <w:szCs w:val="22"/>
          <w:lang w:val="es-CL"/>
        </w:rPr>
        <w:tab/>
        <w:t>Mantenimiento de Equipos:</w:t>
      </w:r>
    </w:p>
    <w:p w14:paraId="2DFA2782"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Para este ítem la EECC deberá gestionar un programa de mantenimiento tanto para equipos propios DGM, como para los equipos arrendados.</w:t>
      </w:r>
    </w:p>
    <w:p w14:paraId="70CA7D4A" w14:textId="77777777" w:rsidR="00A1342C" w:rsidRPr="00A1342C" w:rsidRDefault="00A1342C" w:rsidP="00A1342C">
      <w:pPr>
        <w:pStyle w:val="HTMLconformatoprevio"/>
        <w:tabs>
          <w:tab w:val="num" w:pos="360"/>
        </w:tabs>
        <w:rPr>
          <w:rFonts w:ascii="Calibri" w:hAnsi="Calibri" w:cs="Arial"/>
          <w:sz w:val="22"/>
          <w:szCs w:val="22"/>
          <w:lang w:val="es-CL"/>
        </w:rPr>
      </w:pPr>
    </w:p>
    <w:p w14:paraId="233582A3"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El servicio deberá considera como mínimo lo siguiente:</w:t>
      </w:r>
    </w:p>
    <w:p w14:paraId="56E15957" w14:textId="77777777" w:rsidR="00A1342C" w:rsidRPr="00A1342C" w:rsidRDefault="00A1342C" w:rsidP="00A1342C">
      <w:pPr>
        <w:pStyle w:val="HTMLconformatoprevio"/>
        <w:tabs>
          <w:tab w:val="num" w:pos="360"/>
        </w:tabs>
        <w:rPr>
          <w:rFonts w:ascii="Calibri" w:hAnsi="Calibri" w:cs="Arial"/>
          <w:sz w:val="22"/>
          <w:szCs w:val="22"/>
          <w:lang w:val="es-CL"/>
        </w:rPr>
      </w:pPr>
    </w:p>
    <w:p w14:paraId="1E2D4C4E" w14:textId="77777777" w:rsidR="00A1342C" w:rsidRPr="00A1342C" w:rsidRDefault="00A1342C" w:rsidP="00A1342C">
      <w:pPr>
        <w:pStyle w:val="HTMLconformatoprevio"/>
        <w:tabs>
          <w:tab w:val="num" w:pos="360"/>
        </w:tabs>
        <w:rPr>
          <w:rFonts w:ascii="Calibri" w:hAnsi="Calibri" w:cs="Arial"/>
          <w:sz w:val="22"/>
          <w:szCs w:val="22"/>
          <w:lang w:val="es-CL"/>
        </w:rPr>
      </w:pPr>
    </w:p>
    <w:p w14:paraId="4AD4FCD0"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Levantamiento de estado actual de equipos, instalaciones y actividades a realizar. </w:t>
      </w:r>
    </w:p>
    <w:p w14:paraId="67F3A568"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Determinar un plan de trabajo y presentar su desarrollo a través de una carta Gantt. </w:t>
      </w:r>
    </w:p>
    <w:p w14:paraId="091D6B90"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Suministro de Mano de Obra calificada para atención de sus equipos arrendados y propios de DGM. </w:t>
      </w:r>
    </w:p>
    <w:p w14:paraId="48B4328D"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Mantenimiento planificado y de emergencia para los equipos propios DGM y los en arriendo. </w:t>
      </w:r>
    </w:p>
    <w:p w14:paraId="440430C0"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Conexionado de equipos ya sea por reemplazo o incorporación al contrato. </w:t>
      </w:r>
    </w:p>
    <w:p w14:paraId="6FCF144F"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Se debe considerar en la valorización de entrega, cambio, mantención de equipos y paradas de planta, la inclusión de carpetas de contención de derrames, elementos de segregación exigidos por la GSSO para la delimitación del área en DGM. </w:t>
      </w:r>
    </w:p>
    <w:p w14:paraId="764AFD60"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Generación de programa de mantenciones preventivas de los equipos en general. </w:t>
      </w:r>
    </w:p>
    <w:p w14:paraId="35E7549F"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Entrega de informe semanal de mantención, indicando tipo de mantención, equipo involucrado y acciones aplicadas, entre otros puntos detallados en ítem 10.5 Programas de trabajo y control de avance. </w:t>
      </w:r>
    </w:p>
    <w:p w14:paraId="06A61E46"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La mantención aplicada a los equipos debe considerar como ítems de orden básico los siguientes puntos como mínimo: </w:t>
      </w:r>
    </w:p>
    <w:p w14:paraId="2DE413FC" w14:textId="77777777" w:rsidR="00A1342C" w:rsidRPr="00A1342C" w:rsidRDefault="00A1342C" w:rsidP="00A1342C">
      <w:pPr>
        <w:pStyle w:val="HTMLconformatoprevio"/>
        <w:tabs>
          <w:tab w:val="num" w:pos="360"/>
        </w:tabs>
        <w:rPr>
          <w:rFonts w:ascii="Calibri" w:hAnsi="Calibri" w:cs="Arial"/>
          <w:sz w:val="22"/>
          <w:szCs w:val="22"/>
          <w:lang w:val="es-CL"/>
        </w:rPr>
      </w:pPr>
      <w:proofErr w:type="gramStart"/>
      <w:r w:rsidRPr="00A1342C">
        <w:rPr>
          <w:rFonts w:ascii="Calibri" w:hAnsi="Calibri" w:cs="Arial"/>
          <w:sz w:val="22"/>
          <w:szCs w:val="22"/>
          <w:lang w:val="es-CL"/>
        </w:rPr>
        <w:t>o</w:t>
      </w:r>
      <w:proofErr w:type="gramEnd"/>
      <w:r w:rsidRPr="00A1342C">
        <w:rPr>
          <w:rFonts w:ascii="Calibri" w:hAnsi="Calibri" w:cs="Arial"/>
          <w:sz w:val="22"/>
          <w:szCs w:val="22"/>
          <w:lang w:val="es-CL"/>
        </w:rPr>
        <w:tab/>
        <w:t xml:space="preserve">Análisis de mejoras al equipo. </w:t>
      </w:r>
    </w:p>
    <w:p w14:paraId="21DF7900" w14:textId="77777777" w:rsidR="00A1342C" w:rsidRPr="00A1342C" w:rsidRDefault="00A1342C" w:rsidP="00A1342C">
      <w:pPr>
        <w:pStyle w:val="HTMLconformatoprevio"/>
        <w:tabs>
          <w:tab w:val="num" w:pos="360"/>
        </w:tabs>
        <w:rPr>
          <w:rFonts w:ascii="Calibri" w:hAnsi="Calibri" w:cs="Arial"/>
          <w:sz w:val="22"/>
          <w:szCs w:val="22"/>
          <w:lang w:val="es-CL"/>
        </w:rPr>
      </w:pPr>
      <w:proofErr w:type="gramStart"/>
      <w:r w:rsidRPr="00A1342C">
        <w:rPr>
          <w:rFonts w:ascii="Calibri" w:hAnsi="Calibri" w:cs="Arial"/>
          <w:sz w:val="22"/>
          <w:szCs w:val="22"/>
          <w:lang w:val="es-CL"/>
        </w:rPr>
        <w:t>o</w:t>
      </w:r>
      <w:proofErr w:type="gramEnd"/>
      <w:r w:rsidRPr="00A1342C">
        <w:rPr>
          <w:rFonts w:ascii="Calibri" w:hAnsi="Calibri" w:cs="Arial"/>
          <w:sz w:val="22"/>
          <w:szCs w:val="22"/>
          <w:lang w:val="es-CL"/>
        </w:rPr>
        <w:tab/>
        <w:t xml:space="preserve">Pruebas con carga que se requiera y en vacío. </w:t>
      </w:r>
    </w:p>
    <w:p w14:paraId="1531AF4C" w14:textId="77777777" w:rsidR="00A1342C" w:rsidRPr="00A1342C" w:rsidRDefault="00A1342C" w:rsidP="00A1342C">
      <w:pPr>
        <w:pStyle w:val="HTMLconformatoprevio"/>
        <w:tabs>
          <w:tab w:val="num" w:pos="360"/>
        </w:tabs>
        <w:rPr>
          <w:rFonts w:ascii="Calibri" w:hAnsi="Calibri" w:cs="Arial"/>
          <w:sz w:val="22"/>
          <w:szCs w:val="22"/>
          <w:lang w:val="es-CL"/>
        </w:rPr>
      </w:pPr>
      <w:proofErr w:type="gramStart"/>
      <w:r w:rsidRPr="00A1342C">
        <w:rPr>
          <w:rFonts w:ascii="Calibri" w:hAnsi="Calibri" w:cs="Arial"/>
          <w:sz w:val="22"/>
          <w:szCs w:val="22"/>
          <w:lang w:val="es-CL"/>
        </w:rPr>
        <w:t>o</w:t>
      </w:r>
      <w:proofErr w:type="gramEnd"/>
      <w:r w:rsidRPr="00A1342C">
        <w:rPr>
          <w:rFonts w:ascii="Calibri" w:hAnsi="Calibri" w:cs="Arial"/>
          <w:sz w:val="22"/>
          <w:szCs w:val="22"/>
          <w:lang w:val="es-CL"/>
        </w:rPr>
        <w:tab/>
        <w:t xml:space="preserve">Reapriete y limpieza general. </w:t>
      </w:r>
    </w:p>
    <w:p w14:paraId="2E1EB63A" w14:textId="77777777" w:rsidR="00A1342C" w:rsidRPr="00A1342C" w:rsidRDefault="00A1342C" w:rsidP="00A1342C">
      <w:pPr>
        <w:pStyle w:val="HTMLconformatoprevio"/>
        <w:tabs>
          <w:tab w:val="num" w:pos="360"/>
        </w:tabs>
        <w:rPr>
          <w:rFonts w:ascii="Calibri" w:hAnsi="Calibri" w:cs="Arial"/>
          <w:sz w:val="22"/>
          <w:szCs w:val="22"/>
          <w:lang w:val="es-CL"/>
        </w:rPr>
      </w:pPr>
      <w:proofErr w:type="gramStart"/>
      <w:r w:rsidRPr="00A1342C">
        <w:rPr>
          <w:rFonts w:ascii="Calibri" w:hAnsi="Calibri" w:cs="Arial"/>
          <w:sz w:val="22"/>
          <w:szCs w:val="22"/>
          <w:lang w:val="es-CL"/>
        </w:rPr>
        <w:t>o</w:t>
      </w:r>
      <w:proofErr w:type="gramEnd"/>
      <w:r w:rsidRPr="00A1342C">
        <w:rPr>
          <w:rFonts w:ascii="Calibri" w:hAnsi="Calibri" w:cs="Arial"/>
          <w:sz w:val="22"/>
          <w:szCs w:val="22"/>
          <w:lang w:val="es-CL"/>
        </w:rPr>
        <w:tab/>
        <w:t xml:space="preserve">Ajustes de los parámetros estándar, previa revisión. </w:t>
      </w:r>
    </w:p>
    <w:p w14:paraId="6B418AB6" w14:textId="77777777" w:rsidR="00A1342C" w:rsidRPr="00A1342C" w:rsidRDefault="00A1342C" w:rsidP="00A1342C">
      <w:pPr>
        <w:pStyle w:val="HTMLconformatoprevio"/>
        <w:tabs>
          <w:tab w:val="num" w:pos="360"/>
        </w:tabs>
        <w:rPr>
          <w:rFonts w:ascii="Calibri" w:hAnsi="Calibri" w:cs="Arial"/>
          <w:sz w:val="22"/>
          <w:szCs w:val="22"/>
          <w:lang w:val="es-CL"/>
        </w:rPr>
      </w:pPr>
      <w:proofErr w:type="gramStart"/>
      <w:r w:rsidRPr="00A1342C">
        <w:rPr>
          <w:rFonts w:ascii="Calibri" w:hAnsi="Calibri" w:cs="Arial"/>
          <w:sz w:val="22"/>
          <w:szCs w:val="22"/>
          <w:lang w:val="es-CL"/>
        </w:rPr>
        <w:t>o</w:t>
      </w:r>
      <w:proofErr w:type="gramEnd"/>
      <w:r w:rsidRPr="00A1342C">
        <w:rPr>
          <w:rFonts w:ascii="Calibri" w:hAnsi="Calibri" w:cs="Arial"/>
          <w:sz w:val="22"/>
          <w:szCs w:val="22"/>
          <w:lang w:val="es-CL"/>
        </w:rPr>
        <w:tab/>
        <w:t xml:space="preserve">Cambio de refrigerante. </w:t>
      </w:r>
    </w:p>
    <w:p w14:paraId="4C73586F" w14:textId="77777777" w:rsidR="00A1342C" w:rsidRPr="00A1342C" w:rsidRDefault="00A1342C" w:rsidP="00A1342C">
      <w:pPr>
        <w:pStyle w:val="HTMLconformatoprevio"/>
        <w:tabs>
          <w:tab w:val="num" w:pos="360"/>
        </w:tabs>
        <w:rPr>
          <w:rFonts w:ascii="Calibri" w:hAnsi="Calibri" w:cs="Arial"/>
          <w:sz w:val="22"/>
          <w:szCs w:val="22"/>
          <w:lang w:val="es-CL"/>
        </w:rPr>
      </w:pPr>
      <w:proofErr w:type="gramStart"/>
      <w:r w:rsidRPr="00A1342C">
        <w:rPr>
          <w:rFonts w:ascii="Calibri" w:hAnsi="Calibri" w:cs="Arial"/>
          <w:sz w:val="22"/>
          <w:szCs w:val="22"/>
          <w:lang w:val="es-CL"/>
        </w:rPr>
        <w:t>o</w:t>
      </w:r>
      <w:proofErr w:type="gramEnd"/>
      <w:r w:rsidRPr="00A1342C">
        <w:rPr>
          <w:rFonts w:ascii="Calibri" w:hAnsi="Calibri" w:cs="Arial"/>
          <w:sz w:val="22"/>
          <w:szCs w:val="22"/>
          <w:lang w:val="es-CL"/>
        </w:rPr>
        <w:tab/>
        <w:t xml:space="preserve">Cambio de Filtros (Petróleo, Aceite y Aire). </w:t>
      </w:r>
    </w:p>
    <w:p w14:paraId="00147EF5" w14:textId="77777777" w:rsidR="00A1342C" w:rsidRPr="00A1342C" w:rsidRDefault="00A1342C" w:rsidP="00A1342C">
      <w:pPr>
        <w:pStyle w:val="HTMLconformatoprevio"/>
        <w:tabs>
          <w:tab w:val="num" w:pos="360"/>
        </w:tabs>
        <w:rPr>
          <w:rFonts w:ascii="Calibri" w:hAnsi="Calibri" w:cs="Arial"/>
          <w:sz w:val="22"/>
          <w:szCs w:val="22"/>
          <w:lang w:val="es-CL"/>
        </w:rPr>
      </w:pPr>
      <w:proofErr w:type="gramStart"/>
      <w:r w:rsidRPr="00A1342C">
        <w:rPr>
          <w:rFonts w:ascii="Calibri" w:hAnsi="Calibri" w:cs="Arial"/>
          <w:sz w:val="22"/>
          <w:szCs w:val="22"/>
          <w:lang w:val="es-CL"/>
        </w:rPr>
        <w:t>o</w:t>
      </w:r>
      <w:proofErr w:type="gramEnd"/>
      <w:r w:rsidRPr="00A1342C">
        <w:rPr>
          <w:rFonts w:ascii="Calibri" w:hAnsi="Calibri" w:cs="Arial"/>
          <w:sz w:val="22"/>
          <w:szCs w:val="22"/>
          <w:lang w:val="es-CL"/>
        </w:rPr>
        <w:tab/>
        <w:t xml:space="preserve">Cambio de Aceite. </w:t>
      </w:r>
    </w:p>
    <w:p w14:paraId="2D572E4F" w14:textId="77777777" w:rsidR="00A1342C" w:rsidRPr="00A1342C" w:rsidRDefault="00A1342C" w:rsidP="00A1342C">
      <w:pPr>
        <w:pStyle w:val="HTMLconformatoprevio"/>
        <w:tabs>
          <w:tab w:val="num" w:pos="360"/>
        </w:tabs>
        <w:rPr>
          <w:rFonts w:ascii="Calibri" w:hAnsi="Calibri" w:cs="Arial"/>
          <w:sz w:val="22"/>
          <w:szCs w:val="22"/>
          <w:lang w:val="es-CL"/>
        </w:rPr>
      </w:pPr>
      <w:proofErr w:type="gramStart"/>
      <w:r w:rsidRPr="00A1342C">
        <w:rPr>
          <w:rFonts w:ascii="Calibri" w:hAnsi="Calibri" w:cs="Arial"/>
          <w:sz w:val="22"/>
          <w:szCs w:val="22"/>
          <w:lang w:val="es-CL"/>
        </w:rPr>
        <w:t>o</w:t>
      </w:r>
      <w:proofErr w:type="gramEnd"/>
      <w:r w:rsidRPr="00A1342C">
        <w:rPr>
          <w:rFonts w:ascii="Calibri" w:hAnsi="Calibri" w:cs="Arial"/>
          <w:sz w:val="22"/>
          <w:szCs w:val="22"/>
          <w:lang w:val="es-CL"/>
        </w:rPr>
        <w:tab/>
        <w:t>Revisión de estado de batería.</w:t>
      </w:r>
    </w:p>
    <w:p w14:paraId="0498541C" w14:textId="77777777" w:rsidR="00A1342C" w:rsidRPr="00A1342C" w:rsidRDefault="00A1342C" w:rsidP="00A1342C">
      <w:pPr>
        <w:pStyle w:val="HTMLconformatoprevio"/>
        <w:tabs>
          <w:tab w:val="num" w:pos="360"/>
        </w:tabs>
        <w:rPr>
          <w:rFonts w:ascii="Calibri" w:hAnsi="Calibri" w:cs="Arial"/>
          <w:sz w:val="22"/>
          <w:szCs w:val="22"/>
          <w:lang w:val="es-CL"/>
        </w:rPr>
      </w:pPr>
      <w:proofErr w:type="gramStart"/>
      <w:r w:rsidRPr="00A1342C">
        <w:rPr>
          <w:rFonts w:ascii="Calibri" w:hAnsi="Calibri" w:cs="Arial"/>
          <w:sz w:val="22"/>
          <w:szCs w:val="22"/>
          <w:lang w:val="es-CL"/>
        </w:rPr>
        <w:t>o</w:t>
      </w:r>
      <w:proofErr w:type="gramEnd"/>
      <w:r w:rsidRPr="00A1342C">
        <w:rPr>
          <w:rFonts w:ascii="Calibri" w:hAnsi="Calibri" w:cs="Arial"/>
          <w:sz w:val="22"/>
          <w:szCs w:val="22"/>
          <w:lang w:val="es-CL"/>
        </w:rPr>
        <w:tab/>
        <w:t>Nivel de Combustible. (En caso de estar bajo, informar de forma oportuna).</w:t>
      </w:r>
    </w:p>
    <w:p w14:paraId="62DF7B41" w14:textId="77777777" w:rsidR="00A1342C" w:rsidRPr="00A1342C" w:rsidRDefault="00A1342C" w:rsidP="00A1342C">
      <w:pPr>
        <w:pStyle w:val="HTMLconformatoprevio"/>
        <w:tabs>
          <w:tab w:val="num" w:pos="360"/>
        </w:tabs>
        <w:rPr>
          <w:rFonts w:ascii="Calibri" w:hAnsi="Calibri" w:cs="Arial"/>
          <w:sz w:val="22"/>
          <w:szCs w:val="22"/>
          <w:lang w:val="es-CL"/>
        </w:rPr>
      </w:pPr>
      <w:proofErr w:type="gramStart"/>
      <w:r w:rsidRPr="00A1342C">
        <w:rPr>
          <w:rFonts w:ascii="Calibri" w:hAnsi="Calibri" w:cs="Arial"/>
          <w:sz w:val="22"/>
          <w:szCs w:val="22"/>
          <w:lang w:val="es-CL"/>
        </w:rPr>
        <w:t>o</w:t>
      </w:r>
      <w:proofErr w:type="gramEnd"/>
      <w:r w:rsidRPr="00A1342C">
        <w:rPr>
          <w:rFonts w:ascii="Calibri" w:hAnsi="Calibri" w:cs="Arial"/>
          <w:sz w:val="22"/>
          <w:szCs w:val="22"/>
          <w:lang w:val="es-CL"/>
        </w:rPr>
        <w:tab/>
        <w:t xml:space="preserve">Verificar funcionamiento de sistema de </w:t>
      </w:r>
      <w:proofErr w:type="spellStart"/>
      <w:r w:rsidRPr="00A1342C">
        <w:rPr>
          <w:rFonts w:ascii="Calibri" w:hAnsi="Calibri" w:cs="Arial"/>
          <w:sz w:val="22"/>
          <w:szCs w:val="22"/>
          <w:lang w:val="es-CL"/>
        </w:rPr>
        <w:t>izaje</w:t>
      </w:r>
      <w:proofErr w:type="spellEnd"/>
      <w:r w:rsidRPr="00A1342C">
        <w:rPr>
          <w:rFonts w:ascii="Calibri" w:hAnsi="Calibri" w:cs="Arial"/>
          <w:sz w:val="22"/>
          <w:szCs w:val="22"/>
          <w:lang w:val="es-CL"/>
        </w:rPr>
        <w:t xml:space="preserve"> y capacidad lumínica de los equipos de iluminación.</w:t>
      </w:r>
    </w:p>
    <w:p w14:paraId="32885896"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Disponibilidad de equipos y herramientas apropiadas, en cantidad y calidad, para ejecutar en forma segura y satisfactoria los trabajos de Mantenimiento y Operación de equipos. </w:t>
      </w:r>
    </w:p>
    <w:p w14:paraId="33BB4284"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Disponibilidad de stock en faena de repuestos y consumibles para equipos. </w:t>
      </w:r>
    </w:p>
    <w:p w14:paraId="31F39B7E"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Se deben considerar los repuestos críticos y mayores requeridos para los efectos del mantenimiento de los equipos entregados en comodato. </w:t>
      </w:r>
    </w:p>
    <w:p w14:paraId="69A10CEF"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Cualquier otro consumible que se requiera para realizar en forma segura y satisfactoria las labores de servicios requeridos. </w:t>
      </w:r>
    </w:p>
    <w:p w14:paraId="627A16B2"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Transporte de personal Calama – DGM – Calama, y dentro de las instalaciones de DGM. </w:t>
      </w:r>
    </w:p>
    <w:p w14:paraId="00C59DC2"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Proveer el equipo y/o Personal solicitado por DGM, en el punto de trabajo especificado y en la hora señalada. </w:t>
      </w:r>
    </w:p>
    <w:p w14:paraId="3841CEF4"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Alimentación y colaciones de su personal. </w:t>
      </w:r>
    </w:p>
    <w:p w14:paraId="4FAD3850"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Casa de cambio para su personal. </w:t>
      </w:r>
    </w:p>
    <w:p w14:paraId="435639EB" w14:textId="77777777" w:rsidR="00A1342C" w:rsidRPr="00A1342C" w:rsidRDefault="00A1342C" w:rsidP="00A1342C">
      <w:pPr>
        <w:pStyle w:val="HTMLconformatoprevio"/>
        <w:tabs>
          <w:tab w:val="num" w:pos="360"/>
        </w:tabs>
        <w:rPr>
          <w:rFonts w:ascii="Calibri" w:hAnsi="Calibri" w:cs="Arial"/>
          <w:sz w:val="22"/>
          <w:szCs w:val="22"/>
          <w:lang w:val="es-CL"/>
        </w:rPr>
      </w:pPr>
    </w:p>
    <w:p w14:paraId="5DF8B294" w14:textId="77777777" w:rsidR="00A1342C" w:rsidRPr="00A1342C" w:rsidRDefault="00A1342C" w:rsidP="00A1342C">
      <w:pPr>
        <w:pStyle w:val="HTMLconformatoprevio"/>
        <w:tabs>
          <w:tab w:val="num" w:pos="360"/>
        </w:tabs>
        <w:rPr>
          <w:rFonts w:ascii="Calibri" w:hAnsi="Calibri" w:cs="Arial"/>
          <w:sz w:val="22"/>
          <w:szCs w:val="22"/>
          <w:lang w:val="es-CL"/>
        </w:rPr>
      </w:pPr>
    </w:p>
    <w:p w14:paraId="28E7B92D"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4.3</w:t>
      </w:r>
      <w:r w:rsidRPr="00A1342C">
        <w:rPr>
          <w:rFonts w:ascii="Calibri" w:hAnsi="Calibri" w:cs="Arial"/>
          <w:sz w:val="22"/>
          <w:szCs w:val="22"/>
          <w:lang w:val="es-CL"/>
        </w:rPr>
        <w:tab/>
        <w:t>Mantenimiento Equipos Aire Acondicionados</w:t>
      </w:r>
    </w:p>
    <w:p w14:paraId="5CB7ABEB" w14:textId="77777777" w:rsidR="00A1342C" w:rsidRPr="00A1342C" w:rsidRDefault="00A1342C" w:rsidP="00A1342C">
      <w:pPr>
        <w:pStyle w:val="HTMLconformatoprevio"/>
        <w:tabs>
          <w:tab w:val="num" w:pos="360"/>
        </w:tabs>
        <w:rPr>
          <w:rFonts w:ascii="Calibri" w:hAnsi="Calibri" w:cs="Arial"/>
          <w:sz w:val="22"/>
          <w:szCs w:val="22"/>
          <w:lang w:val="es-CL"/>
        </w:rPr>
      </w:pPr>
    </w:p>
    <w:p w14:paraId="0D4B3589"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El servicio deberá considerar como mínimo lo siguiente:</w:t>
      </w:r>
    </w:p>
    <w:p w14:paraId="1951701C" w14:textId="77777777" w:rsidR="00A1342C" w:rsidRPr="00A1342C" w:rsidRDefault="00A1342C" w:rsidP="00A1342C">
      <w:pPr>
        <w:pStyle w:val="HTMLconformatoprevio"/>
        <w:tabs>
          <w:tab w:val="num" w:pos="360"/>
        </w:tabs>
        <w:rPr>
          <w:rFonts w:ascii="Calibri" w:hAnsi="Calibri" w:cs="Arial"/>
          <w:sz w:val="22"/>
          <w:szCs w:val="22"/>
          <w:lang w:val="es-CL"/>
        </w:rPr>
      </w:pPr>
    </w:p>
    <w:p w14:paraId="6446A382" w14:textId="77777777" w:rsidR="00A1342C" w:rsidRPr="00A1342C" w:rsidRDefault="00A1342C" w:rsidP="00A1342C">
      <w:pPr>
        <w:pStyle w:val="HTMLconformatoprevio"/>
        <w:tabs>
          <w:tab w:val="num" w:pos="360"/>
        </w:tabs>
        <w:rPr>
          <w:rFonts w:ascii="Calibri" w:hAnsi="Calibri" w:cs="Arial"/>
          <w:sz w:val="22"/>
          <w:szCs w:val="22"/>
          <w:lang w:val="es-CL"/>
        </w:rPr>
      </w:pPr>
    </w:p>
    <w:p w14:paraId="04FB9B0E"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Levantamiento de estado actual de equipos, instalaciones y actividades a realizar. </w:t>
      </w:r>
    </w:p>
    <w:p w14:paraId="43781FFC"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lastRenderedPageBreak/>
        <w:t>•</w:t>
      </w:r>
      <w:r w:rsidRPr="00A1342C">
        <w:rPr>
          <w:rFonts w:ascii="Calibri" w:hAnsi="Calibri" w:cs="Arial"/>
          <w:sz w:val="22"/>
          <w:szCs w:val="22"/>
          <w:lang w:val="es-CL"/>
        </w:rPr>
        <w:tab/>
        <w:t xml:space="preserve">Determinar un plan de trabajo y presentar su desarrollo a través de una carta Gantt. </w:t>
      </w:r>
    </w:p>
    <w:p w14:paraId="726FCD5A"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La planificación de trabajos en salas eléctricas particularmente se deben realizar a través del sistema SAP y coordinar con el área de planificación de la Gerencia de mantención. </w:t>
      </w:r>
    </w:p>
    <w:p w14:paraId="4625E87C"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El contrato se debe utilizar el sistema Cas, que es un sistema de productividad que ha implementado Codelco. </w:t>
      </w:r>
    </w:p>
    <w:p w14:paraId="3754C160"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Proponer recambios o modificaciones de los elementos que se requiera, no incluidos en las garantías (esto incluye un listado de equipos a reponer o cambiar). </w:t>
      </w:r>
    </w:p>
    <w:p w14:paraId="498B6208"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Será responsabilidad de la EECC de suministrar todos los equipos, herramientas, materiales e insumos necesarios para la correcta ejecución del servicio. </w:t>
      </w:r>
    </w:p>
    <w:p w14:paraId="033CA4CD"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La EECC informará siempre a DGM, respecto a decisiones de modificación y reparación. </w:t>
      </w:r>
    </w:p>
    <w:p w14:paraId="488B026C"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En tiempo real, proporcionar información actualizada de seguimiento de los trabajos, por lo que deberá llevar un control físico y digital por equipo de los trabajos realizados. </w:t>
      </w:r>
    </w:p>
    <w:p w14:paraId="17E8BAB0"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 xml:space="preserve">Garantizar disponibilidad y confiabilidad de los equipos, los cuales deben operar óptima y oportunamente cada vez que se les necesite. </w:t>
      </w:r>
    </w:p>
    <w:p w14:paraId="564EA710"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w:t>
      </w:r>
      <w:r w:rsidRPr="00A1342C">
        <w:rPr>
          <w:rFonts w:ascii="Calibri" w:hAnsi="Calibri" w:cs="Arial"/>
          <w:sz w:val="22"/>
          <w:szCs w:val="22"/>
          <w:lang w:val="es-CL"/>
        </w:rPr>
        <w:tab/>
        <w:t>Las actividades descritas no son exhaustivas ni excluyentes, sólo son referenciales, es decir, no eximen a la EECC realizar otras actividades para el buen cometido del trabajo a desarrollar. La EECC podrá proponer otras que, a juicio de ésta, sean necesarias y convenientes para la buena ejecución del servicio.</w:t>
      </w:r>
    </w:p>
    <w:p w14:paraId="226BE256" w14:textId="77777777" w:rsidR="00A1342C" w:rsidRPr="00A1342C" w:rsidRDefault="00A1342C" w:rsidP="00A1342C">
      <w:pPr>
        <w:pStyle w:val="HTMLconformatoprevio"/>
        <w:tabs>
          <w:tab w:val="num" w:pos="360"/>
        </w:tabs>
        <w:rPr>
          <w:rFonts w:ascii="Calibri" w:hAnsi="Calibri" w:cs="Arial"/>
          <w:sz w:val="22"/>
          <w:szCs w:val="22"/>
          <w:lang w:val="es-CL"/>
        </w:rPr>
      </w:pPr>
    </w:p>
    <w:p w14:paraId="1FD6C8B3" w14:textId="77777777" w:rsidR="00A1342C" w:rsidRPr="00A1342C" w:rsidRDefault="00A1342C" w:rsidP="00A1342C">
      <w:pPr>
        <w:pStyle w:val="HTMLconformatoprevio"/>
        <w:tabs>
          <w:tab w:val="num" w:pos="360"/>
        </w:tabs>
        <w:rPr>
          <w:rFonts w:ascii="Calibri" w:hAnsi="Calibri" w:cs="Arial"/>
          <w:sz w:val="22"/>
          <w:szCs w:val="22"/>
          <w:lang w:val="es-CL"/>
        </w:rPr>
      </w:pPr>
    </w:p>
    <w:p w14:paraId="0DDE2B22" w14:textId="77777777" w:rsidR="00A1342C" w:rsidRPr="00A1342C" w:rsidRDefault="00A1342C" w:rsidP="00A1342C">
      <w:pPr>
        <w:pStyle w:val="HTMLconformatoprevio"/>
        <w:tabs>
          <w:tab w:val="num" w:pos="360"/>
        </w:tabs>
        <w:rPr>
          <w:rFonts w:ascii="Calibri" w:hAnsi="Calibri" w:cs="Arial"/>
          <w:sz w:val="22"/>
          <w:szCs w:val="22"/>
          <w:lang w:val="es-CL"/>
        </w:rPr>
      </w:pPr>
    </w:p>
    <w:p w14:paraId="1F29825B"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4.4</w:t>
      </w:r>
      <w:r w:rsidRPr="00A1342C">
        <w:rPr>
          <w:rFonts w:ascii="Calibri" w:hAnsi="Calibri" w:cs="Arial"/>
          <w:sz w:val="22"/>
          <w:szCs w:val="22"/>
          <w:lang w:val="es-CL"/>
        </w:rPr>
        <w:tab/>
        <w:t xml:space="preserve">Trabajos Excluidos. </w:t>
      </w:r>
    </w:p>
    <w:p w14:paraId="167AB015" w14:textId="77777777" w:rsidR="00A1342C" w:rsidRPr="00A1342C"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Las siguientes actividades están excluidas del alcance de estos servicios:</w:t>
      </w:r>
    </w:p>
    <w:p w14:paraId="7BC1D2FE" w14:textId="77777777" w:rsidR="00A1342C" w:rsidRPr="00A1342C" w:rsidRDefault="00A1342C" w:rsidP="00A1342C">
      <w:pPr>
        <w:pStyle w:val="HTMLconformatoprevio"/>
        <w:tabs>
          <w:tab w:val="num" w:pos="360"/>
        </w:tabs>
        <w:rPr>
          <w:rFonts w:ascii="Calibri" w:hAnsi="Calibri" w:cs="Arial"/>
          <w:sz w:val="22"/>
          <w:szCs w:val="22"/>
          <w:lang w:val="es-CL"/>
        </w:rPr>
      </w:pPr>
    </w:p>
    <w:p w14:paraId="55C85169" w14:textId="77777777" w:rsidR="00A1342C" w:rsidRPr="00A1342C" w:rsidRDefault="00A1342C" w:rsidP="00A1342C">
      <w:pPr>
        <w:pStyle w:val="HTMLconformatoprevio"/>
        <w:tabs>
          <w:tab w:val="num" w:pos="360"/>
        </w:tabs>
        <w:rPr>
          <w:rFonts w:ascii="Calibri" w:hAnsi="Calibri" w:cs="Arial"/>
          <w:sz w:val="22"/>
          <w:szCs w:val="22"/>
          <w:lang w:val="es-CL"/>
        </w:rPr>
      </w:pPr>
    </w:p>
    <w:p w14:paraId="72E6C643" w14:textId="00E7FBCB" w:rsidR="00952C82" w:rsidRDefault="00A1342C" w:rsidP="00A1342C">
      <w:pPr>
        <w:pStyle w:val="HTMLconformatoprevio"/>
        <w:tabs>
          <w:tab w:val="num" w:pos="360"/>
        </w:tabs>
        <w:rPr>
          <w:rFonts w:ascii="Calibri" w:hAnsi="Calibri" w:cs="Arial"/>
          <w:sz w:val="22"/>
          <w:szCs w:val="22"/>
          <w:lang w:val="es-CL"/>
        </w:rPr>
      </w:pPr>
      <w:r w:rsidRPr="00A1342C">
        <w:rPr>
          <w:rFonts w:ascii="Calibri" w:hAnsi="Calibri" w:cs="Arial"/>
          <w:sz w:val="22"/>
          <w:szCs w:val="22"/>
          <w:lang w:val="es-CL"/>
        </w:rPr>
        <w:t>El suministro de combustible de los generadores y luminarias, será de cargo de DGM, los cuales a su vez, serán de cargo de las áreas usuarias; sin embargo la empresa prestadora del servicio de arriendo y mantención será responsable de la coordinación con la empresa suministradora de combustible, de tal manera de mantener en niveles adecuados para el buen funcionamiento de los equipos ya sea de forma permanente o respaldo, según sea el caso.</w:t>
      </w:r>
    </w:p>
    <w:p w14:paraId="5A7C50E8" w14:textId="77777777" w:rsidR="00A1342C" w:rsidRDefault="00A1342C" w:rsidP="00A1342C">
      <w:pPr>
        <w:pStyle w:val="HTMLconformatoprevio"/>
        <w:tabs>
          <w:tab w:val="num" w:pos="360"/>
        </w:tabs>
        <w:rPr>
          <w:rFonts w:ascii="Calibri" w:hAnsi="Calibri" w:cs="Arial"/>
          <w:sz w:val="22"/>
          <w:szCs w:val="22"/>
          <w:lang w:val="es-CL"/>
        </w:rPr>
      </w:pPr>
    </w:p>
    <w:p w14:paraId="66274880" w14:textId="77777777" w:rsidR="0078455C" w:rsidRDefault="0078455C" w:rsidP="005A4973">
      <w:pPr>
        <w:widowControl w:val="0"/>
        <w:numPr>
          <w:ilvl w:val="0"/>
          <w:numId w:val="3"/>
        </w:numPr>
        <w:tabs>
          <w:tab w:val="left" w:pos="360"/>
        </w:tabs>
        <w:autoSpaceDE w:val="0"/>
        <w:autoSpaceDN w:val="0"/>
        <w:adjustRightInd w:val="0"/>
        <w:rPr>
          <w:rFonts w:ascii="Calibri" w:hAnsi="Calibri" w:cs="Arial"/>
          <w:b/>
          <w:sz w:val="22"/>
          <w:szCs w:val="22"/>
        </w:rPr>
      </w:pPr>
      <w:bookmarkStart w:id="1" w:name="_Toc48839999"/>
      <w:r w:rsidRPr="005A4973">
        <w:rPr>
          <w:rFonts w:ascii="Calibri" w:hAnsi="Calibri" w:cs="Arial"/>
          <w:b/>
          <w:sz w:val="22"/>
          <w:szCs w:val="22"/>
        </w:rPr>
        <w:t>MODALIDAD DE LICITACIÓN</w:t>
      </w:r>
      <w:bookmarkEnd w:id="1"/>
    </w:p>
    <w:p w14:paraId="66274881" w14:textId="77777777" w:rsidR="00EB3BA8" w:rsidRPr="005A4973" w:rsidRDefault="00EB3BA8" w:rsidP="00EB3BA8">
      <w:pPr>
        <w:widowControl w:val="0"/>
        <w:tabs>
          <w:tab w:val="left" w:pos="360"/>
        </w:tabs>
        <w:autoSpaceDE w:val="0"/>
        <w:autoSpaceDN w:val="0"/>
        <w:adjustRightInd w:val="0"/>
        <w:ind w:left="360"/>
        <w:rPr>
          <w:rFonts w:ascii="Calibri" w:hAnsi="Calibri" w:cs="Arial"/>
          <w:b/>
          <w:sz w:val="22"/>
          <w:szCs w:val="22"/>
        </w:rPr>
      </w:pPr>
    </w:p>
    <w:p w14:paraId="66274884" w14:textId="339AD914"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7F81F4AA" w14:textId="3C4EE89C" w:rsidR="00133097" w:rsidRDefault="00133097" w:rsidP="000A4EA1">
      <w:pPr>
        <w:pStyle w:val="HTMLconformatoprevio"/>
        <w:tabs>
          <w:tab w:val="num" w:pos="360"/>
        </w:tabs>
        <w:rPr>
          <w:rFonts w:ascii="Calibri" w:hAnsi="Calibri" w:cs="Arial"/>
          <w:sz w:val="22"/>
          <w:szCs w:val="22"/>
          <w:lang w:val="es-CL"/>
        </w:rPr>
      </w:pPr>
    </w:p>
    <w:p w14:paraId="3A3E7759" w14:textId="2E61E048" w:rsidR="00133097" w:rsidRPr="000A4EA1" w:rsidRDefault="00133097" w:rsidP="00133097">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 xml:space="preserve">Segmento indicado y </w:t>
      </w:r>
      <w:r w:rsidR="008119AE" w:rsidRPr="003779C4">
        <w:rPr>
          <w:rFonts w:ascii="Calibri" w:hAnsi="Calibri" w:cs="Arial"/>
          <w:b/>
          <w:bCs/>
          <w:sz w:val="22"/>
          <w:szCs w:val="22"/>
          <w:lang w:val="es-CL"/>
        </w:rPr>
        <w:t>al</w:t>
      </w:r>
      <w:r w:rsidR="008119AE">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sidR="00404525">
        <w:rPr>
          <w:rFonts w:ascii="Calibri" w:hAnsi="Calibri" w:cs="Arial"/>
          <w:sz w:val="22"/>
          <w:szCs w:val="22"/>
          <w:lang w:val="es-CL"/>
        </w:rPr>
        <w:t>sistema</w:t>
      </w:r>
      <w:r w:rsidR="00404525" w:rsidRPr="00404525">
        <w:rPr>
          <w:rFonts w:ascii="Calibri" w:hAnsi="Calibri" w:cs="Arial"/>
          <w:sz w:val="22"/>
          <w:szCs w:val="22"/>
          <w:vertAlign w:val="superscript"/>
          <w:lang w:val="es-CL"/>
        </w:rPr>
        <w:footnoteReference w:id="2"/>
      </w:r>
      <w:r w:rsidR="00404525"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15AAF0FE" w14:textId="77777777" w:rsidR="009D45D9" w:rsidRDefault="009D45D9" w:rsidP="00A4100A">
      <w:pPr>
        <w:pStyle w:val="HTMLconformatoprevio"/>
        <w:tabs>
          <w:tab w:val="num" w:pos="360"/>
        </w:tabs>
        <w:rPr>
          <w:rFonts w:ascii="Calibri" w:hAnsi="Calibri" w:cs="Arial"/>
          <w:sz w:val="22"/>
          <w:szCs w:val="22"/>
          <w:lang w:val="es-CL"/>
        </w:rPr>
      </w:pPr>
    </w:p>
    <w:p w14:paraId="66274888" w14:textId="3F415152" w:rsidR="005A4973" w:rsidRDefault="00E30EC6" w:rsidP="00E30EC6">
      <w:pPr>
        <w:pStyle w:val="HTMLconformatoprevio"/>
        <w:tabs>
          <w:tab w:val="num" w:pos="360"/>
        </w:tabs>
        <w:rPr>
          <w:rFonts w:ascii="Calibri" w:hAnsi="Calibri" w:cs="Arial"/>
          <w:sz w:val="22"/>
          <w:szCs w:val="22"/>
          <w:lang w:val="es-CL"/>
        </w:rPr>
      </w:pPr>
      <w:r>
        <w:rPr>
          <w:rFonts w:ascii="Calibri" w:hAnsi="Calibri" w:cs="Arial"/>
          <w:sz w:val="22"/>
          <w:szCs w:val="22"/>
          <w:lang w:val="es-CL"/>
        </w:rPr>
        <w:lastRenderedPageBreak/>
        <w:t>P</w:t>
      </w:r>
      <w:r w:rsidRPr="00E30EC6">
        <w:rPr>
          <w:rFonts w:ascii="Calibri" w:hAnsi="Calibri" w:cs="Arial"/>
          <w:sz w:val="22"/>
          <w:szCs w:val="22"/>
          <w:lang w:val="es-CL"/>
        </w:rPr>
        <w:t>ara la presente licitación aplica lo siguiente:</w:t>
      </w:r>
    </w:p>
    <w:p w14:paraId="47D98B62" w14:textId="77777777" w:rsidR="00E30EC6" w:rsidRDefault="00E30EC6" w:rsidP="00E30EC6">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2268"/>
        <w:gridCol w:w="2529"/>
        <w:gridCol w:w="1203"/>
      </w:tblGrid>
      <w:tr w:rsidR="0078455C" w14:paraId="6627488B" w14:textId="77777777" w:rsidTr="00044133">
        <w:trPr>
          <w:trHeight w:val="430"/>
        </w:trPr>
        <w:tc>
          <w:tcPr>
            <w:tcW w:w="2409" w:type="dxa"/>
            <w:shd w:val="clear" w:color="auto" w:fill="BFBFBF"/>
            <w:tcMar>
              <w:top w:w="0" w:type="dxa"/>
              <w:left w:w="108" w:type="dxa"/>
              <w:bottom w:w="0" w:type="dxa"/>
              <w:right w:w="108" w:type="dxa"/>
            </w:tcMar>
            <w:vAlign w:val="center"/>
            <w:hideMark/>
          </w:tcPr>
          <w:p w14:paraId="66274889" w14:textId="77777777" w:rsidR="0078455C" w:rsidRDefault="0078455C" w:rsidP="003133F1">
            <w:pPr>
              <w:jc w:val="center"/>
              <w:rPr>
                <w:b/>
                <w:bCs/>
              </w:rPr>
            </w:pPr>
            <w:r>
              <w:rPr>
                <w:b/>
                <w:bCs/>
              </w:rPr>
              <w:t>SEGMENTO:</w:t>
            </w:r>
          </w:p>
        </w:tc>
        <w:tc>
          <w:tcPr>
            <w:tcW w:w="6000" w:type="dxa"/>
            <w:gridSpan w:val="3"/>
            <w:tcMar>
              <w:top w:w="0" w:type="dxa"/>
              <w:left w:w="108" w:type="dxa"/>
              <w:bottom w:w="0" w:type="dxa"/>
              <w:right w:w="108" w:type="dxa"/>
            </w:tcMar>
            <w:vAlign w:val="center"/>
            <w:hideMark/>
          </w:tcPr>
          <w:p w14:paraId="6627488A" w14:textId="77777777" w:rsidR="0078455C" w:rsidRDefault="0078455C" w:rsidP="003133F1">
            <w:pPr>
              <w:jc w:val="center"/>
              <w:rPr>
                <w:rFonts w:ascii="Calibri" w:hAnsi="Calibri" w:cs="Calibri"/>
              </w:rPr>
            </w:pPr>
            <w:r>
              <w:t xml:space="preserve">S1 – S2 – S3 – S4 </w:t>
            </w:r>
          </w:p>
        </w:tc>
      </w:tr>
      <w:tr w:rsidR="0078455C" w14:paraId="66274890" w14:textId="77777777" w:rsidTr="00EF371D">
        <w:trPr>
          <w:trHeight w:val="266"/>
        </w:trPr>
        <w:tc>
          <w:tcPr>
            <w:tcW w:w="2409" w:type="dxa"/>
            <w:shd w:val="clear" w:color="auto" w:fill="BFBFBF"/>
            <w:tcMar>
              <w:top w:w="0" w:type="dxa"/>
              <w:left w:w="108" w:type="dxa"/>
              <w:bottom w:w="0" w:type="dxa"/>
              <w:right w:w="108" w:type="dxa"/>
            </w:tcMar>
            <w:vAlign w:val="center"/>
            <w:hideMark/>
          </w:tcPr>
          <w:p w14:paraId="6627488C" w14:textId="77777777" w:rsidR="0078455C" w:rsidRDefault="0078455C" w:rsidP="003133F1">
            <w:pPr>
              <w:jc w:val="center"/>
              <w:rPr>
                <w:b/>
                <w:bCs/>
              </w:rPr>
            </w:pPr>
            <w:r>
              <w:rPr>
                <w:b/>
                <w:bCs/>
                <w:color w:val="000000"/>
              </w:rPr>
              <w:t>RUBRO</w:t>
            </w:r>
          </w:p>
        </w:tc>
        <w:tc>
          <w:tcPr>
            <w:tcW w:w="2268" w:type="dxa"/>
            <w:shd w:val="clear" w:color="auto" w:fill="BFBFBF"/>
            <w:tcMar>
              <w:top w:w="0" w:type="dxa"/>
              <w:left w:w="108" w:type="dxa"/>
              <w:bottom w:w="0" w:type="dxa"/>
              <w:right w:w="108" w:type="dxa"/>
            </w:tcMar>
            <w:vAlign w:val="center"/>
            <w:hideMark/>
          </w:tcPr>
          <w:p w14:paraId="6627488D" w14:textId="77777777" w:rsidR="0078455C" w:rsidRDefault="0078455C" w:rsidP="003133F1">
            <w:pPr>
              <w:jc w:val="center"/>
              <w:rPr>
                <w:b/>
                <w:bCs/>
              </w:rPr>
            </w:pPr>
            <w:r>
              <w:rPr>
                <w:b/>
                <w:bCs/>
                <w:color w:val="000000"/>
              </w:rPr>
              <w:t>CATEGORÍA</w:t>
            </w:r>
          </w:p>
        </w:tc>
        <w:tc>
          <w:tcPr>
            <w:tcW w:w="2529" w:type="dxa"/>
            <w:shd w:val="clear" w:color="auto" w:fill="BFBFBF"/>
            <w:tcMar>
              <w:top w:w="0" w:type="dxa"/>
              <w:left w:w="108" w:type="dxa"/>
              <w:bottom w:w="0" w:type="dxa"/>
              <w:right w:w="108" w:type="dxa"/>
            </w:tcMar>
            <w:vAlign w:val="center"/>
            <w:hideMark/>
          </w:tcPr>
          <w:p w14:paraId="6627488E" w14:textId="77777777" w:rsidR="0078455C" w:rsidRDefault="0078455C" w:rsidP="003133F1">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6627488F" w14:textId="77777777" w:rsidR="0078455C" w:rsidRDefault="0078455C" w:rsidP="003133F1">
            <w:pPr>
              <w:jc w:val="center"/>
              <w:rPr>
                <w:b/>
                <w:bCs/>
              </w:rPr>
            </w:pPr>
            <w:r>
              <w:rPr>
                <w:b/>
                <w:bCs/>
                <w:color w:val="000000"/>
              </w:rPr>
              <w:t>ESTADO</w:t>
            </w:r>
          </w:p>
        </w:tc>
      </w:tr>
      <w:tr w:rsidR="0078455C" w14:paraId="66274895" w14:textId="77777777" w:rsidTr="00EF371D">
        <w:trPr>
          <w:trHeight w:val="85"/>
        </w:trPr>
        <w:tc>
          <w:tcPr>
            <w:tcW w:w="2409" w:type="dxa"/>
            <w:tcMar>
              <w:top w:w="0" w:type="dxa"/>
              <w:left w:w="108" w:type="dxa"/>
              <w:bottom w:w="0" w:type="dxa"/>
              <w:right w:w="108" w:type="dxa"/>
            </w:tcMar>
            <w:vAlign w:val="center"/>
            <w:hideMark/>
          </w:tcPr>
          <w:p w14:paraId="66274891" w14:textId="4A0974C0" w:rsidR="0078455C" w:rsidRPr="00421E1D" w:rsidRDefault="006A7FC6" w:rsidP="003B5A14">
            <w:pPr>
              <w:jc w:val="center"/>
              <w:rPr>
                <w:rFonts w:cs="Arial"/>
                <w:color w:val="000000"/>
                <w:sz w:val="18"/>
                <w:szCs w:val="18"/>
                <w:lang w:val="es-CL"/>
              </w:rPr>
            </w:pPr>
            <w:r w:rsidRPr="006A7FC6">
              <w:rPr>
                <w:rFonts w:cs="Arial"/>
                <w:b/>
                <w:bCs/>
                <w:color w:val="000000"/>
                <w:sz w:val="18"/>
                <w:szCs w:val="18"/>
                <w:lang w:val="pt-BR"/>
              </w:rPr>
              <w:t>S16.00.00 MANTENIMIENTO INDUSTRIAL</w:t>
            </w:r>
          </w:p>
        </w:tc>
        <w:tc>
          <w:tcPr>
            <w:tcW w:w="2268" w:type="dxa"/>
            <w:tcMar>
              <w:top w:w="0" w:type="dxa"/>
              <w:left w:w="108" w:type="dxa"/>
              <w:bottom w:w="0" w:type="dxa"/>
              <w:right w:w="108" w:type="dxa"/>
            </w:tcMar>
            <w:vAlign w:val="center"/>
          </w:tcPr>
          <w:p w14:paraId="66274892" w14:textId="19076817" w:rsidR="0078455C" w:rsidRPr="00421E1D" w:rsidRDefault="00600D02" w:rsidP="003133F1">
            <w:pPr>
              <w:jc w:val="center"/>
              <w:rPr>
                <w:rFonts w:cs="Arial"/>
                <w:color w:val="000000"/>
                <w:sz w:val="18"/>
                <w:szCs w:val="18"/>
              </w:rPr>
            </w:pPr>
            <w:r w:rsidRPr="00600D02">
              <w:rPr>
                <w:rFonts w:cs="Arial"/>
                <w:b/>
                <w:bCs/>
                <w:color w:val="000000"/>
                <w:sz w:val="18"/>
                <w:szCs w:val="18"/>
                <w:lang w:val="pt-BR"/>
              </w:rPr>
              <w:t>S16.07.00 EQUIPOS DE OPERACIÓN INDUSTRIAL</w:t>
            </w:r>
          </w:p>
        </w:tc>
        <w:tc>
          <w:tcPr>
            <w:tcW w:w="2529" w:type="dxa"/>
            <w:tcMar>
              <w:top w:w="0" w:type="dxa"/>
              <w:left w:w="108" w:type="dxa"/>
              <w:bottom w:w="0" w:type="dxa"/>
              <w:right w:w="108" w:type="dxa"/>
            </w:tcMar>
            <w:vAlign w:val="center"/>
          </w:tcPr>
          <w:p w14:paraId="66274893" w14:textId="19CEDEED" w:rsidR="0078455C" w:rsidRPr="00421E1D" w:rsidRDefault="00600D02" w:rsidP="00683F9A">
            <w:pPr>
              <w:jc w:val="center"/>
              <w:rPr>
                <w:rFonts w:cs="Arial"/>
                <w:color w:val="000000"/>
                <w:sz w:val="18"/>
                <w:szCs w:val="18"/>
              </w:rPr>
            </w:pPr>
            <w:r w:rsidRPr="00600D02">
              <w:rPr>
                <w:rFonts w:cs="Arial"/>
                <w:b/>
                <w:bCs/>
                <w:color w:val="000000"/>
                <w:sz w:val="18"/>
                <w:szCs w:val="18"/>
                <w:lang w:val="pt-BR"/>
              </w:rPr>
              <w:t>S16.07.01 GENERADORES DE ENERGIA ELECTRICA</w:t>
            </w:r>
          </w:p>
        </w:tc>
        <w:tc>
          <w:tcPr>
            <w:tcW w:w="1203" w:type="dxa"/>
            <w:tcMar>
              <w:top w:w="0" w:type="dxa"/>
              <w:left w:w="108" w:type="dxa"/>
              <w:bottom w:w="0" w:type="dxa"/>
              <w:right w:w="108" w:type="dxa"/>
            </w:tcMar>
            <w:vAlign w:val="center"/>
            <w:hideMark/>
          </w:tcPr>
          <w:p w14:paraId="66274894" w14:textId="77777777" w:rsidR="0078455C" w:rsidRDefault="00053188" w:rsidP="003133F1">
            <w:pPr>
              <w:jc w:val="center"/>
            </w:pPr>
            <w:r>
              <w:rPr>
                <w:noProof/>
                <w:lang w:val="es-CL" w:eastAsia="es-CL"/>
              </w:rPr>
              <w:drawing>
                <wp:inline distT="0" distB="0" distL="0" distR="0" wp14:anchorId="662748F6" wp14:editId="662748F7">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600D02" w14:paraId="2E3F9C2D" w14:textId="77777777" w:rsidTr="00EF371D">
        <w:trPr>
          <w:trHeight w:val="85"/>
        </w:trPr>
        <w:tc>
          <w:tcPr>
            <w:tcW w:w="2409" w:type="dxa"/>
            <w:tcMar>
              <w:top w:w="0" w:type="dxa"/>
              <w:left w:w="108" w:type="dxa"/>
              <w:bottom w:w="0" w:type="dxa"/>
              <w:right w:w="108" w:type="dxa"/>
            </w:tcMar>
            <w:vAlign w:val="center"/>
          </w:tcPr>
          <w:p w14:paraId="2082E39D" w14:textId="15325157" w:rsidR="00600D02" w:rsidRPr="006A7FC6" w:rsidRDefault="00856CED" w:rsidP="003B5A14">
            <w:pPr>
              <w:jc w:val="center"/>
              <w:rPr>
                <w:rFonts w:cs="Arial"/>
                <w:b/>
                <w:bCs/>
                <w:color w:val="000000"/>
                <w:sz w:val="18"/>
                <w:szCs w:val="18"/>
                <w:lang w:val="pt-BR"/>
              </w:rPr>
            </w:pPr>
            <w:r w:rsidRPr="00856CED">
              <w:rPr>
                <w:rFonts w:cs="Arial"/>
                <w:b/>
                <w:bCs/>
                <w:color w:val="000000"/>
                <w:sz w:val="18"/>
                <w:szCs w:val="18"/>
                <w:lang w:val="pt-BR"/>
              </w:rPr>
              <w:t>S01.00.00 ARRIENDOS</w:t>
            </w:r>
          </w:p>
        </w:tc>
        <w:tc>
          <w:tcPr>
            <w:tcW w:w="2268" w:type="dxa"/>
            <w:tcMar>
              <w:top w:w="0" w:type="dxa"/>
              <w:left w:w="108" w:type="dxa"/>
              <w:bottom w:w="0" w:type="dxa"/>
              <w:right w:w="108" w:type="dxa"/>
            </w:tcMar>
            <w:vAlign w:val="center"/>
          </w:tcPr>
          <w:p w14:paraId="5862B1E2" w14:textId="0038F316" w:rsidR="00600D02" w:rsidRPr="00600D02" w:rsidRDefault="006464A3" w:rsidP="003133F1">
            <w:pPr>
              <w:jc w:val="center"/>
              <w:rPr>
                <w:rFonts w:cs="Arial"/>
                <w:b/>
                <w:bCs/>
                <w:color w:val="000000"/>
                <w:sz w:val="18"/>
                <w:szCs w:val="18"/>
                <w:lang w:val="pt-BR"/>
              </w:rPr>
            </w:pPr>
            <w:r w:rsidRPr="006464A3">
              <w:rPr>
                <w:rFonts w:cs="Arial"/>
                <w:b/>
                <w:bCs/>
                <w:color w:val="000000"/>
                <w:sz w:val="18"/>
                <w:szCs w:val="18"/>
                <w:lang w:val="pt-BR"/>
              </w:rPr>
              <w:t>S01.04.00 EQUIPOS OTRAS AREAS</w:t>
            </w:r>
          </w:p>
        </w:tc>
        <w:tc>
          <w:tcPr>
            <w:tcW w:w="2529" w:type="dxa"/>
            <w:tcMar>
              <w:top w:w="0" w:type="dxa"/>
              <w:left w:w="108" w:type="dxa"/>
              <w:bottom w:w="0" w:type="dxa"/>
              <w:right w:w="108" w:type="dxa"/>
            </w:tcMar>
            <w:vAlign w:val="center"/>
          </w:tcPr>
          <w:p w14:paraId="5D4F1F9D" w14:textId="53EAD0B6" w:rsidR="00600D02" w:rsidRPr="00600D02" w:rsidRDefault="006464A3" w:rsidP="00683F9A">
            <w:pPr>
              <w:jc w:val="center"/>
              <w:rPr>
                <w:rFonts w:cs="Arial"/>
                <w:b/>
                <w:bCs/>
                <w:color w:val="000000"/>
                <w:sz w:val="18"/>
                <w:szCs w:val="18"/>
                <w:lang w:val="pt-BR"/>
              </w:rPr>
            </w:pPr>
            <w:r w:rsidRPr="006464A3">
              <w:rPr>
                <w:rFonts w:cs="Arial"/>
                <w:b/>
                <w:bCs/>
                <w:color w:val="000000"/>
                <w:sz w:val="18"/>
                <w:szCs w:val="18"/>
                <w:lang w:val="pt-BR"/>
              </w:rPr>
              <w:t>S01.04.07 EQUIPOS TRANSVERSALES</w:t>
            </w:r>
          </w:p>
        </w:tc>
        <w:tc>
          <w:tcPr>
            <w:tcW w:w="1203" w:type="dxa"/>
            <w:tcMar>
              <w:top w:w="0" w:type="dxa"/>
              <w:left w:w="108" w:type="dxa"/>
              <w:bottom w:w="0" w:type="dxa"/>
              <w:right w:w="108" w:type="dxa"/>
            </w:tcMar>
            <w:vAlign w:val="center"/>
          </w:tcPr>
          <w:p w14:paraId="3F7CB52F" w14:textId="60649FE2" w:rsidR="00600D02" w:rsidRDefault="006464A3" w:rsidP="003133F1">
            <w:pPr>
              <w:jc w:val="center"/>
              <w:rPr>
                <w:noProof/>
                <w:lang w:val="es-CL" w:eastAsia="es-CL"/>
              </w:rPr>
            </w:pPr>
            <w:r>
              <w:rPr>
                <w:noProof/>
                <w:lang w:val="es-CL" w:eastAsia="es-CL"/>
              </w:rPr>
              <w:drawing>
                <wp:inline distT="0" distB="0" distL="0" distR="0" wp14:anchorId="0F567DF1" wp14:editId="042A3C0E">
                  <wp:extent cx="381000" cy="3810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9722188" w14:textId="77777777" w:rsidR="008727C6" w:rsidRDefault="008727C6" w:rsidP="0078455C">
      <w:pPr>
        <w:ind w:left="708"/>
        <w:rPr>
          <w:b/>
          <w:lang w:val="es-ES_tradnl"/>
        </w:rPr>
      </w:pPr>
    </w:p>
    <w:p w14:paraId="66274897" w14:textId="4A91E104" w:rsidR="0078455C" w:rsidRDefault="0078455C" w:rsidP="0078455C">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66274898" w14:textId="77777777" w:rsidR="005A4973" w:rsidRDefault="005A4973" w:rsidP="0078455C">
      <w:pPr>
        <w:rPr>
          <w:lang w:val="es-ES_tradnl"/>
        </w:rPr>
      </w:pPr>
    </w:p>
    <w:p w14:paraId="66274899" w14:textId="77777777"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6627489A" w14:textId="77777777" w:rsidR="001624C3" w:rsidRPr="000A4EA1" w:rsidRDefault="001624C3" w:rsidP="000A4EA1">
      <w:pPr>
        <w:pStyle w:val="HTMLconformatoprevio"/>
        <w:tabs>
          <w:tab w:val="num" w:pos="360"/>
        </w:tabs>
        <w:rPr>
          <w:rFonts w:ascii="Calibri" w:hAnsi="Calibri" w:cs="Arial"/>
          <w:sz w:val="22"/>
          <w:szCs w:val="22"/>
          <w:lang w:val="es-CL"/>
        </w:rPr>
      </w:pPr>
    </w:p>
    <w:p w14:paraId="6627489B" w14:textId="77777777" w:rsidR="00772F00" w:rsidRPr="000A4EA1"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1" w:history="1">
        <w:r w:rsidRPr="000A4EA1">
          <w:rPr>
            <w:rFonts w:ascii="Calibri" w:hAnsi="Calibri" w:cs="Arial"/>
            <w:sz w:val="22"/>
            <w:szCs w:val="22"/>
            <w:lang w:val="es-CL"/>
          </w:rPr>
          <w:t>rednegocios@ccs.cl</w:t>
        </w:r>
      </w:hyperlink>
      <w:r w:rsidR="000A4EA1">
        <w:rPr>
          <w:rFonts w:ascii="Calibri" w:hAnsi="Calibri" w:cs="Arial"/>
          <w:sz w:val="22"/>
          <w:szCs w:val="22"/>
          <w:lang w:val="es-CL"/>
        </w:rPr>
        <w:t>.</w:t>
      </w:r>
    </w:p>
    <w:p w14:paraId="7D7FC006" w14:textId="31D38170" w:rsidR="009D45D9" w:rsidRDefault="009D45D9" w:rsidP="0078455C">
      <w:pPr>
        <w:rPr>
          <w:lang w:val="es-ES_tradnl"/>
        </w:rPr>
      </w:pPr>
    </w:p>
    <w:p w14:paraId="1A1960A9" w14:textId="77777777" w:rsidR="009D45D9" w:rsidRPr="0000222F" w:rsidRDefault="009D45D9" w:rsidP="0078455C">
      <w:pPr>
        <w:rPr>
          <w:lang w:val="es-ES_tradnl"/>
        </w:rPr>
      </w:pPr>
    </w:p>
    <w:p w14:paraId="6627489D" w14:textId="77777777" w:rsidR="0078455C" w:rsidRPr="00772F00" w:rsidRDefault="0078455C" w:rsidP="00772F00">
      <w:pPr>
        <w:widowControl w:val="0"/>
        <w:numPr>
          <w:ilvl w:val="0"/>
          <w:numId w:val="3"/>
        </w:numPr>
        <w:tabs>
          <w:tab w:val="left" w:pos="360"/>
        </w:tabs>
        <w:autoSpaceDE w:val="0"/>
        <w:autoSpaceDN w:val="0"/>
        <w:adjustRightInd w:val="0"/>
        <w:rPr>
          <w:rFonts w:ascii="Calibri" w:hAnsi="Calibri" w:cs="Arial"/>
          <w:b/>
          <w:sz w:val="22"/>
          <w:szCs w:val="22"/>
        </w:rPr>
      </w:pPr>
      <w:bookmarkStart w:id="2" w:name="_Toc48840000"/>
      <w:r w:rsidRPr="00772F00">
        <w:rPr>
          <w:rFonts w:ascii="Calibri" w:hAnsi="Calibri" w:cs="Arial"/>
          <w:b/>
          <w:sz w:val="22"/>
          <w:szCs w:val="22"/>
        </w:rPr>
        <w:t>PLAZO DE EJECUCIÓN</w:t>
      </w:r>
      <w:bookmarkEnd w:id="2"/>
    </w:p>
    <w:p w14:paraId="6627489E" w14:textId="3E1D0725" w:rsidR="0078455C" w:rsidRDefault="0078455C" w:rsidP="0078455C">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sidR="006464A3">
        <w:rPr>
          <w:rFonts w:ascii="Calibri" w:hAnsi="Calibri" w:cs="Arial"/>
          <w:sz w:val="22"/>
          <w:szCs w:val="22"/>
        </w:rPr>
        <w:t>36</w:t>
      </w:r>
      <w:r>
        <w:rPr>
          <w:rFonts w:ascii="Calibri" w:hAnsi="Calibri" w:cs="Arial"/>
          <w:sz w:val="22"/>
          <w:szCs w:val="22"/>
        </w:rPr>
        <w:t xml:space="preserve"> (</w:t>
      </w:r>
      <w:r w:rsidR="006464A3">
        <w:rPr>
          <w:rFonts w:ascii="Calibri" w:hAnsi="Calibri" w:cs="Arial"/>
          <w:b/>
          <w:bCs/>
          <w:sz w:val="22"/>
          <w:szCs w:val="22"/>
        </w:rPr>
        <w:t>treinta y seis</w:t>
      </w:r>
      <w:r>
        <w:rPr>
          <w:rFonts w:ascii="Calibri" w:hAnsi="Calibri" w:cs="Arial"/>
          <w:sz w:val="22"/>
          <w:szCs w:val="22"/>
        </w:rPr>
        <w:t xml:space="preserve">) </w:t>
      </w:r>
      <w:r w:rsidR="00161E2D">
        <w:rPr>
          <w:rFonts w:ascii="Calibri" w:hAnsi="Calibri" w:cs="Arial"/>
          <w:sz w:val="22"/>
          <w:szCs w:val="22"/>
        </w:rPr>
        <w:t>meses</w:t>
      </w:r>
      <w:r>
        <w:rPr>
          <w:rFonts w:ascii="Calibri" w:hAnsi="Calibri" w:cs="Arial"/>
          <w:sz w:val="22"/>
          <w:szCs w:val="22"/>
        </w:rPr>
        <w:t xml:space="preserve"> corridos.</w:t>
      </w:r>
    </w:p>
    <w:p w14:paraId="1A2BA5D6" w14:textId="37AA8AAE" w:rsidR="009D45D9" w:rsidRDefault="009D45D9" w:rsidP="002B5BFD">
      <w:pPr>
        <w:widowControl w:val="0"/>
        <w:tabs>
          <w:tab w:val="left" w:pos="360"/>
        </w:tabs>
        <w:autoSpaceDE w:val="0"/>
        <w:autoSpaceDN w:val="0"/>
        <w:adjustRightInd w:val="0"/>
        <w:rPr>
          <w:rFonts w:ascii="Calibri" w:hAnsi="Calibri" w:cs="Arial"/>
          <w:sz w:val="22"/>
          <w:szCs w:val="22"/>
        </w:rPr>
      </w:pPr>
    </w:p>
    <w:p w14:paraId="2496FE45" w14:textId="77777777" w:rsidR="009D45D9" w:rsidRDefault="009D45D9" w:rsidP="002B5BFD">
      <w:pPr>
        <w:widowControl w:val="0"/>
        <w:tabs>
          <w:tab w:val="left" w:pos="360"/>
        </w:tabs>
        <w:autoSpaceDE w:val="0"/>
        <w:autoSpaceDN w:val="0"/>
        <w:adjustRightInd w:val="0"/>
        <w:rPr>
          <w:rFonts w:ascii="Calibri" w:hAnsi="Calibri" w:cs="Arial"/>
          <w:sz w:val="22"/>
          <w:szCs w:val="22"/>
        </w:rPr>
      </w:pPr>
    </w:p>
    <w:p w14:paraId="662748A0" w14:textId="77777777" w:rsidR="005A4973" w:rsidRDefault="005A4973" w:rsidP="005A4973">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t xml:space="preserve">TIPO DE CONTRATO </w:t>
      </w:r>
    </w:p>
    <w:p w14:paraId="662748A1" w14:textId="77777777" w:rsidR="005A4973" w:rsidRDefault="005A4973" w:rsidP="005A4973">
      <w:pPr>
        <w:widowControl w:val="0"/>
        <w:tabs>
          <w:tab w:val="left" w:pos="360"/>
        </w:tabs>
        <w:autoSpaceDE w:val="0"/>
        <w:autoSpaceDN w:val="0"/>
        <w:adjustRightInd w:val="0"/>
        <w:ind w:left="360"/>
        <w:rPr>
          <w:rFonts w:ascii="Calibri" w:hAnsi="Calibri" w:cs="Arial"/>
          <w:b/>
          <w:sz w:val="22"/>
          <w:szCs w:val="22"/>
        </w:rPr>
      </w:pPr>
    </w:p>
    <w:p w14:paraId="662748A2" w14:textId="2877E926" w:rsidR="005A4973" w:rsidRDefault="00D37E29" w:rsidP="005A4973">
      <w:pPr>
        <w:widowControl w:val="0"/>
        <w:tabs>
          <w:tab w:val="left" w:pos="360"/>
        </w:tabs>
        <w:autoSpaceDE w:val="0"/>
        <w:autoSpaceDN w:val="0"/>
        <w:adjustRightInd w:val="0"/>
        <w:rPr>
          <w:rFonts w:ascii="Calibri" w:hAnsi="Calibri" w:cs="Arial"/>
          <w:sz w:val="22"/>
          <w:szCs w:val="22"/>
        </w:rPr>
      </w:pPr>
      <w:r w:rsidRPr="00D37E29">
        <w:rPr>
          <w:rFonts w:ascii="Calibri" w:hAnsi="Calibri" w:cs="Arial"/>
          <w:sz w:val="22"/>
          <w:szCs w:val="22"/>
        </w:rPr>
        <w:t>Precios Unitarios con Utilidades incluidas en el precio y Gastos Generales a Suma Alzada</w:t>
      </w:r>
      <w:r w:rsidR="005A4973" w:rsidRPr="005217B5">
        <w:rPr>
          <w:rFonts w:ascii="Calibri" w:hAnsi="Calibri" w:cs="Arial"/>
          <w:sz w:val="22"/>
          <w:szCs w:val="22"/>
        </w:rPr>
        <w:t xml:space="preserve">. </w:t>
      </w:r>
    </w:p>
    <w:p w14:paraId="6D51123E" w14:textId="77777777" w:rsidR="009D45D9" w:rsidRDefault="009D45D9" w:rsidP="005A4973">
      <w:pPr>
        <w:widowControl w:val="0"/>
        <w:tabs>
          <w:tab w:val="left" w:pos="360"/>
        </w:tabs>
        <w:autoSpaceDE w:val="0"/>
        <w:autoSpaceDN w:val="0"/>
        <w:adjustRightInd w:val="0"/>
        <w:rPr>
          <w:rFonts w:ascii="Calibri" w:hAnsi="Calibri" w:cs="Arial"/>
          <w:sz w:val="22"/>
          <w:szCs w:val="22"/>
        </w:rPr>
      </w:pPr>
    </w:p>
    <w:p w14:paraId="662748A4" w14:textId="77777777" w:rsidR="00772F00" w:rsidRPr="00772F00" w:rsidRDefault="00772F00" w:rsidP="00772F00">
      <w:pPr>
        <w:widowControl w:val="0"/>
        <w:numPr>
          <w:ilvl w:val="0"/>
          <w:numId w:val="3"/>
        </w:numPr>
        <w:tabs>
          <w:tab w:val="left" w:pos="360"/>
        </w:tabs>
        <w:autoSpaceDE w:val="0"/>
        <w:autoSpaceDN w:val="0"/>
        <w:adjustRightInd w:val="0"/>
        <w:rPr>
          <w:rFonts w:ascii="Calibri" w:hAnsi="Calibri" w:cs="Arial"/>
          <w:b/>
          <w:sz w:val="22"/>
          <w:szCs w:val="22"/>
        </w:rPr>
      </w:pPr>
      <w:bookmarkStart w:id="3" w:name="_Toc20052103"/>
      <w:bookmarkStart w:id="4" w:name="_Toc48840002"/>
      <w:r w:rsidRPr="00772F00">
        <w:rPr>
          <w:rFonts w:ascii="Calibri" w:hAnsi="Calibri" w:cs="Arial"/>
          <w:b/>
          <w:sz w:val="22"/>
          <w:szCs w:val="22"/>
        </w:rPr>
        <w:t xml:space="preserve">DECLARACIÓN INTENCIÓN DE </w:t>
      </w:r>
      <w:bookmarkEnd w:id="3"/>
      <w:r w:rsidRPr="00772F00">
        <w:rPr>
          <w:rFonts w:ascii="Calibri" w:hAnsi="Calibri" w:cs="Arial"/>
          <w:b/>
          <w:sz w:val="22"/>
          <w:szCs w:val="22"/>
        </w:rPr>
        <w:t>PARTICIPACIÓN EN LICITACIÓN</w:t>
      </w:r>
      <w:bookmarkEnd w:id="4"/>
    </w:p>
    <w:p w14:paraId="662748A5" w14:textId="082C8E30" w:rsidR="00772F00" w:rsidRDefault="00772F00" w:rsidP="009250A9">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Se solicita a las empresas interesadas en participar, indicar y manifestar su interés, enviando un email</w:t>
      </w:r>
      <w:r w:rsidR="00DD4556">
        <w:rPr>
          <w:rFonts w:ascii="Calibri" w:hAnsi="Calibri" w:cs="Arial"/>
          <w:sz w:val="22"/>
          <w:szCs w:val="22"/>
          <w:lang w:val="es-CL"/>
        </w:rPr>
        <w:t xml:space="preserve">, </w:t>
      </w:r>
      <w:r w:rsidR="00DD4556" w:rsidRPr="00896600">
        <w:rPr>
          <w:rFonts w:ascii="Calibri" w:hAnsi="Calibri" w:cs="Arial"/>
          <w:b/>
          <w:bCs/>
          <w:i/>
          <w:iCs/>
          <w:sz w:val="22"/>
          <w:szCs w:val="22"/>
          <w:u w:val="single"/>
          <w:lang w:val="es-CL"/>
        </w:rPr>
        <w:t xml:space="preserve">hasta el </w:t>
      </w:r>
      <w:r w:rsidR="007D0416">
        <w:rPr>
          <w:rFonts w:ascii="Calibri" w:hAnsi="Calibri" w:cs="Arial"/>
          <w:b/>
          <w:bCs/>
          <w:i/>
          <w:iCs/>
          <w:sz w:val="22"/>
          <w:szCs w:val="22"/>
          <w:u w:val="single"/>
          <w:lang w:val="es-CL"/>
        </w:rPr>
        <w:t>miércoles</w:t>
      </w:r>
      <w:r w:rsidR="00EF371D">
        <w:rPr>
          <w:rFonts w:ascii="Calibri" w:hAnsi="Calibri" w:cs="Arial"/>
          <w:b/>
          <w:bCs/>
          <w:i/>
          <w:iCs/>
          <w:sz w:val="22"/>
          <w:szCs w:val="22"/>
          <w:u w:val="single"/>
          <w:lang w:val="es-CL"/>
        </w:rPr>
        <w:t xml:space="preserve"> </w:t>
      </w:r>
      <w:r w:rsidR="00C12589">
        <w:rPr>
          <w:rFonts w:ascii="Calibri" w:hAnsi="Calibri" w:cs="Arial"/>
          <w:b/>
          <w:bCs/>
          <w:i/>
          <w:iCs/>
          <w:sz w:val="22"/>
          <w:szCs w:val="22"/>
          <w:u w:val="single"/>
          <w:lang w:val="es-CL"/>
        </w:rPr>
        <w:t>1</w:t>
      </w:r>
      <w:r w:rsidR="007D0416">
        <w:rPr>
          <w:rFonts w:ascii="Calibri" w:hAnsi="Calibri" w:cs="Arial"/>
          <w:b/>
          <w:bCs/>
          <w:i/>
          <w:iCs/>
          <w:sz w:val="22"/>
          <w:szCs w:val="22"/>
          <w:u w:val="single"/>
          <w:lang w:val="es-CL"/>
        </w:rPr>
        <w:t>7</w:t>
      </w:r>
      <w:r w:rsidR="005F056C">
        <w:rPr>
          <w:rFonts w:ascii="Calibri" w:hAnsi="Calibri" w:cs="Arial"/>
          <w:b/>
          <w:bCs/>
          <w:i/>
          <w:iCs/>
          <w:sz w:val="22"/>
          <w:szCs w:val="22"/>
          <w:u w:val="single"/>
          <w:lang w:val="es-CL"/>
        </w:rPr>
        <w:t xml:space="preserve"> de </w:t>
      </w:r>
      <w:r w:rsidR="00945425">
        <w:rPr>
          <w:rFonts w:ascii="Calibri" w:hAnsi="Calibri" w:cs="Arial"/>
          <w:b/>
          <w:bCs/>
          <w:i/>
          <w:iCs/>
          <w:sz w:val="22"/>
          <w:szCs w:val="22"/>
          <w:u w:val="single"/>
          <w:lang w:val="es-CL"/>
        </w:rPr>
        <w:t>agosto</w:t>
      </w:r>
      <w:r w:rsidR="004B3F7F">
        <w:rPr>
          <w:rFonts w:ascii="Calibri" w:hAnsi="Calibri" w:cs="Arial"/>
          <w:b/>
          <w:bCs/>
          <w:i/>
          <w:iCs/>
          <w:sz w:val="22"/>
          <w:szCs w:val="22"/>
          <w:u w:val="single"/>
          <w:lang w:val="es-CL"/>
        </w:rPr>
        <w:t xml:space="preserve"> </w:t>
      </w:r>
      <w:r w:rsidR="00896600" w:rsidRPr="00896600">
        <w:rPr>
          <w:rFonts w:ascii="Calibri" w:hAnsi="Calibri" w:cs="Arial"/>
          <w:b/>
          <w:bCs/>
          <w:i/>
          <w:iCs/>
          <w:sz w:val="22"/>
          <w:szCs w:val="22"/>
          <w:u w:val="single"/>
          <w:lang w:val="es-CL"/>
        </w:rPr>
        <w:t xml:space="preserve">a las </w:t>
      </w:r>
      <w:r w:rsidR="006C568C">
        <w:rPr>
          <w:rFonts w:ascii="Calibri" w:hAnsi="Calibri" w:cs="Arial"/>
          <w:b/>
          <w:bCs/>
          <w:i/>
          <w:iCs/>
          <w:sz w:val="22"/>
          <w:szCs w:val="22"/>
          <w:u w:val="single"/>
          <w:lang w:val="es-CL"/>
        </w:rPr>
        <w:t>1</w:t>
      </w:r>
      <w:r w:rsidR="007D0416">
        <w:rPr>
          <w:rFonts w:ascii="Calibri" w:hAnsi="Calibri" w:cs="Arial"/>
          <w:b/>
          <w:bCs/>
          <w:i/>
          <w:iCs/>
          <w:sz w:val="22"/>
          <w:szCs w:val="22"/>
          <w:u w:val="single"/>
          <w:lang w:val="es-CL"/>
        </w:rPr>
        <w:t>6</w:t>
      </w:r>
      <w:r w:rsidR="00896600" w:rsidRPr="00896600">
        <w:rPr>
          <w:rFonts w:ascii="Calibri" w:hAnsi="Calibri" w:cs="Arial"/>
          <w:b/>
          <w:bCs/>
          <w:i/>
          <w:iCs/>
          <w:sz w:val="22"/>
          <w:szCs w:val="22"/>
          <w:u w:val="single"/>
          <w:lang w:val="es-CL"/>
        </w:rPr>
        <w:t xml:space="preserve">:00 </w:t>
      </w:r>
      <w:proofErr w:type="spellStart"/>
      <w:r w:rsidR="00896600" w:rsidRPr="00896600">
        <w:rPr>
          <w:rFonts w:ascii="Calibri" w:hAnsi="Calibri" w:cs="Arial"/>
          <w:b/>
          <w:bCs/>
          <w:i/>
          <w:iCs/>
          <w:sz w:val="22"/>
          <w:szCs w:val="22"/>
          <w:u w:val="single"/>
          <w:lang w:val="es-CL"/>
        </w:rPr>
        <w:t>hrs</w:t>
      </w:r>
      <w:proofErr w:type="spellEnd"/>
      <w:r w:rsidR="00896600" w:rsidRPr="00896600">
        <w:rPr>
          <w:rFonts w:ascii="Calibri" w:hAnsi="Calibri" w:cs="Arial"/>
          <w:b/>
          <w:bCs/>
          <w:i/>
          <w:iCs/>
          <w:sz w:val="22"/>
          <w:szCs w:val="22"/>
          <w:u w:val="single"/>
          <w:lang w:val="es-CL"/>
        </w:rPr>
        <w:t>,</w:t>
      </w:r>
      <w:r w:rsidR="00896600">
        <w:rPr>
          <w:rFonts w:ascii="Calibri" w:hAnsi="Calibri" w:cs="Arial"/>
          <w:sz w:val="22"/>
          <w:szCs w:val="22"/>
          <w:lang w:val="es-CL"/>
        </w:rPr>
        <w:t xml:space="preserve"> </w:t>
      </w:r>
      <w:r w:rsidRPr="000A4EA1">
        <w:rPr>
          <w:rFonts w:ascii="Calibri" w:hAnsi="Calibri" w:cs="Arial"/>
          <w:sz w:val="22"/>
          <w:szCs w:val="22"/>
          <w:lang w:val="es-CL"/>
        </w:rPr>
        <w:t xml:space="preserve">dirigido a </w:t>
      </w:r>
      <w:r w:rsidR="006C568C">
        <w:rPr>
          <w:rFonts w:ascii="Calibri" w:hAnsi="Calibri" w:cs="Arial"/>
          <w:sz w:val="22"/>
          <w:szCs w:val="22"/>
          <w:lang w:val="es-CL"/>
        </w:rPr>
        <w:t xml:space="preserve">Miguel </w:t>
      </w:r>
      <w:r w:rsidR="00EF371D">
        <w:rPr>
          <w:rFonts w:ascii="Calibri" w:hAnsi="Calibri" w:cs="Arial"/>
          <w:sz w:val="22"/>
          <w:szCs w:val="22"/>
          <w:lang w:val="es-CL"/>
        </w:rPr>
        <w:t>Garrido</w:t>
      </w:r>
      <w:r w:rsidR="006C568C">
        <w:rPr>
          <w:rFonts w:ascii="Calibri" w:hAnsi="Calibri" w:cs="Arial"/>
          <w:sz w:val="22"/>
          <w:szCs w:val="22"/>
          <w:lang w:val="es-CL"/>
        </w:rPr>
        <w:t xml:space="preserve"> </w:t>
      </w:r>
      <w:r w:rsidR="00EF371D">
        <w:rPr>
          <w:rFonts w:ascii="Calibri" w:hAnsi="Calibri" w:cs="Arial"/>
          <w:sz w:val="22"/>
          <w:szCs w:val="22"/>
          <w:lang w:val="es-CL"/>
        </w:rPr>
        <w:t>M</w:t>
      </w:r>
      <w:r w:rsidR="006C568C">
        <w:rPr>
          <w:rFonts w:ascii="Calibri" w:hAnsi="Calibri" w:cs="Arial"/>
          <w:sz w:val="22"/>
          <w:szCs w:val="22"/>
          <w:lang w:val="es-CL"/>
        </w:rPr>
        <w:t>.,</w:t>
      </w:r>
      <w:r w:rsidRPr="000A4EA1">
        <w:rPr>
          <w:rFonts w:ascii="Calibri" w:hAnsi="Calibri" w:cs="Arial"/>
          <w:sz w:val="22"/>
          <w:szCs w:val="22"/>
          <w:lang w:val="es-CL"/>
        </w:rPr>
        <w:t xml:space="preserve"> </w:t>
      </w:r>
      <w:r w:rsidR="00EF371D" w:rsidRPr="00EF371D">
        <w:rPr>
          <w:rFonts w:ascii="Calibri" w:hAnsi="Calibri" w:cs="Arial"/>
          <w:sz w:val="22"/>
          <w:szCs w:val="22"/>
          <w:lang w:val="es-CL"/>
        </w:rPr>
        <w:t>mgarr013@codelco.cl</w:t>
      </w:r>
      <w:r w:rsidRPr="000A4EA1">
        <w:rPr>
          <w:rFonts w:ascii="Calibri" w:hAnsi="Calibri" w:cs="Arial"/>
          <w:sz w:val="22"/>
          <w:szCs w:val="22"/>
          <w:lang w:val="es-CL"/>
        </w:rPr>
        <w:t xml:space="preserve">, con copia a </w:t>
      </w:r>
      <w:r w:rsidR="000C21EF">
        <w:rPr>
          <w:rFonts w:ascii="Calibri" w:hAnsi="Calibri" w:cs="Arial"/>
          <w:sz w:val="22"/>
          <w:szCs w:val="22"/>
          <w:lang w:val="es-CL"/>
        </w:rPr>
        <w:t>Victoria Pozo</w:t>
      </w:r>
      <w:r w:rsidR="00D45E7F">
        <w:rPr>
          <w:rFonts w:ascii="Calibri" w:hAnsi="Calibri" w:cs="Arial"/>
          <w:sz w:val="22"/>
          <w:szCs w:val="22"/>
          <w:lang w:val="es-CL"/>
        </w:rPr>
        <w:t>.</w:t>
      </w:r>
      <w:r w:rsidR="009250A9">
        <w:rPr>
          <w:rFonts w:ascii="Calibri" w:hAnsi="Calibri" w:cs="Arial"/>
          <w:sz w:val="22"/>
          <w:szCs w:val="22"/>
          <w:lang w:val="es-CL"/>
        </w:rPr>
        <w:t xml:space="preserve">, </w:t>
      </w:r>
      <w:r w:rsidR="00945425">
        <w:rPr>
          <w:rFonts w:ascii="Calibri" w:hAnsi="Calibri" w:cs="Arial"/>
          <w:sz w:val="22"/>
          <w:szCs w:val="22"/>
          <w:lang w:val="es-CL"/>
        </w:rPr>
        <w:t>victoria.pozo</w:t>
      </w:r>
      <w:r w:rsidR="00945425" w:rsidRPr="00EF371D">
        <w:rPr>
          <w:rFonts w:ascii="Calibri" w:hAnsi="Calibri" w:cs="Arial"/>
          <w:sz w:val="22"/>
          <w:szCs w:val="22"/>
          <w:lang w:val="es-CL"/>
        </w:rPr>
        <w:t>@</w:t>
      </w:r>
      <w:r w:rsidR="00945425">
        <w:rPr>
          <w:rFonts w:ascii="Calibri" w:hAnsi="Calibri" w:cs="Arial"/>
          <w:sz w:val="22"/>
          <w:szCs w:val="22"/>
          <w:lang w:val="es-CL"/>
        </w:rPr>
        <w:t>aquanima.com</w:t>
      </w:r>
      <w:r w:rsidRPr="000A4EA1">
        <w:rPr>
          <w:rFonts w:ascii="Calibri" w:hAnsi="Calibri" w:cs="Arial"/>
          <w:sz w:val="22"/>
          <w:szCs w:val="22"/>
          <w:lang w:val="es-CL"/>
        </w:rPr>
        <w:t>, indicando lo siguiente:</w:t>
      </w:r>
    </w:p>
    <w:p w14:paraId="1797A16C" w14:textId="2F185CB7" w:rsidR="00D45E7F" w:rsidRDefault="00D45E7F" w:rsidP="009250A9">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772F00" w:rsidRPr="00393D3B" w14:paraId="662748A9" w14:textId="77777777" w:rsidTr="003133F1">
        <w:trPr>
          <w:trHeight w:val="253"/>
          <w:jc w:val="center"/>
        </w:trPr>
        <w:tc>
          <w:tcPr>
            <w:tcW w:w="2972" w:type="dxa"/>
            <w:shd w:val="clear" w:color="auto" w:fill="auto"/>
            <w:vAlign w:val="center"/>
          </w:tcPr>
          <w:p w14:paraId="662748A7" w14:textId="77777777" w:rsidR="00772F00" w:rsidRPr="003133F1" w:rsidRDefault="00772F00" w:rsidP="003133F1">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62748A8" w14:textId="77777777" w:rsidR="00772F00" w:rsidRPr="003133F1" w:rsidRDefault="00772F00" w:rsidP="003133F1">
            <w:pPr>
              <w:autoSpaceDE w:val="0"/>
              <w:autoSpaceDN w:val="0"/>
              <w:adjustRightInd w:val="0"/>
              <w:rPr>
                <w:color w:val="000000"/>
                <w:sz w:val="20"/>
              </w:rPr>
            </w:pPr>
            <w:r w:rsidRPr="003133F1">
              <w:rPr>
                <w:color w:val="000000"/>
                <w:sz w:val="20"/>
              </w:rPr>
              <w:t>Si o No</w:t>
            </w:r>
          </w:p>
        </w:tc>
      </w:tr>
      <w:tr w:rsidR="00772F00" w:rsidRPr="00393D3B" w14:paraId="662748AC" w14:textId="77777777" w:rsidTr="003133F1">
        <w:trPr>
          <w:trHeight w:val="253"/>
          <w:jc w:val="center"/>
        </w:trPr>
        <w:tc>
          <w:tcPr>
            <w:tcW w:w="2972" w:type="dxa"/>
            <w:shd w:val="clear" w:color="auto" w:fill="auto"/>
            <w:vAlign w:val="center"/>
          </w:tcPr>
          <w:p w14:paraId="662748AA" w14:textId="77777777" w:rsidR="00772F00" w:rsidRPr="003133F1" w:rsidRDefault="00772F00" w:rsidP="003133F1">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62748AB" w14:textId="77777777" w:rsidR="00772F00" w:rsidRPr="003133F1" w:rsidRDefault="00772F00" w:rsidP="003133F1">
            <w:pPr>
              <w:autoSpaceDE w:val="0"/>
              <w:autoSpaceDN w:val="0"/>
              <w:adjustRightInd w:val="0"/>
              <w:rPr>
                <w:color w:val="000000"/>
                <w:sz w:val="20"/>
              </w:rPr>
            </w:pPr>
          </w:p>
        </w:tc>
      </w:tr>
      <w:tr w:rsidR="00772F00" w:rsidRPr="00393D3B" w14:paraId="662748AF" w14:textId="77777777" w:rsidTr="003133F1">
        <w:trPr>
          <w:trHeight w:val="253"/>
          <w:jc w:val="center"/>
        </w:trPr>
        <w:tc>
          <w:tcPr>
            <w:tcW w:w="2972" w:type="dxa"/>
            <w:shd w:val="clear" w:color="auto" w:fill="auto"/>
            <w:vAlign w:val="center"/>
          </w:tcPr>
          <w:p w14:paraId="662748AD" w14:textId="77777777" w:rsidR="00772F00" w:rsidRPr="003133F1" w:rsidRDefault="00772F00" w:rsidP="003133F1">
            <w:pPr>
              <w:autoSpaceDE w:val="0"/>
              <w:autoSpaceDN w:val="0"/>
              <w:adjustRightInd w:val="0"/>
              <w:rPr>
                <w:b/>
                <w:bCs/>
                <w:color w:val="000000"/>
                <w:sz w:val="20"/>
              </w:rPr>
            </w:pPr>
            <w:r w:rsidRPr="003133F1">
              <w:rPr>
                <w:b/>
                <w:bCs/>
                <w:color w:val="000000"/>
                <w:sz w:val="20"/>
              </w:rPr>
              <w:t>RUT O TAX FEDERAL ID</w:t>
            </w:r>
          </w:p>
        </w:tc>
        <w:tc>
          <w:tcPr>
            <w:tcW w:w="5856" w:type="dxa"/>
            <w:shd w:val="clear" w:color="auto" w:fill="auto"/>
            <w:vAlign w:val="center"/>
          </w:tcPr>
          <w:p w14:paraId="662748AE" w14:textId="77777777" w:rsidR="00772F00" w:rsidRPr="003133F1" w:rsidRDefault="00772F00" w:rsidP="003133F1">
            <w:pPr>
              <w:autoSpaceDE w:val="0"/>
              <w:autoSpaceDN w:val="0"/>
              <w:adjustRightInd w:val="0"/>
              <w:rPr>
                <w:color w:val="000000"/>
                <w:sz w:val="20"/>
              </w:rPr>
            </w:pPr>
          </w:p>
        </w:tc>
      </w:tr>
      <w:tr w:rsidR="00772F00" w:rsidRPr="00393D3B" w14:paraId="662748B2" w14:textId="77777777" w:rsidTr="003133F1">
        <w:trPr>
          <w:trHeight w:val="253"/>
          <w:jc w:val="center"/>
        </w:trPr>
        <w:tc>
          <w:tcPr>
            <w:tcW w:w="2972" w:type="dxa"/>
            <w:shd w:val="clear" w:color="auto" w:fill="auto"/>
            <w:vAlign w:val="center"/>
          </w:tcPr>
          <w:p w14:paraId="662748B0" w14:textId="77777777" w:rsidR="00772F00" w:rsidRPr="003133F1" w:rsidRDefault="00772F00" w:rsidP="003133F1">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662748B1" w14:textId="77777777" w:rsidR="00772F00" w:rsidRPr="003133F1" w:rsidRDefault="00772F00" w:rsidP="003133F1">
            <w:pPr>
              <w:autoSpaceDE w:val="0"/>
              <w:autoSpaceDN w:val="0"/>
              <w:adjustRightInd w:val="0"/>
              <w:rPr>
                <w:color w:val="000000"/>
                <w:sz w:val="20"/>
              </w:rPr>
            </w:pPr>
          </w:p>
        </w:tc>
      </w:tr>
      <w:tr w:rsidR="00772F00" w:rsidRPr="00393D3B" w14:paraId="662748B5" w14:textId="77777777" w:rsidTr="003133F1">
        <w:trPr>
          <w:trHeight w:val="253"/>
          <w:jc w:val="center"/>
        </w:trPr>
        <w:tc>
          <w:tcPr>
            <w:tcW w:w="2972" w:type="dxa"/>
            <w:shd w:val="clear" w:color="auto" w:fill="auto"/>
            <w:vAlign w:val="center"/>
          </w:tcPr>
          <w:p w14:paraId="662748B3" w14:textId="77777777" w:rsidR="00772F00" w:rsidRPr="003133F1" w:rsidRDefault="00772F00" w:rsidP="003133F1">
            <w:pPr>
              <w:autoSpaceDE w:val="0"/>
              <w:autoSpaceDN w:val="0"/>
              <w:adjustRightInd w:val="0"/>
              <w:rPr>
                <w:b/>
                <w:bCs/>
                <w:color w:val="000000"/>
                <w:sz w:val="20"/>
              </w:rPr>
            </w:pPr>
            <w:r w:rsidRPr="003133F1">
              <w:rPr>
                <w:b/>
                <w:bCs/>
                <w:color w:val="000000"/>
                <w:sz w:val="20"/>
              </w:rPr>
              <w:t>CARGO</w:t>
            </w:r>
          </w:p>
        </w:tc>
        <w:tc>
          <w:tcPr>
            <w:tcW w:w="5856" w:type="dxa"/>
            <w:shd w:val="clear" w:color="auto" w:fill="auto"/>
            <w:vAlign w:val="center"/>
          </w:tcPr>
          <w:p w14:paraId="662748B4" w14:textId="77777777" w:rsidR="00772F00" w:rsidRPr="003133F1" w:rsidRDefault="00772F00" w:rsidP="003133F1">
            <w:pPr>
              <w:autoSpaceDE w:val="0"/>
              <w:autoSpaceDN w:val="0"/>
              <w:adjustRightInd w:val="0"/>
              <w:rPr>
                <w:color w:val="000000"/>
                <w:sz w:val="20"/>
              </w:rPr>
            </w:pPr>
          </w:p>
        </w:tc>
      </w:tr>
      <w:tr w:rsidR="00772F00" w:rsidRPr="00393D3B" w14:paraId="662748B8" w14:textId="77777777" w:rsidTr="003133F1">
        <w:trPr>
          <w:trHeight w:val="253"/>
          <w:jc w:val="center"/>
        </w:trPr>
        <w:tc>
          <w:tcPr>
            <w:tcW w:w="2972" w:type="dxa"/>
            <w:shd w:val="clear" w:color="auto" w:fill="auto"/>
            <w:vAlign w:val="center"/>
          </w:tcPr>
          <w:p w14:paraId="662748B6" w14:textId="77777777" w:rsidR="00772F00" w:rsidRPr="003133F1" w:rsidRDefault="00772F00" w:rsidP="003133F1">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662748B7" w14:textId="77777777" w:rsidR="00772F00" w:rsidRPr="003133F1" w:rsidRDefault="00772F00" w:rsidP="003133F1">
            <w:pPr>
              <w:autoSpaceDE w:val="0"/>
              <w:autoSpaceDN w:val="0"/>
              <w:adjustRightInd w:val="0"/>
              <w:rPr>
                <w:color w:val="000000"/>
                <w:sz w:val="20"/>
              </w:rPr>
            </w:pPr>
          </w:p>
        </w:tc>
      </w:tr>
      <w:tr w:rsidR="00772F00" w:rsidRPr="00393D3B" w14:paraId="662748BB" w14:textId="77777777" w:rsidTr="003133F1">
        <w:trPr>
          <w:trHeight w:val="253"/>
          <w:jc w:val="center"/>
        </w:trPr>
        <w:tc>
          <w:tcPr>
            <w:tcW w:w="2972" w:type="dxa"/>
            <w:shd w:val="clear" w:color="auto" w:fill="auto"/>
            <w:vAlign w:val="center"/>
          </w:tcPr>
          <w:p w14:paraId="662748B9" w14:textId="77777777" w:rsidR="00772F00" w:rsidRPr="003133F1" w:rsidRDefault="00772F00" w:rsidP="003133F1">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662748BA" w14:textId="77777777" w:rsidR="00772F00" w:rsidRPr="003133F1" w:rsidRDefault="00772F00" w:rsidP="003133F1">
            <w:pPr>
              <w:autoSpaceDE w:val="0"/>
              <w:autoSpaceDN w:val="0"/>
              <w:adjustRightInd w:val="0"/>
              <w:rPr>
                <w:color w:val="000000"/>
                <w:sz w:val="20"/>
              </w:rPr>
            </w:pPr>
          </w:p>
        </w:tc>
      </w:tr>
      <w:tr w:rsidR="00772F00" w:rsidRPr="00393D3B" w14:paraId="662748BE" w14:textId="77777777" w:rsidTr="003133F1">
        <w:trPr>
          <w:trHeight w:val="253"/>
          <w:jc w:val="center"/>
        </w:trPr>
        <w:tc>
          <w:tcPr>
            <w:tcW w:w="2972" w:type="dxa"/>
            <w:shd w:val="clear" w:color="auto" w:fill="auto"/>
            <w:vAlign w:val="center"/>
          </w:tcPr>
          <w:p w14:paraId="662748BC" w14:textId="77777777" w:rsidR="00772F00" w:rsidRPr="003133F1" w:rsidRDefault="00772F00" w:rsidP="003133F1">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662748BD" w14:textId="77777777" w:rsidR="00772F00" w:rsidRPr="003133F1" w:rsidRDefault="00772F00" w:rsidP="003133F1">
            <w:pPr>
              <w:autoSpaceDE w:val="0"/>
              <w:autoSpaceDN w:val="0"/>
              <w:adjustRightInd w:val="0"/>
              <w:rPr>
                <w:color w:val="000000"/>
                <w:sz w:val="20"/>
              </w:rPr>
            </w:pPr>
          </w:p>
        </w:tc>
      </w:tr>
    </w:tbl>
    <w:p w14:paraId="662748BF" w14:textId="77777777" w:rsidR="00772F00" w:rsidRPr="005C21ED" w:rsidRDefault="00772F00" w:rsidP="00772F00">
      <w:pPr>
        <w:autoSpaceDE w:val="0"/>
        <w:autoSpaceDN w:val="0"/>
        <w:adjustRightInd w:val="0"/>
        <w:rPr>
          <w:rFonts w:cs="Arial"/>
          <w:b/>
          <w:bCs/>
          <w:color w:val="000000"/>
        </w:rPr>
      </w:pPr>
    </w:p>
    <w:p w14:paraId="662748C0" w14:textId="77777777" w:rsidR="00772F00" w:rsidRDefault="00772F00" w:rsidP="000A4EA1">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 xml:space="preserve">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w:t>
      </w:r>
      <w:r w:rsidRPr="000A4EA1">
        <w:rPr>
          <w:rFonts w:ascii="Calibri" w:hAnsi="Calibri" w:cs="Arial"/>
          <w:sz w:val="22"/>
          <w:szCs w:val="22"/>
          <w:lang w:val="es-CL"/>
        </w:rPr>
        <w:lastRenderedPageBreak/>
        <w:t>debe realizar, utilizando todas las herramientas humanas y tecnológicas para optimizar el uso de los recursos y así alcanzar mejores resultados.</w:t>
      </w:r>
    </w:p>
    <w:p w14:paraId="662748C1" w14:textId="77777777" w:rsidR="000A4EA1" w:rsidRDefault="000A4EA1" w:rsidP="000A4EA1">
      <w:pPr>
        <w:autoSpaceDE w:val="0"/>
        <w:autoSpaceDN w:val="0"/>
        <w:adjustRightInd w:val="0"/>
        <w:rPr>
          <w:rFonts w:ascii="Calibri" w:hAnsi="Calibri" w:cs="Arial"/>
          <w:sz w:val="22"/>
          <w:szCs w:val="22"/>
          <w:lang w:val="es-CL"/>
        </w:rPr>
      </w:pPr>
    </w:p>
    <w:p w14:paraId="662748C3" w14:textId="77777777" w:rsidR="00772F00" w:rsidRDefault="00772F00" w:rsidP="000A4EA1">
      <w:pPr>
        <w:widowControl w:val="0"/>
        <w:numPr>
          <w:ilvl w:val="0"/>
          <w:numId w:val="3"/>
        </w:numPr>
        <w:tabs>
          <w:tab w:val="left" w:pos="360"/>
        </w:tabs>
        <w:autoSpaceDE w:val="0"/>
        <w:autoSpaceDN w:val="0"/>
        <w:adjustRightInd w:val="0"/>
        <w:rPr>
          <w:rFonts w:ascii="Calibri" w:hAnsi="Calibri" w:cs="Arial"/>
          <w:b/>
          <w:sz w:val="22"/>
          <w:szCs w:val="22"/>
        </w:rPr>
      </w:pPr>
      <w:bookmarkStart w:id="5" w:name="_Toc20052104"/>
      <w:bookmarkStart w:id="6" w:name="_Toc48840003"/>
      <w:r w:rsidRPr="000A4EA1">
        <w:rPr>
          <w:rFonts w:ascii="Calibri" w:hAnsi="Calibri" w:cs="Arial"/>
          <w:b/>
          <w:sz w:val="22"/>
          <w:szCs w:val="22"/>
        </w:rPr>
        <w:t xml:space="preserve">CALENDARIO PROCESO </w:t>
      </w:r>
      <w:bookmarkEnd w:id="5"/>
      <w:r w:rsidRPr="000A4EA1">
        <w:rPr>
          <w:rFonts w:ascii="Calibri" w:hAnsi="Calibri" w:cs="Arial"/>
          <w:b/>
          <w:sz w:val="22"/>
          <w:szCs w:val="22"/>
        </w:rPr>
        <w:t>DE LICITACIÓN</w:t>
      </w:r>
      <w:bookmarkEnd w:id="6"/>
    </w:p>
    <w:p w14:paraId="662748C4" w14:textId="77777777" w:rsidR="000A4EA1" w:rsidRPr="000A4EA1" w:rsidRDefault="000A4EA1" w:rsidP="000A4EA1">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46"/>
        <w:gridCol w:w="3957"/>
        <w:gridCol w:w="1118"/>
        <w:gridCol w:w="1546"/>
      </w:tblGrid>
      <w:tr w:rsidR="00772F00" w:rsidRPr="0032703B" w14:paraId="662748C9" w14:textId="77777777" w:rsidTr="000B4E44">
        <w:trPr>
          <w:trHeight w:val="77"/>
        </w:trPr>
        <w:tc>
          <w:tcPr>
            <w:tcW w:w="2446" w:type="dxa"/>
            <w:tcBorders>
              <w:top w:val="single" w:sz="8" w:space="0" w:color="F9B074"/>
              <w:left w:val="single" w:sz="8" w:space="0" w:color="F9B074"/>
              <w:bottom w:val="single" w:sz="8" w:space="0" w:color="F9B074"/>
              <w:right w:val="nil"/>
            </w:tcBorders>
            <w:shd w:val="clear" w:color="auto" w:fill="808080"/>
            <w:vAlign w:val="center"/>
          </w:tcPr>
          <w:p w14:paraId="662748C5"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ITINERARIO</w:t>
            </w:r>
          </w:p>
        </w:tc>
        <w:tc>
          <w:tcPr>
            <w:tcW w:w="3957" w:type="dxa"/>
            <w:tcBorders>
              <w:top w:val="single" w:sz="8" w:space="0" w:color="F9B074"/>
              <w:left w:val="nil"/>
              <w:bottom w:val="single" w:sz="8" w:space="0" w:color="F9B074"/>
              <w:right w:val="nil"/>
            </w:tcBorders>
            <w:shd w:val="clear" w:color="auto" w:fill="808080"/>
            <w:vAlign w:val="center"/>
          </w:tcPr>
          <w:p w14:paraId="662748C6"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118" w:type="dxa"/>
            <w:tcBorders>
              <w:top w:val="single" w:sz="8" w:space="0" w:color="F9B074"/>
              <w:left w:val="nil"/>
              <w:bottom w:val="single" w:sz="8" w:space="0" w:color="F9B074"/>
              <w:right w:val="nil"/>
            </w:tcBorders>
            <w:shd w:val="clear" w:color="auto" w:fill="808080"/>
            <w:vAlign w:val="center"/>
          </w:tcPr>
          <w:p w14:paraId="662748C7"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662748C8"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772F00" w:rsidRPr="0032703B" w14:paraId="662748CF" w14:textId="77777777" w:rsidTr="000B4E44">
        <w:trPr>
          <w:cantSplit/>
          <w:trHeight w:val="291"/>
        </w:trPr>
        <w:tc>
          <w:tcPr>
            <w:tcW w:w="2446" w:type="dxa"/>
            <w:shd w:val="clear" w:color="auto" w:fill="auto"/>
            <w:vAlign w:val="center"/>
          </w:tcPr>
          <w:p w14:paraId="662748CA" w14:textId="77777777" w:rsidR="00772F00" w:rsidRPr="003133F1" w:rsidRDefault="00772F00" w:rsidP="003133F1">
            <w:pPr>
              <w:ind w:right="-1"/>
              <w:rPr>
                <w:rFonts w:ascii="Calibri" w:eastAsia="Calibri" w:hAnsi="Calibri"/>
                <w:b/>
                <w:bCs/>
                <w:sz w:val="20"/>
                <w:szCs w:val="20"/>
              </w:rPr>
            </w:pPr>
            <w:r w:rsidRPr="003133F1">
              <w:rPr>
                <w:rFonts w:ascii="Calibri" w:eastAsia="Calibri" w:hAnsi="Calibri"/>
                <w:b/>
                <w:bCs/>
                <w:sz w:val="20"/>
                <w:szCs w:val="20"/>
              </w:rPr>
              <w:t>Publicación</w:t>
            </w:r>
          </w:p>
        </w:tc>
        <w:tc>
          <w:tcPr>
            <w:tcW w:w="3957" w:type="dxa"/>
            <w:shd w:val="clear" w:color="auto" w:fill="auto"/>
            <w:vAlign w:val="bottom"/>
          </w:tcPr>
          <w:p w14:paraId="662748CB" w14:textId="77777777"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Publicación: Vía página web Codelco y </w:t>
            </w:r>
            <w:r w:rsidR="00393D3B" w:rsidRPr="004B3F7F">
              <w:rPr>
                <w:rFonts w:ascii="Calibri" w:eastAsia="Calibri" w:hAnsi="Calibri"/>
                <w:color w:val="000000"/>
                <w:sz w:val="20"/>
                <w:szCs w:val="20"/>
              </w:rPr>
              <w:t>Plataforma Electrónica.</w:t>
            </w:r>
          </w:p>
          <w:p w14:paraId="662748CC" w14:textId="45C14A89"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Entrega de instrucción a los proponentes: Vía </w:t>
            </w:r>
            <w:r w:rsidR="00393D3B" w:rsidRPr="004B3F7F">
              <w:rPr>
                <w:rFonts w:ascii="Calibri" w:eastAsia="Calibri" w:hAnsi="Calibri"/>
                <w:sz w:val="20"/>
                <w:szCs w:val="20"/>
              </w:rPr>
              <w:t>Plataforma Electrónica</w:t>
            </w:r>
            <w:r w:rsidR="007932A3">
              <w:rPr>
                <w:rFonts w:ascii="Calibri" w:eastAsia="Calibri" w:hAnsi="Calibri"/>
                <w:sz w:val="20"/>
                <w:szCs w:val="20"/>
              </w:rPr>
              <w:t xml:space="preserve">, </w:t>
            </w:r>
            <w:proofErr w:type="spellStart"/>
            <w:r w:rsidR="007932A3">
              <w:rPr>
                <w:rFonts w:ascii="Calibri" w:eastAsia="Calibri" w:hAnsi="Calibri"/>
                <w:sz w:val="20"/>
                <w:szCs w:val="20"/>
              </w:rPr>
              <w:t>Ariba</w:t>
            </w:r>
            <w:proofErr w:type="spellEnd"/>
            <w:r w:rsidR="000E7316">
              <w:rPr>
                <w:rFonts w:ascii="Calibri" w:eastAsia="Calibri" w:hAnsi="Calibri"/>
                <w:sz w:val="20"/>
                <w:szCs w:val="20"/>
              </w:rPr>
              <w:t>.</w:t>
            </w:r>
          </w:p>
        </w:tc>
        <w:tc>
          <w:tcPr>
            <w:tcW w:w="1118" w:type="dxa"/>
            <w:shd w:val="clear" w:color="auto" w:fill="auto"/>
            <w:vAlign w:val="center"/>
          </w:tcPr>
          <w:p w14:paraId="662748CD" w14:textId="74D328BE" w:rsidR="00772F00" w:rsidRPr="004B3F7F" w:rsidRDefault="00945425" w:rsidP="003133F1">
            <w:pPr>
              <w:ind w:right="-1"/>
              <w:jc w:val="center"/>
              <w:rPr>
                <w:rFonts w:ascii="Calibri" w:eastAsia="Calibri" w:hAnsi="Calibri"/>
                <w:sz w:val="20"/>
                <w:szCs w:val="20"/>
              </w:rPr>
            </w:pPr>
            <w:r>
              <w:rPr>
                <w:rFonts w:ascii="Calibri" w:eastAsia="Calibri" w:hAnsi="Calibri"/>
                <w:sz w:val="20"/>
                <w:szCs w:val="20"/>
              </w:rPr>
              <w:t>11</w:t>
            </w:r>
            <w:r w:rsidR="008257EC" w:rsidRPr="004B3F7F">
              <w:rPr>
                <w:rFonts w:ascii="Calibri" w:eastAsia="Calibri" w:hAnsi="Calibri"/>
                <w:sz w:val="20"/>
                <w:szCs w:val="20"/>
              </w:rPr>
              <w:t>-</w:t>
            </w:r>
            <w:r>
              <w:rPr>
                <w:rFonts w:ascii="Calibri" w:eastAsia="Calibri" w:hAnsi="Calibri"/>
                <w:sz w:val="20"/>
                <w:szCs w:val="20"/>
              </w:rPr>
              <w:t>08</w:t>
            </w:r>
            <w:r w:rsidR="00772F00" w:rsidRPr="004B3F7F">
              <w:rPr>
                <w:rFonts w:ascii="Calibri" w:eastAsia="Calibri" w:hAnsi="Calibri"/>
                <w:sz w:val="20"/>
                <w:szCs w:val="20"/>
              </w:rPr>
              <w:t>-2</w:t>
            </w:r>
            <w:r>
              <w:rPr>
                <w:rFonts w:ascii="Calibri" w:eastAsia="Calibri" w:hAnsi="Calibri"/>
                <w:sz w:val="20"/>
                <w:szCs w:val="20"/>
              </w:rPr>
              <w:t>2</w:t>
            </w:r>
          </w:p>
        </w:tc>
        <w:tc>
          <w:tcPr>
            <w:tcW w:w="1546" w:type="dxa"/>
            <w:shd w:val="clear" w:color="auto" w:fill="auto"/>
            <w:vAlign w:val="center"/>
          </w:tcPr>
          <w:p w14:paraId="662748CE" w14:textId="77777777" w:rsidR="00772F00" w:rsidRPr="004B3F7F" w:rsidRDefault="00772F00" w:rsidP="003133F1">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tr>
      <w:tr w:rsidR="0099765F" w:rsidRPr="0032703B" w14:paraId="07A654DF" w14:textId="77777777" w:rsidTr="000B4E44">
        <w:trPr>
          <w:cantSplit/>
          <w:trHeight w:val="291"/>
        </w:trPr>
        <w:tc>
          <w:tcPr>
            <w:tcW w:w="2446" w:type="dxa"/>
            <w:shd w:val="clear" w:color="auto" w:fill="auto"/>
            <w:vAlign w:val="center"/>
          </w:tcPr>
          <w:p w14:paraId="320BB397" w14:textId="17329AD0" w:rsidR="0099765F" w:rsidRPr="003133F1" w:rsidRDefault="0099765F" w:rsidP="003133F1">
            <w:pPr>
              <w:ind w:right="-1"/>
              <w:rPr>
                <w:rFonts w:ascii="Calibri" w:eastAsia="Calibri" w:hAnsi="Calibri"/>
                <w:b/>
                <w:bCs/>
                <w:sz w:val="20"/>
                <w:szCs w:val="20"/>
              </w:rPr>
            </w:pPr>
            <w:r>
              <w:rPr>
                <w:rFonts w:ascii="Calibri" w:eastAsia="Calibri" w:hAnsi="Calibri"/>
                <w:b/>
                <w:bCs/>
                <w:sz w:val="20"/>
                <w:szCs w:val="20"/>
              </w:rPr>
              <w:t>Intención de participar</w:t>
            </w:r>
          </w:p>
        </w:tc>
        <w:tc>
          <w:tcPr>
            <w:tcW w:w="3957" w:type="dxa"/>
            <w:shd w:val="clear" w:color="auto" w:fill="auto"/>
            <w:vAlign w:val="bottom"/>
          </w:tcPr>
          <w:p w14:paraId="05F57C14" w14:textId="7E23EFF8" w:rsidR="0099765F" w:rsidRPr="004B3F7F" w:rsidRDefault="0099765F" w:rsidP="00A8460C">
            <w:pPr>
              <w:rPr>
                <w:rFonts w:ascii="Calibri" w:eastAsia="Calibri" w:hAnsi="Calibri"/>
                <w:sz w:val="20"/>
                <w:szCs w:val="20"/>
              </w:rPr>
            </w:pPr>
            <w:r>
              <w:rPr>
                <w:rFonts w:ascii="Calibri" w:eastAsia="Calibri" w:hAnsi="Calibri"/>
                <w:sz w:val="20"/>
                <w:szCs w:val="20"/>
              </w:rPr>
              <w:t>A través de correo electrónico</w:t>
            </w:r>
            <w:r w:rsidR="006C06AB">
              <w:rPr>
                <w:rFonts w:ascii="Calibri" w:eastAsia="Calibri" w:hAnsi="Calibri"/>
                <w:sz w:val="20"/>
                <w:szCs w:val="20"/>
              </w:rPr>
              <w:t>.</w:t>
            </w:r>
          </w:p>
        </w:tc>
        <w:tc>
          <w:tcPr>
            <w:tcW w:w="1118" w:type="dxa"/>
            <w:shd w:val="clear" w:color="auto" w:fill="auto"/>
            <w:vAlign w:val="center"/>
          </w:tcPr>
          <w:p w14:paraId="35A5C509" w14:textId="5AAC97CA" w:rsidR="0099765F" w:rsidRPr="004B3F7F" w:rsidRDefault="00BD0D67" w:rsidP="003133F1">
            <w:pPr>
              <w:ind w:right="-1"/>
              <w:jc w:val="center"/>
              <w:rPr>
                <w:rFonts w:ascii="Calibri" w:eastAsia="Calibri" w:hAnsi="Calibri"/>
                <w:sz w:val="20"/>
                <w:szCs w:val="20"/>
              </w:rPr>
            </w:pPr>
            <w:r>
              <w:rPr>
                <w:rFonts w:ascii="Calibri" w:eastAsia="Calibri" w:hAnsi="Calibri"/>
                <w:sz w:val="20"/>
                <w:szCs w:val="20"/>
              </w:rPr>
              <w:t>1</w:t>
            </w:r>
            <w:r w:rsidR="007D0416">
              <w:rPr>
                <w:rFonts w:ascii="Calibri" w:eastAsia="Calibri" w:hAnsi="Calibri"/>
                <w:sz w:val="20"/>
                <w:szCs w:val="20"/>
              </w:rPr>
              <w:t>7</w:t>
            </w:r>
            <w:r w:rsidR="0099765F">
              <w:rPr>
                <w:rFonts w:ascii="Calibri" w:eastAsia="Calibri" w:hAnsi="Calibri"/>
                <w:sz w:val="20"/>
                <w:szCs w:val="20"/>
              </w:rPr>
              <w:t>-</w:t>
            </w:r>
            <w:r w:rsidR="0061694F">
              <w:rPr>
                <w:rFonts w:ascii="Calibri" w:eastAsia="Calibri" w:hAnsi="Calibri"/>
                <w:sz w:val="20"/>
                <w:szCs w:val="20"/>
              </w:rPr>
              <w:t>08</w:t>
            </w:r>
            <w:r w:rsidR="0099765F">
              <w:rPr>
                <w:rFonts w:ascii="Calibri" w:eastAsia="Calibri" w:hAnsi="Calibri"/>
                <w:sz w:val="20"/>
                <w:szCs w:val="20"/>
              </w:rPr>
              <w:t>-2</w:t>
            </w:r>
            <w:r w:rsidR="0061694F">
              <w:rPr>
                <w:rFonts w:ascii="Calibri" w:eastAsia="Calibri" w:hAnsi="Calibri"/>
                <w:sz w:val="20"/>
                <w:szCs w:val="20"/>
              </w:rPr>
              <w:t>2</w:t>
            </w:r>
          </w:p>
        </w:tc>
        <w:tc>
          <w:tcPr>
            <w:tcW w:w="1546" w:type="dxa"/>
            <w:shd w:val="clear" w:color="auto" w:fill="auto"/>
            <w:vAlign w:val="center"/>
          </w:tcPr>
          <w:p w14:paraId="3384C5D5" w14:textId="26544E83" w:rsidR="0099765F" w:rsidRPr="004B3F7F" w:rsidRDefault="002F7501" w:rsidP="003133F1">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1</w:t>
            </w:r>
            <w:r w:rsidR="007D0416">
              <w:rPr>
                <w:rFonts w:ascii="Calibri" w:eastAsia="Calibri" w:hAnsi="Calibri"/>
                <w:color w:val="000000"/>
                <w:sz w:val="20"/>
                <w:szCs w:val="20"/>
                <w:lang w:eastAsia="es-CL"/>
              </w:rPr>
              <w:t>6</w:t>
            </w:r>
            <w:r w:rsidR="0099765F">
              <w:rPr>
                <w:rFonts w:ascii="Calibri" w:eastAsia="Calibri" w:hAnsi="Calibri"/>
                <w:color w:val="000000"/>
                <w:sz w:val="20"/>
                <w:szCs w:val="20"/>
                <w:lang w:eastAsia="es-CL"/>
              </w:rPr>
              <w:t xml:space="preserve">:00 </w:t>
            </w:r>
            <w:proofErr w:type="spellStart"/>
            <w:r w:rsidR="0099765F">
              <w:rPr>
                <w:rFonts w:ascii="Calibri" w:eastAsia="Calibri" w:hAnsi="Calibri"/>
                <w:color w:val="000000"/>
                <w:sz w:val="20"/>
                <w:szCs w:val="20"/>
                <w:lang w:eastAsia="es-CL"/>
              </w:rPr>
              <w:t>hrs</w:t>
            </w:r>
            <w:proofErr w:type="spellEnd"/>
            <w:r w:rsidR="0099765F">
              <w:rPr>
                <w:rFonts w:ascii="Calibri" w:eastAsia="Calibri" w:hAnsi="Calibri"/>
                <w:color w:val="000000"/>
                <w:sz w:val="20"/>
                <w:szCs w:val="20"/>
                <w:lang w:eastAsia="es-CL"/>
              </w:rPr>
              <w:t>.</w:t>
            </w:r>
          </w:p>
        </w:tc>
      </w:tr>
      <w:tr w:rsidR="00393D3B" w:rsidRPr="0032703B" w14:paraId="662748D4" w14:textId="77777777" w:rsidTr="000B4E44">
        <w:trPr>
          <w:cantSplit/>
          <w:trHeight w:val="291"/>
        </w:trPr>
        <w:tc>
          <w:tcPr>
            <w:tcW w:w="2446" w:type="dxa"/>
            <w:shd w:val="clear" w:color="auto" w:fill="auto"/>
            <w:vAlign w:val="center"/>
          </w:tcPr>
          <w:p w14:paraId="662748D0"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p>
        </w:tc>
        <w:tc>
          <w:tcPr>
            <w:tcW w:w="3957" w:type="dxa"/>
            <w:shd w:val="clear" w:color="auto" w:fill="auto"/>
            <w:vAlign w:val="center"/>
          </w:tcPr>
          <w:p w14:paraId="662748D1" w14:textId="41BD87AF" w:rsidR="00393D3B" w:rsidRPr="004B3F7F" w:rsidRDefault="00393D3B" w:rsidP="001624C3">
            <w:pPr>
              <w:ind w:right="-1"/>
              <w:rPr>
                <w:rFonts w:ascii="Calibri" w:eastAsia="Calibri" w:hAnsi="Calibri"/>
                <w:sz w:val="20"/>
                <w:szCs w:val="20"/>
              </w:rPr>
            </w:pPr>
            <w:r w:rsidRPr="004B3F7F">
              <w:rPr>
                <w:rFonts w:ascii="Calibri" w:eastAsia="Calibri" w:hAnsi="Calibri" w:cs="Calibri"/>
                <w:sz w:val="20"/>
                <w:szCs w:val="20"/>
              </w:rPr>
              <w:t xml:space="preserve">Vía </w:t>
            </w:r>
            <w:r w:rsidR="001624C3" w:rsidRPr="004B3F7F">
              <w:rPr>
                <w:rFonts w:ascii="Calibri" w:eastAsia="Calibri" w:hAnsi="Calibri" w:cs="Calibri"/>
                <w:sz w:val="20"/>
                <w:szCs w:val="20"/>
              </w:rPr>
              <w:t xml:space="preserve">Microsoft </w:t>
            </w:r>
            <w:proofErr w:type="spellStart"/>
            <w:r w:rsidRPr="004B3F7F">
              <w:rPr>
                <w:rFonts w:ascii="Calibri" w:eastAsia="Calibri" w:hAnsi="Calibri" w:cs="Calibri"/>
                <w:sz w:val="20"/>
                <w:szCs w:val="20"/>
              </w:rPr>
              <w:t>T</w:t>
            </w:r>
            <w:r w:rsidR="001624C3" w:rsidRPr="004B3F7F">
              <w:rPr>
                <w:rFonts w:ascii="Calibri" w:eastAsia="Calibri" w:hAnsi="Calibri" w:cs="Calibri"/>
                <w:sz w:val="20"/>
                <w:szCs w:val="20"/>
              </w:rPr>
              <w:t>eams</w:t>
            </w:r>
            <w:proofErr w:type="spellEnd"/>
            <w:r w:rsidR="006C06AB">
              <w:rPr>
                <w:rFonts w:ascii="Calibri" w:eastAsia="Calibri" w:hAnsi="Calibri" w:cs="Calibri"/>
                <w:sz w:val="20"/>
                <w:szCs w:val="20"/>
              </w:rPr>
              <w:t>.</w:t>
            </w:r>
            <w:r w:rsidR="005B5C75">
              <w:rPr>
                <w:rFonts w:ascii="Calibri" w:eastAsia="Calibri" w:hAnsi="Calibri" w:cs="Calibri"/>
                <w:sz w:val="20"/>
                <w:szCs w:val="20"/>
              </w:rPr>
              <w:t xml:space="preserve"> </w:t>
            </w:r>
          </w:p>
        </w:tc>
        <w:tc>
          <w:tcPr>
            <w:tcW w:w="1118" w:type="dxa"/>
            <w:shd w:val="clear" w:color="auto" w:fill="auto"/>
            <w:vAlign w:val="center"/>
          </w:tcPr>
          <w:p w14:paraId="662748D2" w14:textId="2C3F5364" w:rsidR="00393D3B" w:rsidRPr="004B3F7F" w:rsidRDefault="00BD0D67" w:rsidP="00BD0D67">
            <w:pPr>
              <w:ind w:right="-1"/>
              <w:rPr>
                <w:rFonts w:ascii="Calibri" w:eastAsia="Calibri" w:hAnsi="Calibri"/>
                <w:sz w:val="20"/>
                <w:szCs w:val="20"/>
                <w:lang w:eastAsia="es-CL"/>
              </w:rPr>
            </w:pPr>
            <w:r>
              <w:rPr>
                <w:rFonts w:ascii="Calibri" w:eastAsia="Calibri" w:hAnsi="Calibri"/>
                <w:sz w:val="20"/>
                <w:szCs w:val="20"/>
              </w:rPr>
              <w:t xml:space="preserve">  1</w:t>
            </w:r>
            <w:r w:rsidR="0061694F">
              <w:rPr>
                <w:rFonts w:ascii="Calibri" w:eastAsia="Calibri" w:hAnsi="Calibri"/>
                <w:sz w:val="20"/>
                <w:szCs w:val="20"/>
              </w:rPr>
              <w:t>8</w:t>
            </w:r>
            <w:r w:rsidR="00393D3B" w:rsidRPr="004B3F7F">
              <w:rPr>
                <w:rFonts w:ascii="Calibri" w:eastAsia="Calibri" w:hAnsi="Calibri"/>
                <w:sz w:val="20"/>
                <w:szCs w:val="20"/>
              </w:rPr>
              <w:t>-</w:t>
            </w:r>
            <w:r w:rsidR="0061694F">
              <w:rPr>
                <w:rFonts w:ascii="Calibri" w:eastAsia="Calibri" w:hAnsi="Calibri"/>
                <w:sz w:val="20"/>
                <w:szCs w:val="20"/>
              </w:rPr>
              <w:t>08</w:t>
            </w:r>
            <w:r w:rsidR="00393D3B" w:rsidRPr="004B3F7F">
              <w:rPr>
                <w:rFonts w:ascii="Calibri" w:eastAsia="Calibri" w:hAnsi="Calibri"/>
                <w:sz w:val="20"/>
                <w:szCs w:val="20"/>
              </w:rPr>
              <w:t>-2</w:t>
            </w:r>
            <w:r w:rsidR="0061694F">
              <w:rPr>
                <w:rFonts w:ascii="Calibri" w:eastAsia="Calibri" w:hAnsi="Calibri"/>
                <w:sz w:val="20"/>
                <w:szCs w:val="20"/>
              </w:rPr>
              <w:t>2</w:t>
            </w:r>
          </w:p>
        </w:tc>
        <w:tc>
          <w:tcPr>
            <w:tcW w:w="1546" w:type="dxa"/>
            <w:shd w:val="clear" w:color="auto" w:fill="auto"/>
            <w:vAlign w:val="center"/>
          </w:tcPr>
          <w:p w14:paraId="662748D3" w14:textId="19E54514" w:rsidR="00393D3B" w:rsidRPr="004B3F7F" w:rsidRDefault="00BD0D67" w:rsidP="003133F1">
            <w:pPr>
              <w:ind w:right="-1"/>
              <w:jc w:val="center"/>
              <w:rPr>
                <w:rFonts w:ascii="Calibri" w:eastAsia="Calibri" w:hAnsi="Calibri" w:cs="Calibri"/>
                <w:sz w:val="20"/>
                <w:szCs w:val="20"/>
              </w:rPr>
            </w:pPr>
            <w:r>
              <w:rPr>
                <w:rFonts w:ascii="Calibri" w:eastAsia="Calibri" w:hAnsi="Calibri"/>
                <w:color w:val="000000"/>
                <w:sz w:val="20"/>
                <w:szCs w:val="20"/>
                <w:lang w:eastAsia="es-CL"/>
              </w:rPr>
              <w:t>Por confirmar</w:t>
            </w:r>
            <w:r w:rsidR="003D28AF">
              <w:rPr>
                <w:rFonts w:ascii="Calibri" w:eastAsia="Calibri" w:hAnsi="Calibri"/>
                <w:color w:val="000000"/>
                <w:sz w:val="20"/>
                <w:szCs w:val="20"/>
                <w:lang w:eastAsia="es-CL"/>
              </w:rPr>
              <w:t>.</w:t>
            </w:r>
          </w:p>
        </w:tc>
      </w:tr>
      <w:tr w:rsidR="00393D3B" w:rsidRPr="0032703B" w14:paraId="662748D9" w14:textId="77777777" w:rsidTr="000B4E44">
        <w:trPr>
          <w:cantSplit/>
          <w:trHeight w:val="693"/>
        </w:trPr>
        <w:tc>
          <w:tcPr>
            <w:tcW w:w="2446" w:type="dxa"/>
            <w:shd w:val="clear" w:color="auto" w:fill="auto"/>
            <w:vAlign w:val="center"/>
          </w:tcPr>
          <w:p w14:paraId="662748D5"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957" w:type="dxa"/>
            <w:shd w:val="clear" w:color="auto" w:fill="auto"/>
            <w:vAlign w:val="center"/>
          </w:tcPr>
          <w:p w14:paraId="5F90F941" w14:textId="77777777" w:rsidR="000E7316" w:rsidRDefault="00393D3B"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7932A3">
              <w:rPr>
                <w:rFonts w:ascii="Calibri" w:eastAsia="Calibri" w:hAnsi="Calibri"/>
                <w:sz w:val="20"/>
                <w:szCs w:val="20"/>
              </w:rPr>
              <w:t>,</w:t>
            </w:r>
            <w:r w:rsidRPr="0099765F">
              <w:rPr>
                <w:rFonts w:ascii="Calibri" w:eastAsia="Calibri" w:hAnsi="Calibri"/>
                <w:sz w:val="20"/>
                <w:szCs w:val="20"/>
              </w:rPr>
              <w:t xml:space="preserve"> </w:t>
            </w:r>
            <w:proofErr w:type="spellStart"/>
            <w:r w:rsidR="007932A3">
              <w:rPr>
                <w:rFonts w:ascii="Calibri" w:eastAsia="Calibri" w:hAnsi="Calibri"/>
                <w:sz w:val="20"/>
                <w:szCs w:val="20"/>
              </w:rPr>
              <w:t>Ariba</w:t>
            </w:r>
            <w:proofErr w:type="spellEnd"/>
            <w:r w:rsidR="000E7316">
              <w:rPr>
                <w:rFonts w:ascii="Calibri" w:eastAsia="Calibri" w:hAnsi="Calibri"/>
                <w:sz w:val="20"/>
                <w:szCs w:val="20"/>
              </w:rPr>
              <w:t>.</w:t>
            </w:r>
          </w:p>
          <w:p w14:paraId="662748D6" w14:textId="57B7173E" w:rsidR="00393D3B" w:rsidRPr="0099765F" w:rsidRDefault="00393D3B" w:rsidP="003133F1">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118" w:type="dxa"/>
            <w:shd w:val="clear" w:color="auto" w:fill="auto"/>
            <w:vAlign w:val="center"/>
          </w:tcPr>
          <w:p w14:paraId="662748D7" w14:textId="69918477" w:rsidR="00393D3B" w:rsidRPr="0099765F" w:rsidRDefault="00F8771F" w:rsidP="003133F1">
            <w:pPr>
              <w:ind w:right="-1"/>
              <w:jc w:val="center"/>
              <w:rPr>
                <w:rFonts w:ascii="Calibri" w:eastAsia="Calibri" w:hAnsi="Calibri"/>
                <w:sz w:val="20"/>
                <w:szCs w:val="20"/>
              </w:rPr>
            </w:pPr>
            <w:r>
              <w:rPr>
                <w:rFonts w:ascii="Calibri" w:eastAsia="Calibri" w:hAnsi="Calibri"/>
                <w:sz w:val="20"/>
                <w:szCs w:val="20"/>
                <w:lang w:eastAsia="es-CL"/>
              </w:rPr>
              <w:t>24</w:t>
            </w:r>
            <w:r w:rsidR="00393D3B" w:rsidRPr="0099765F">
              <w:rPr>
                <w:rFonts w:ascii="Calibri" w:eastAsia="Calibri" w:hAnsi="Calibri"/>
                <w:sz w:val="20"/>
                <w:szCs w:val="20"/>
                <w:lang w:eastAsia="es-CL"/>
              </w:rPr>
              <w:t>-</w:t>
            </w:r>
            <w:r>
              <w:rPr>
                <w:rFonts w:ascii="Calibri" w:eastAsia="Calibri" w:hAnsi="Calibri"/>
                <w:sz w:val="20"/>
                <w:szCs w:val="20"/>
                <w:lang w:eastAsia="es-CL"/>
              </w:rPr>
              <w:t>08</w:t>
            </w:r>
            <w:r w:rsidR="00393D3B" w:rsidRPr="0099765F">
              <w:rPr>
                <w:rFonts w:ascii="Calibri" w:eastAsia="Calibri" w:hAnsi="Calibri"/>
                <w:sz w:val="20"/>
                <w:szCs w:val="20"/>
                <w:lang w:eastAsia="es-CL"/>
              </w:rPr>
              <w:t>-2</w:t>
            </w:r>
            <w:r>
              <w:rPr>
                <w:rFonts w:ascii="Calibri" w:eastAsia="Calibri" w:hAnsi="Calibri"/>
                <w:sz w:val="20"/>
                <w:szCs w:val="20"/>
                <w:lang w:eastAsia="es-CL"/>
              </w:rPr>
              <w:t>2</w:t>
            </w:r>
          </w:p>
        </w:tc>
        <w:tc>
          <w:tcPr>
            <w:tcW w:w="1546" w:type="dxa"/>
            <w:shd w:val="clear" w:color="auto" w:fill="auto"/>
            <w:vAlign w:val="center"/>
          </w:tcPr>
          <w:p w14:paraId="662748D8" w14:textId="5547A8A5" w:rsidR="00393D3B" w:rsidRPr="0099765F" w:rsidRDefault="00A02A2A" w:rsidP="003133F1">
            <w:pPr>
              <w:ind w:right="-1"/>
              <w:jc w:val="center"/>
              <w:rPr>
                <w:rFonts w:ascii="Calibri" w:eastAsia="Calibri" w:hAnsi="Calibri"/>
                <w:color w:val="000000"/>
                <w:sz w:val="20"/>
                <w:szCs w:val="20"/>
                <w:lang w:eastAsia="es-CL"/>
              </w:rPr>
            </w:pPr>
            <w:r w:rsidRPr="0099765F">
              <w:rPr>
                <w:rFonts w:ascii="Calibri" w:eastAsia="Calibri" w:hAnsi="Calibri" w:cs="Calibri"/>
                <w:sz w:val="20"/>
                <w:szCs w:val="20"/>
              </w:rPr>
              <w:t>1</w:t>
            </w:r>
            <w:r w:rsidR="00F8771F">
              <w:rPr>
                <w:rFonts w:ascii="Calibri" w:eastAsia="Calibri" w:hAnsi="Calibri" w:cs="Calibri"/>
                <w:sz w:val="20"/>
                <w:szCs w:val="20"/>
              </w:rPr>
              <w:t>5</w:t>
            </w:r>
            <w:r w:rsidR="00393D3B" w:rsidRPr="0099765F">
              <w:rPr>
                <w:rFonts w:ascii="Calibri" w:eastAsia="Calibri" w:hAnsi="Calibri" w:cs="Calibri"/>
                <w:sz w:val="20"/>
                <w:szCs w:val="20"/>
              </w:rPr>
              <w:t xml:space="preserve">:00 </w:t>
            </w:r>
            <w:proofErr w:type="spellStart"/>
            <w:r w:rsidR="00393D3B" w:rsidRPr="0099765F">
              <w:rPr>
                <w:rFonts w:ascii="Calibri" w:eastAsia="Calibri" w:hAnsi="Calibri" w:cs="Calibri"/>
                <w:sz w:val="20"/>
                <w:szCs w:val="20"/>
              </w:rPr>
              <w:t>hrs</w:t>
            </w:r>
            <w:proofErr w:type="spellEnd"/>
            <w:r w:rsidR="00393D3B" w:rsidRPr="0099765F">
              <w:rPr>
                <w:rFonts w:ascii="Calibri" w:eastAsia="Calibri" w:hAnsi="Calibri" w:cs="Calibri"/>
                <w:sz w:val="20"/>
                <w:szCs w:val="20"/>
              </w:rPr>
              <w:t>.</w:t>
            </w:r>
          </w:p>
        </w:tc>
      </w:tr>
      <w:tr w:rsidR="00393D3B" w:rsidRPr="0032703B" w14:paraId="662748DE" w14:textId="77777777" w:rsidTr="000B4E44">
        <w:trPr>
          <w:cantSplit/>
          <w:trHeight w:val="453"/>
        </w:trPr>
        <w:tc>
          <w:tcPr>
            <w:tcW w:w="2446" w:type="dxa"/>
            <w:shd w:val="clear" w:color="auto" w:fill="auto"/>
            <w:vAlign w:val="center"/>
          </w:tcPr>
          <w:p w14:paraId="662748DA"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957" w:type="dxa"/>
            <w:shd w:val="clear" w:color="auto" w:fill="auto"/>
            <w:vAlign w:val="center"/>
          </w:tcPr>
          <w:p w14:paraId="662748DB" w14:textId="0E417382"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0E7316">
              <w:rPr>
                <w:rFonts w:ascii="Calibri" w:eastAsia="Calibri" w:hAnsi="Calibri"/>
                <w:sz w:val="20"/>
                <w:szCs w:val="20"/>
              </w:rPr>
              <w:t xml:space="preserve">, </w:t>
            </w:r>
            <w:proofErr w:type="spellStart"/>
            <w:r w:rsidR="000E7316">
              <w:rPr>
                <w:rFonts w:ascii="Calibri" w:eastAsia="Calibri" w:hAnsi="Calibri"/>
                <w:sz w:val="20"/>
                <w:szCs w:val="20"/>
              </w:rPr>
              <w:t>Ariba</w:t>
            </w:r>
            <w:proofErr w:type="spellEnd"/>
            <w:r w:rsidR="000E7316">
              <w:rPr>
                <w:rFonts w:ascii="Calibri" w:eastAsia="Calibri" w:hAnsi="Calibri"/>
                <w:sz w:val="20"/>
                <w:szCs w:val="20"/>
              </w:rPr>
              <w:t>.</w:t>
            </w:r>
          </w:p>
        </w:tc>
        <w:tc>
          <w:tcPr>
            <w:tcW w:w="1118" w:type="dxa"/>
            <w:shd w:val="clear" w:color="auto" w:fill="auto"/>
            <w:vAlign w:val="center"/>
          </w:tcPr>
          <w:p w14:paraId="662748DC" w14:textId="3BE43F71" w:rsidR="00393D3B" w:rsidRPr="0099765F" w:rsidRDefault="00F8771F" w:rsidP="003133F1">
            <w:pPr>
              <w:ind w:right="-1"/>
              <w:jc w:val="center"/>
              <w:rPr>
                <w:rFonts w:ascii="Calibri" w:eastAsia="Calibri" w:hAnsi="Calibri"/>
                <w:sz w:val="20"/>
                <w:szCs w:val="20"/>
              </w:rPr>
            </w:pPr>
            <w:r>
              <w:rPr>
                <w:rFonts w:ascii="Calibri" w:eastAsia="Calibri" w:hAnsi="Calibri"/>
                <w:sz w:val="20"/>
                <w:szCs w:val="20"/>
              </w:rPr>
              <w:t>31</w:t>
            </w:r>
            <w:r w:rsidR="00393D3B" w:rsidRPr="0099765F">
              <w:rPr>
                <w:rFonts w:ascii="Calibri" w:eastAsia="Calibri" w:hAnsi="Calibri"/>
                <w:sz w:val="20"/>
                <w:szCs w:val="20"/>
              </w:rPr>
              <w:t>-</w:t>
            </w:r>
            <w:r>
              <w:rPr>
                <w:rFonts w:ascii="Calibri" w:eastAsia="Calibri" w:hAnsi="Calibri"/>
                <w:sz w:val="20"/>
                <w:szCs w:val="20"/>
              </w:rPr>
              <w:t>08</w:t>
            </w:r>
            <w:r w:rsidR="00393D3B" w:rsidRPr="0099765F">
              <w:rPr>
                <w:rFonts w:ascii="Calibri" w:eastAsia="Calibri" w:hAnsi="Calibri"/>
                <w:sz w:val="20"/>
                <w:szCs w:val="20"/>
              </w:rPr>
              <w:t>-</w:t>
            </w:r>
            <w:r w:rsidR="00A8460C" w:rsidRPr="0099765F">
              <w:rPr>
                <w:rFonts w:ascii="Calibri" w:eastAsia="Calibri" w:hAnsi="Calibri"/>
                <w:sz w:val="20"/>
                <w:szCs w:val="20"/>
              </w:rPr>
              <w:t>2</w:t>
            </w:r>
            <w:r>
              <w:rPr>
                <w:rFonts w:ascii="Calibri" w:eastAsia="Calibri" w:hAnsi="Calibri"/>
                <w:sz w:val="20"/>
                <w:szCs w:val="20"/>
              </w:rPr>
              <w:t>2</w:t>
            </w:r>
          </w:p>
        </w:tc>
        <w:tc>
          <w:tcPr>
            <w:tcW w:w="1546" w:type="dxa"/>
            <w:shd w:val="clear" w:color="auto" w:fill="auto"/>
            <w:vAlign w:val="center"/>
          </w:tcPr>
          <w:p w14:paraId="662748DD" w14:textId="77777777" w:rsidR="00393D3B" w:rsidRPr="0099765F" w:rsidRDefault="00393D3B" w:rsidP="003133F1">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393D3B" w:rsidRPr="0032703B" w14:paraId="662748E3" w14:textId="77777777" w:rsidTr="000B4E44">
        <w:trPr>
          <w:cantSplit/>
          <w:trHeight w:val="393"/>
        </w:trPr>
        <w:tc>
          <w:tcPr>
            <w:tcW w:w="2446" w:type="dxa"/>
            <w:shd w:val="clear" w:color="auto" w:fill="auto"/>
            <w:vAlign w:val="center"/>
          </w:tcPr>
          <w:p w14:paraId="662748DF"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957" w:type="dxa"/>
            <w:shd w:val="clear" w:color="auto" w:fill="auto"/>
            <w:vAlign w:val="center"/>
          </w:tcPr>
          <w:p w14:paraId="662748E0" w14:textId="66DE019B"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w:t>
            </w:r>
            <w:r w:rsidR="000E7316">
              <w:rPr>
                <w:rFonts w:ascii="Calibri" w:eastAsia="Calibri" w:hAnsi="Calibri"/>
                <w:sz w:val="20"/>
                <w:szCs w:val="20"/>
              </w:rPr>
              <w:t xml:space="preserve">a, </w:t>
            </w:r>
            <w:proofErr w:type="spellStart"/>
            <w:r w:rsidR="000E7316">
              <w:rPr>
                <w:rFonts w:ascii="Calibri" w:eastAsia="Calibri" w:hAnsi="Calibri"/>
                <w:sz w:val="20"/>
                <w:szCs w:val="20"/>
              </w:rPr>
              <w:t>Ariba</w:t>
            </w:r>
            <w:proofErr w:type="spellEnd"/>
            <w:r w:rsidR="000E7316">
              <w:rPr>
                <w:rFonts w:ascii="Calibri" w:eastAsia="Calibri" w:hAnsi="Calibri"/>
                <w:sz w:val="20"/>
                <w:szCs w:val="20"/>
              </w:rPr>
              <w:t>.</w:t>
            </w:r>
          </w:p>
        </w:tc>
        <w:tc>
          <w:tcPr>
            <w:tcW w:w="1118" w:type="dxa"/>
            <w:shd w:val="clear" w:color="auto" w:fill="auto"/>
            <w:vAlign w:val="center"/>
          </w:tcPr>
          <w:p w14:paraId="662748E1" w14:textId="4D05540E" w:rsidR="00393D3B" w:rsidRPr="0099765F" w:rsidRDefault="00F8771F" w:rsidP="003133F1">
            <w:pPr>
              <w:ind w:right="-1"/>
              <w:jc w:val="center"/>
              <w:rPr>
                <w:rFonts w:ascii="Calibri" w:eastAsia="Calibri" w:hAnsi="Calibri"/>
                <w:sz w:val="20"/>
                <w:szCs w:val="20"/>
              </w:rPr>
            </w:pPr>
            <w:r>
              <w:rPr>
                <w:rFonts w:ascii="Calibri" w:eastAsia="Calibri" w:hAnsi="Calibri"/>
                <w:sz w:val="20"/>
                <w:szCs w:val="20"/>
              </w:rPr>
              <w:t>20</w:t>
            </w:r>
            <w:r w:rsidR="00A8460C" w:rsidRPr="0099765F">
              <w:rPr>
                <w:rFonts w:ascii="Calibri" w:eastAsia="Calibri" w:hAnsi="Calibri"/>
                <w:sz w:val="20"/>
                <w:szCs w:val="20"/>
              </w:rPr>
              <w:t>-</w:t>
            </w:r>
            <w:r>
              <w:rPr>
                <w:rFonts w:ascii="Calibri" w:eastAsia="Calibri" w:hAnsi="Calibri"/>
                <w:sz w:val="20"/>
                <w:szCs w:val="20"/>
              </w:rPr>
              <w:t>09</w:t>
            </w:r>
            <w:r w:rsidR="00A8460C" w:rsidRPr="0099765F">
              <w:rPr>
                <w:rFonts w:ascii="Calibri" w:eastAsia="Calibri" w:hAnsi="Calibri"/>
                <w:sz w:val="20"/>
                <w:szCs w:val="20"/>
              </w:rPr>
              <w:t>-2</w:t>
            </w:r>
            <w:r>
              <w:rPr>
                <w:rFonts w:ascii="Calibri" w:eastAsia="Calibri" w:hAnsi="Calibri"/>
                <w:sz w:val="20"/>
                <w:szCs w:val="20"/>
              </w:rPr>
              <w:t>2</w:t>
            </w:r>
          </w:p>
        </w:tc>
        <w:tc>
          <w:tcPr>
            <w:tcW w:w="1546" w:type="dxa"/>
            <w:shd w:val="clear" w:color="auto" w:fill="auto"/>
            <w:vAlign w:val="center"/>
          </w:tcPr>
          <w:p w14:paraId="662748E2" w14:textId="2322190B" w:rsidR="00393D3B" w:rsidRPr="0099765F" w:rsidRDefault="00393D3B" w:rsidP="003133F1">
            <w:pPr>
              <w:ind w:right="-1"/>
              <w:jc w:val="center"/>
              <w:rPr>
                <w:rFonts w:ascii="Calibri" w:eastAsia="Calibri" w:hAnsi="Calibri"/>
                <w:sz w:val="20"/>
                <w:szCs w:val="20"/>
              </w:rPr>
            </w:pPr>
            <w:r w:rsidRPr="0099765F">
              <w:rPr>
                <w:rFonts w:ascii="Calibri" w:eastAsia="Calibri" w:hAnsi="Calibri" w:cs="Calibri"/>
                <w:sz w:val="20"/>
                <w:szCs w:val="20"/>
              </w:rPr>
              <w:t>1</w:t>
            </w:r>
            <w:r w:rsidR="005D0E69">
              <w:rPr>
                <w:rFonts w:ascii="Calibri" w:eastAsia="Calibri" w:hAnsi="Calibri" w:cs="Calibri"/>
                <w:sz w:val="20"/>
                <w:szCs w:val="20"/>
              </w:rPr>
              <w:t>5</w:t>
            </w:r>
            <w:r w:rsidRPr="0099765F">
              <w:rPr>
                <w:rFonts w:ascii="Calibri" w:eastAsia="Calibri" w:hAnsi="Calibri" w:cs="Calibri"/>
                <w:sz w:val="20"/>
                <w:szCs w:val="20"/>
              </w:rPr>
              <w:t xml:space="preserve">:00 </w:t>
            </w:r>
            <w:proofErr w:type="spellStart"/>
            <w:r w:rsidRPr="0099765F">
              <w:rPr>
                <w:rFonts w:ascii="Calibri" w:eastAsia="Calibri" w:hAnsi="Calibri" w:cs="Calibri"/>
                <w:sz w:val="20"/>
                <w:szCs w:val="20"/>
              </w:rPr>
              <w:t>hrs</w:t>
            </w:r>
            <w:proofErr w:type="spellEnd"/>
            <w:r w:rsidRPr="0099765F">
              <w:rPr>
                <w:rFonts w:ascii="Calibri" w:eastAsia="Calibri" w:hAnsi="Calibri" w:cs="Calibri"/>
                <w:sz w:val="20"/>
                <w:szCs w:val="20"/>
              </w:rPr>
              <w:t>.</w:t>
            </w:r>
          </w:p>
        </w:tc>
      </w:tr>
    </w:tbl>
    <w:p w14:paraId="662748E4" w14:textId="77777777" w:rsidR="00772F00" w:rsidRDefault="00772F00" w:rsidP="00A8460C"/>
    <w:p w14:paraId="662748E5" w14:textId="77777777" w:rsidR="00772F00" w:rsidRPr="00A8460C" w:rsidRDefault="00772F00" w:rsidP="00772F00">
      <w:pPr>
        <w:rPr>
          <w:rFonts w:ascii="Calibri" w:hAnsi="Calibri" w:cs="Arial"/>
          <w:sz w:val="22"/>
          <w:szCs w:val="22"/>
          <w:lang w:val="es-CL"/>
        </w:rPr>
      </w:pPr>
      <w:r w:rsidRPr="00A8460C">
        <w:rPr>
          <w:rFonts w:ascii="Calibri" w:hAnsi="Calibri" w:cs="Arial"/>
          <w:sz w:val="22"/>
          <w:szCs w:val="22"/>
          <w:lang w:val="es-CL"/>
        </w:rPr>
        <w:t xml:space="preserve">Este calendario podrá variar conforme avance el proceso de licitación. </w:t>
      </w:r>
    </w:p>
    <w:p w14:paraId="662748E8" w14:textId="77777777"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7" w:name="_Toc20052102"/>
      <w:bookmarkStart w:id="8" w:name="_Toc48840004"/>
      <w:bookmarkStart w:id="9" w:name="_Toc20052105"/>
      <w:r w:rsidRPr="001624C3">
        <w:rPr>
          <w:rFonts w:ascii="Calibri" w:hAnsi="Calibri" w:cs="Arial"/>
          <w:bCs w:val="0"/>
          <w:szCs w:val="22"/>
          <w:lang w:val="es-ES" w:eastAsia="es-ES"/>
        </w:rPr>
        <w:t>CARACTERISTICAS DEL PROCESO DE LICITACIÓN</w:t>
      </w:r>
      <w:bookmarkEnd w:id="7"/>
      <w:bookmarkEnd w:id="8"/>
    </w:p>
    <w:p w14:paraId="662748E9" w14:textId="3F5EAB2E" w:rsidR="00A8460C" w:rsidRPr="00A8460C" w:rsidRDefault="00772F00" w:rsidP="001624C3">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w:t>
      </w:r>
      <w:r w:rsidR="00A8460C" w:rsidRPr="00A8460C">
        <w:rPr>
          <w:rFonts w:ascii="Calibri" w:hAnsi="Calibri" w:cs="Arial"/>
          <w:sz w:val="22"/>
          <w:szCs w:val="22"/>
          <w:lang w:val="es-CL"/>
        </w:rPr>
        <w:t xml:space="preserve">Plataforma Electrónica Portal de Negocios de Codelco, dispuesta por Codelco para esta licitación (en adelante la “Plataforma Electrónica”) cuyo </w:t>
      </w:r>
      <w:r w:rsidR="007F6187" w:rsidRPr="00A8460C">
        <w:rPr>
          <w:rFonts w:ascii="Calibri" w:hAnsi="Calibri" w:cs="Arial"/>
          <w:sz w:val="22"/>
          <w:szCs w:val="22"/>
          <w:lang w:val="es-CL"/>
        </w:rPr>
        <w:t>enlace</w:t>
      </w:r>
      <w:r w:rsidR="00A8460C" w:rsidRPr="00A8460C">
        <w:rPr>
          <w:rFonts w:ascii="Calibri" w:hAnsi="Calibri" w:cs="Arial"/>
          <w:sz w:val="22"/>
          <w:szCs w:val="22"/>
          <w:lang w:val="es-CL"/>
        </w:rPr>
        <w:t xml:space="preserve"> de ingreso es </w:t>
      </w:r>
      <w:hyperlink r:id="rId12" w:history="1">
        <w:r w:rsidR="00A8460C" w:rsidRPr="00A8460C">
          <w:rPr>
            <w:rFonts w:ascii="Calibri" w:hAnsi="Calibri" w:cs="Arial"/>
            <w:sz w:val="22"/>
            <w:szCs w:val="22"/>
            <w:lang w:val="es-CL"/>
          </w:rPr>
          <w:t>https://supplier.ariba.com</w:t>
        </w:r>
      </w:hyperlink>
      <w:r w:rsidR="00A8460C">
        <w:rPr>
          <w:rFonts w:ascii="Calibri" w:hAnsi="Calibri" w:cs="Arial"/>
          <w:sz w:val="22"/>
          <w:szCs w:val="22"/>
          <w:lang w:val="es-CL"/>
        </w:rPr>
        <w:t>.</w:t>
      </w:r>
    </w:p>
    <w:p w14:paraId="662748EA" w14:textId="77777777" w:rsidR="00772F00" w:rsidRDefault="00772F00" w:rsidP="001624C3">
      <w:pPr>
        <w:rPr>
          <w:rStyle w:val="Hipervnculo"/>
        </w:rPr>
      </w:pPr>
    </w:p>
    <w:p w14:paraId="662748EB" w14:textId="77777777" w:rsidR="00772F00" w:rsidRPr="00A8460C" w:rsidRDefault="00772F00" w:rsidP="001624C3">
      <w:pPr>
        <w:rPr>
          <w:rFonts w:ascii="Calibri" w:hAnsi="Calibri" w:cs="Arial"/>
          <w:sz w:val="22"/>
          <w:szCs w:val="22"/>
          <w:lang w:val="es-CL"/>
        </w:rPr>
      </w:pPr>
      <w:r w:rsidRPr="00A8460C">
        <w:rPr>
          <w:rFonts w:ascii="Calibri" w:hAnsi="Calibri" w:cs="Arial"/>
          <w:sz w:val="22"/>
          <w:szCs w:val="22"/>
          <w:lang w:val="es-CL"/>
        </w:rPr>
        <w:t>Nota: En caso de existir consultas respecto a</w:t>
      </w:r>
      <w:r w:rsidR="00A8460C">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sidR="00A8460C">
        <w:rPr>
          <w:rFonts w:ascii="Calibri" w:hAnsi="Calibri" w:cs="Arial"/>
          <w:sz w:val="22"/>
          <w:szCs w:val="22"/>
          <w:lang w:val="es-CL"/>
        </w:rPr>
        <w:t>.</w:t>
      </w:r>
    </w:p>
    <w:p w14:paraId="662748EC" w14:textId="0299DA16"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10" w:name="_Toc48840005"/>
      <w:r w:rsidRPr="001624C3">
        <w:rPr>
          <w:rFonts w:ascii="Calibri" w:hAnsi="Calibri" w:cs="Arial"/>
          <w:bCs w:val="0"/>
          <w:szCs w:val="22"/>
          <w:lang w:val="es-ES" w:eastAsia="es-ES"/>
        </w:rPr>
        <w:t>PARTICIPACIÓN EN EL PROCESO DE LICITACIÓN</w:t>
      </w:r>
      <w:bookmarkEnd w:id="9"/>
      <w:bookmarkEnd w:id="10"/>
    </w:p>
    <w:p w14:paraId="662748ED" w14:textId="203F2B97" w:rsidR="00772F00"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3277F5CE" w14:textId="77777777" w:rsidR="00BC0AAC" w:rsidRDefault="00BC0AAC" w:rsidP="00BC0AAC">
      <w:pPr>
        <w:pStyle w:val="HTMLconformatoprevio"/>
        <w:tabs>
          <w:tab w:val="num" w:pos="360"/>
        </w:tabs>
        <w:rPr>
          <w:rFonts w:ascii="Calibri" w:hAnsi="Calibri" w:cs="Arial"/>
          <w:sz w:val="22"/>
          <w:szCs w:val="22"/>
          <w:lang w:val="es-CL"/>
        </w:rPr>
      </w:pPr>
    </w:p>
    <w:p w14:paraId="662748EF" w14:textId="2E50D65C" w:rsidR="00772F00" w:rsidRPr="00BC0AAC" w:rsidRDefault="00C4667C"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Que estén vigentes en la Red de Negocios</w:t>
      </w:r>
      <w:r w:rsidR="00287981" w:rsidRPr="00BC0AAC">
        <w:rPr>
          <w:rFonts w:ascii="Calibri" w:hAnsi="Calibri" w:cs="Arial"/>
          <w:sz w:val="22"/>
          <w:szCs w:val="22"/>
          <w:lang w:val="es-CL"/>
        </w:rPr>
        <w:t xml:space="preserve"> de la Cámara de Comercio de Santiago (RNCCS</w:t>
      </w:r>
      <w:r w:rsidR="0015776C" w:rsidRPr="00BC0AAC">
        <w:rPr>
          <w:rFonts w:ascii="Calibri" w:hAnsi="Calibri" w:cs="Arial"/>
          <w:sz w:val="22"/>
          <w:szCs w:val="22"/>
          <w:lang w:val="es-CL"/>
        </w:rPr>
        <w:t>)</w:t>
      </w:r>
      <w:r w:rsidR="00287981" w:rsidRPr="00BC0AAC">
        <w:rPr>
          <w:rFonts w:ascii="Calibri" w:hAnsi="Calibri" w:cs="Arial"/>
          <w:sz w:val="22"/>
          <w:szCs w:val="22"/>
          <w:lang w:val="es-CL"/>
        </w:rPr>
        <w:t xml:space="preserve">, </w:t>
      </w:r>
      <w:r w:rsidR="00E87E72" w:rsidRPr="00BC0AAC">
        <w:rPr>
          <w:rFonts w:ascii="Calibri" w:hAnsi="Calibri" w:cs="Arial"/>
          <w:sz w:val="22"/>
          <w:szCs w:val="22"/>
          <w:lang w:val="es-CL"/>
        </w:rPr>
        <w:t>de acuerdo con</w:t>
      </w:r>
      <w:r w:rsidR="00287981" w:rsidRPr="00BC0AAC">
        <w:rPr>
          <w:rFonts w:ascii="Calibri" w:hAnsi="Calibri" w:cs="Arial"/>
          <w:sz w:val="22"/>
          <w:szCs w:val="22"/>
          <w:lang w:val="es-CL"/>
        </w:rPr>
        <w:t xml:space="preserve"> lo </w:t>
      </w:r>
      <w:r w:rsidR="00772F00" w:rsidRPr="00BC0AAC">
        <w:rPr>
          <w:rFonts w:ascii="Calibri" w:hAnsi="Calibri" w:cs="Arial"/>
          <w:sz w:val="22"/>
          <w:szCs w:val="22"/>
          <w:lang w:val="es-CL"/>
        </w:rPr>
        <w:t>indicado en el punto 3.</w:t>
      </w:r>
    </w:p>
    <w:p w14:paraId="662748F0"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662748F1"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Conocer y cumplir todas las exigencias que, para la prestación del servicio materia de la licitación, establecen las disposiciones legales y reglamentarias vigentes y las Bases de Licitación.</w:t>
      </w:r>
    </w:p>
    <w:p w14:paraId="662748F2" w14:textId="265E1484" w:rsidR="00772F00"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lastRenderedPageBreak/>
        <w:t>Dar cumplimiento a las normas chilenas sobre salud, seguridad y medio ambiente, como asimismo aquéllas sobre la materia cuyo cumplimiento Codelco les exija.</w:t>
      </w:r>
    </w:p>
    <w:p w14:paraId="0245DB75" w14:textId="77777777" w:rsidR="00BC0AAC" w:rsidRPr="00BC0AAC" w:rsidRDefault="00BC0AAC" w:rsidP="00BC0AAC">
      <w:pPr>
        <w:pStyle w:val="HTMLconformatoprevio"/>
        <w:tabs>
          <w:tab w:val="num" w:pos="360"/>
        </w:tabs>
        <w:rPr>
          <w:rFonts w:ascii="Calibri" w:hAnsi="Calibri" w:cs="Arial"/>
          <w:sz w:val="22"/>
          <w:szCs w:val="22"/>
          <w:lang w:val="es-CL"/>
        </w:rPr>
      </w:pPr>
    </w:p>
    <w:p w14:paraId="662748F3" w14:textId="77777777" w:rsidR="00772F00" w:rsidRPr="00A8460C"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 xml:space="preserve">Por su parte quien se adjudique la licitación, deberá haber completado la totalidad de sus antecedentes y encontrarse vigente en este registro. </w:t>
      </w:r>
    </w:p>
    <w:sectPr w:rsidR="00772F00" w:rsidRPr="00A8460C" w:rsidSect="00F17514">
      <w:headerReference w:type="default" r:id="rId13"/>
      <w:footerReference w:type="default" r:id="rId14"/>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D54B1" w14:textId="77777777" w:rsidR="00E73CF5" w:rsidRDefault="00E73CF5">
      <w:r>
        <w:separator/>
      </w:r>
    </w:p>
  </w:endnote>
  <w:endnote w:type="continuationSeparator" w:id="0">
    <w:p w14:paraId="5DBE1621" w14:textId="77777777" w:rsidR="00E73CF5" w:rsidRDefault="00E7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4901" w14:textId="77777777" w:rsidR="000A481A" w:rsidRPr="0040444D" w:rsidRDefault="000A481A"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1211BE">
      <w:rPr>
        <w:rFonts w:ascii="Trebuchet MS" w:hAnsi="Trebuchet MS"/>
        <w:noProof/>
        <w:color w:val="993300"/>
        <w:sz w:val="16"/>
      </w:rPr>
      <w:t>6</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1211BE">
      <w:rPr>
        <w:rFonts w:ascii="Trebuchet MS" w:hAnsi="Trebuchet MS"/>
        <w:noProof/>
        <w:color w:val="993300"/>
        <w:sz w:val="16"/>
      </w:rPr>
      <w:t>7</w:t>
    </w:r>
    <w:r w:rsidRPr="0040444D">
      <w:rPr>
        <w:rFonts w:ascii="Trebuchet MS" w:hAnsi="Trebuchet MS"/>
        <w:color w:val="9933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C01F5" w14:textId="77777777" w:rsidR="00E73CF5" w:rsidRDefault="00E73CF5">
      <w:r>
        <w:separator/>
      </w:r>
    </w:p>
  </w:footnote>
  <w:footnote w:type="continuationSeparator" w:id="0">
    <w:p w14:paraId="7465A555" w14:textId="77777777" w:rsidR="00E73CF5" w:rsidRDefault="00E73CF5">
      <w:r>
        <w:continuationSeparator/>
      </w:r>
    </w:p>
  </w:footnote>
  <w:footnote w:id="1">
    <w:p w14:paraId="66274908" w14:textId="77777777" w:rsidR="0078455C" w:rsidRDefault="0078455C" w:rsidP="0078455C">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42568709" w14:textId="062181D9" w:rsidR="00A20E3D" w:rsidRPr="00A20E3D" w:rsidRDefault="00404525" w:rsidP="00A20E3D">
      <w:pPr>
        <w:pStyle w:val="Textonotapie"/>
        <w:rPr>
          <w:sz w:val="16"/>
        </w:rPr>
      </w:pPr>
      <w:r w:rsidRPr="008766E4">
        <w:rPr>
          <w:rStyle w:val="Refdenotaalpie"/>
          <w:sz w:val="16"/>
        </w:rPr>
        <w:footnoteRef/>
      </w:r>
      <w:r w:rsidRPr="008766E4">
        <w:rPr>
          <w:sz w:val="16"/>
        </w:rPr>
        <w:t xml:space="preserve"> </w:t>
      </w:r>
      <w:r w:rsidR="00A20E3D" w:rsidRPr="00A20E3D">
        <w:rPr>
          <w:sz w:val="16"/>
        </w:rPr>
        <w:t xml:space="preserve">Las empresas deben revisar los perfiles de accesos en el Portal de Compras de Codelco </w:t>
      </w:r>
      <w:hyperlink r:id="rId2" w:history="1">
        <w:r w:rsidR="00A20E3D" w:rsidRPr="00777E4E">
          <w:rPr>
            <w:rStyle w:val="Hipervnculo"/>
            <w:sz w:val="16"/>
          </w:rPr>
          <w:t>https://supplier.ariba.com/</w:t>
        </w:r>
      </w:hyperlink>
      <w:r w:rsidR="00A20E3D">
        <w:rPr>
          <w:sz w:val="16"/>
        </w:rPr>
        <w:t xml:space="preserve"> </w:t>
      </w:r>
    </w:p>
    <w:p w14:paraId="6E576C2F" w14:textId="0C873A97" w:rsidR="00404525" w:rsidRDefault="00A20E3D" w:rsidP="00A20E3D">
      <w:pPr>
        <w:pStyle w:val="Textonotapie"/>
      </w:pPr>
      <w:r w:rsidRPr="00A20E3D">
        <w:rPr>
          <w:sz w:val="16"/>
        </w:rPr>
        <w:t>(plataforma independiente a la RNCCS)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48FC" w14:textId="77777777" w:rsidR="000A481A" w:rsidRPr="007D557D" w:rsidRDefault="00053188"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es-CL"/>
      </w:rPr>
      <mc:AlternateContent>
        <mc:Choice Requires="wps">
          <w:drawing>
            <wp:anchor distT="0" distB="0" distL="114300" distR="114300" simplePos="0" relativeHeight="251658752" behindDoc="0" locked="0" layoutInCell="1" allowOverlap="1" wp14:anchorId="66274902" wp14:editId="66274903">
              <wp:simplePos x="0" y="0"/>
              <wp:positionH relativeFrom="column">
                <wp:posOffset>828040</wp:posOffset>
              </wp:positionH>
              <wp:positionV relativeFrom="paragraph">
                <wp:posOffset>7620</wp:posOffset>
              </wp:positionV>
              <wp:extent cx="3403600" cy="551815"/>
              <wp:effectExtent l="12700" t="10160" r="1270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51815"/>
                      </a:xfrm>
                      <a:prstGeom prst="rect">
                        <a:avLst/>
                      </a:prstGeom>
                      <a:solidFill>
                        <a:srgbClr val="FFFFFF"/>
                      </a:solidFill>
                      <a:ln w="9525">
                        <a:solidFill>
                          <a:srgbClr val="FFFFFF"/>
                        </a:solidFill>
                        <a:miter lim="800000"/>
                        <a:headEnd/>
                        <a:tailEnd/>
                      </a:ln>
                    </wps:spPr>
                    <wps:txbx>
                      <w:txbxContent>
                        <w:p w14:paraId="66274909" w14:textId="7140D41D"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N°</w:t>
                          </w:r>
                          <w:r w:rsidR="00261DEE" w:rsidRPr="00261DEE">
                            <w:rPr>
                              <w:rFonts w:ascii="Calibri" w:hAnsi="Calibri"/>
                              <w:sz w:val="16"/>
                            </w:rPr>
                            <w:t>WS469206724</w:t>
                          </w:r>
                        </w:p>
                        <w:p w14:paraId="6627490B" w14:textId="245733A7" w:rsidR="000A481A" w:rsidRPr="00052F89" w:rsidRDefault="001211BE" w:rsidP="001211BE">
                          <w:pPr>
                            <w:jc w:val="center"/>
                            <w:rPr>
                              <w:rFonts w:ascii="Calibri" w:hAnsi="Calibri"/>
                              <w:sz w:val="16"/>
                              <w:lang w:val="es-CL"/>
                            </w:rPr>
                          </w:pPr>
                          <w:r w:rsidRPr="001211BE">
                            <w:rPr>
                              <w:rFonts w:ascii="Calibri" w:hAnsi="Calibri"/>
                              <w:sz w:val="16"/>
                            </w:rPr>
                            <w:t>ARRIENDO Y MANTENIMIENTO DE EQUIPOS GENERADORES Y DE AIRE ACONDICIONADO DGM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74902" id="_x0000_t202" coordsize="21600,21600" o:spt="202" path="m,l,21600r21600,l21600,xe">
              <v:stroke joinstyle="miter"/>
              <v:path gradientshapeok="t" o:connecttype="rect"/>
            </v:shapetype>
            <v:shape id="Cuadro de texto 2" o:spid="_x0000_s1026" type="#_x0000_t202" style="position:absolute;left:0;text-align:left;margin-left:65.2pt;margin-top:.6pt;width:268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" strokecolor="white">
              <v:textbox>
                <w:txbxContent>
                  <w:p w14:paraId="66274909" w14:textId="7140D41D"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N°</w:t>
                    </w:r>
                    <w:r w:rsidR="00261DEE" w:rsidRPr="00261DEE">
                      <w:rPr>
                        <w:rFonts w:ascii="Calibri" w:hAnsi="Calibri"/>
                        <w:sz w:val="16"/>
                      </w:rPr>
                      <w:t>WS469206724</w:t>
                    </w:r>
                  </w:p>
                  <w:p w14:paraId="6627490B" w14:textId="245733A7" w:rsidR="000A481A" w:rsidRPr="00052F89" w:rsidRDefault="001211BE" w:rsidP="001211BE">
                    <w:pPr>
                      <w:jc w:val="center"/>
                      <w:rPr>
                        <w:rFonts w:ascii="Calibri" w:hAnsi="Calibri"/>
                        <w:sz w:val="16"/>
                        <w:lang w:val="es-CL"/>
                      </w:rPr>
                    </w:pPr>
                    <w:r w:rsidRPr="001211BE">
                      <w:rPr>
                        <w:rFonts w:ascii="Calibri" w:hAnsi="Calibri"/>
                        <w:sz w:val="16"/>
                      </w:rPr>
                      <w:t>ARRIENDO Y MANTENIMIENTO DE EQUIPOS GENERADORES Y DE AIRE ACONDICIONADO DGM</w:t>
                    </w:r>
                  </w:p>
                </w:txbxContent>
              </v:textbox>
            </v:shape>
          </w:pict>
        </mc:Fallback>
      </mc:AlternateContent>
    </w:r>
    <w:r>
      <w:rPr>
        <w:noProof/>
        <w:lang w:val="es-CL" w:eastAsia="es-CL"/>
      </w:rPr>
      <w:drawing>
        <wp:anchor distT="0" distB="0" distL="114300" distR="114300" simplePos="0" relativeHeight="251656704" behindDoc="0" locked="0" layoutInCell="1" allowOverlap="1" wp14:anchorId="66274904" wp14:editId="66274905">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7728" behindDoc="0" locked="0" layoutInCell="1" allowOverlap="1" wp14:anchorId="66274906" wp14:editId="66274907">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7E8CD6"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sidR="000A481A">
      <w:rPr>
        <w:lang w:val="es-CL"/>
      </w:rPr>
      <w:t xml:space="preserve">              </w:t>
    </w:r>
    <w:r w:rsidR="000A481A" w:rsidRPr="007D557D">
      <w:rPr>
        <w:rFonts w:ascii="Calibri" w:hAnsi="Calibri"/>
        <w:sz w:val="16"/>
        <w:lang w:val="es-CL"/>
      </w:rPr>
      <w:t>Corporación Nacional del Cobre</w:t>
    </w:r>
  </w:p>
  <w:p w14:paraId="662748FD"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662748FE"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662748FF" w14:textId="77777777" w:rsidR="000A481A" w:rsidRPr="00AE00F7" w:rsidRDefault="000A481A"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66274900" w14:textId="77777777" w:rsidR="000A481A" w:rsidRDefault="000A481A" w:rsidP="00442116">
    <w:pPr>
      <w:pStyle w:val="Encabezado"/>
      <w:tabs>
        <w:tab w:val="clear" w:pos="4419"/>
        <w:tab w:val="center" w:pos="0"/>
      </w:tabs>
      <w:jc w:val="center"/>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1"/>
      <w:numFmt w:val="decimal"/>
      <w:lvlText w:val="%1."/>
      <w:lvlJc w:val="left"/>
      <w:pPr>
        <w:ind w:hanging="567"/>
      </w:pPr>
      <w:rPr>
        <w:rFonts w:ascii="Arial" w:hAnsi="Arial" w:cs="Arial"/>
        <w:b/>
        <w:bCs/>
        <w:spacing w:val="-1"/>
        <w:sz w:val="22"/>
        <w:szCs w:val="22"/>
      </w:rPr>
    </w:lvl>
    <w:lvl w:ilvl="1">
      <w:start w:val="1"/>
      <w:numFmt w:val="decimal"/>
      <w:lvlText w:val="%1.%2."/>
      <w:lvlJc w:val="left"/>
      <w:pPr>
        <w:ind w:hanging="567"/>
      </w:pPr>
      <w:rPr>
        <w:rFonts w:ascii="Arial" w:hAnsi="Arial" w:cs="Arial"/>
        <w:b/>
        <w:bCs/>
        <w:sz w:val="22"/>
        <w:szCs w:val="22"/>
      </w:rPr>
    </w:lvl>
    <w:lvl w:ilvl="2">
      <w:numFmt w:val="bullet"/>
      <w:lvlText w:val=""/>
      <w:lvlJc w:val="left"/>
      <w:pPr>
        <w:ind w:hanging="360"/>
      </w:pPr>
      <w:rPr>
        <w:rFonts w:ascii="Symbol" w:hAnsi="Symbol"/>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2F0B75"/>
    <w:multiLevelType w:val="hybridMultilevel"/>
    <w:tmpl w:val="7AE2B0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BF3345"/>
    <w:multiLevelType w:val="hybridMultilevel"/>
    <w:tmpl w:val="F2B820D4"/>
    <w:lvl w:ilvl="0" w:tplc="340A0001">
      <w:start w:val="1"/>
      <w:numFmt w:val="bullet"/>
      <w:lvlText w:val=""/>
      <w:lvlJc w:val="left"/>
      <w:pPr>
        <w:ind w:left="720" w:hanging="360"/>
      </w:pPr>
      <w:rPr>
        <w:rFonts w:ascii="Symbol" w:hAnsi="Symbol" w:hint="default"/>
      </w:rPr>
    </w:lvl>
    <w:lvl w:ilvl="1" w:tplc="340A000B">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B643FB"/>
    <w:multiLevelType w:val="hybridMultilevel"/>
    <w:tmpl w:val="4F0608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4116F6"/>
    <w:multiLevelType w:val="hybridMultilevel"/>
    <w:tmpl w:val="2CD2C49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5" w15:restartNumberingAfterBreak="0">
    <w:nsid w:val="1C244BF6"/>
    <w:multiLevelType w:val="hybridMultilevel"/>
    <w:tmpl w:val="B78E39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213532D5"/>
    <w:multiLevelType w:val="hybridMultilevel"/>
    <w:tmpl w:val="967CB0B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68625FF"/>
    <w:multiLevelType w:val="hybridMultilevel"/>
    <w:tmpl w:val="C480E5E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286306A0"/>
    <w:multiLevelType w:val="hybridMultilevel"/>
    <w:tmpl w:val="3620E2A4"/>
    <w:lvl w:ilvl="0" w:tplc="340A0001">
      <w:start w:val="1"/>
      <w:numFmt w:val="bullet"/>
      <w:lvlText w:val=""/>
      <w:lvlJc w:val="left"/>
      <w:pPr>
        <w:ind w:left="1636" w:hanging="360"/>
      </w:pPr>
      <w:rPr>
        <w:rFonts w:ascii="Symbol" w:hAnsi="Symbol"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0" w15:restartNumberingAfterBreak="0">
    <w:nsid w:val="2CD4718F"/>
    <w:multiLevelType w:val="hybridMultilevel"/>
    <w:tmpl w:val="9C446BE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F591BDA"/>
    <w:multiLevelType w:val="hybridMultilevel"/>
    <w:tmpl w:val="7EE0C20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3B27286"/>
    <w:multiLevelType w:val="hybridMultilevel"/>
    <w:tmpl w:val="4560F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5A07EF5"/>
    <w:multiLevelType w:val="multilevel"/>
    <w:tmpl w:val="23B071B8"/>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5C2101D"/>
    <w:multiLevelType w:val="multilevel"/>
    <w:tmpl w:val="080A0021"/>
    <w:lvl w:ilvl="0">
      <w:start w:val="1"/>
      <w:numFmt w:val="bullet"/>
      <w:lvlText w:val=""/>
      <w:lvlJc w:val="left"/>
      <w:pPr>
        <w:ind w:left="1004" w:hanging="360"/>
      </w:pPr>
      <w:rPr>
        <w:rFonts w:ascii="Wingdings" w:hAnsi="Wingdings"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1724" w:hanging="360"/>
      </w:pPr>
      <w:rPr>
        <w:rFonts w:ascii="Wingdings" w:hAnsi="Wingdings" w:hint="default"/>
      </w:rPr>
    </w:lvl>
    <w:lvl w:ilvl="3">
      <w:start w:val="1"/>
      <w:numFmt w:val="bullet"/>
      <w:lvlText w:val=""/>
      <w:lvlJc w:val="left"/>
      <w:pPr>
        <w:ind w:left="2084" w:hanging="360"/>
      </w:pPr>
      <w:rPr>
        <w:rFonts w:ascii="Symbol" w:hAnsi="Symbol" w:hint="default"/>
      </w:rPr>
    </w:lvl>
    <w:lvl w:ilvl="4">
      <w:start w:val="1"/>
      <w:numFmt w:val="bullet"/>
      <w:lvlText w:val=""/>
      <w:lvlJc w:val="left"/>
      <w:pPr>
        <w:ind w:left="2444" w:hanging="360"/>
      </w:pPr>
      <w:rPr>
        <w:rFonts w:ascii="Symbol" w:hAnsi="Symbol" w:hint="default"/>
      </w:rPr>
    </w:lvl>
    <w:lvl w:ilvl="5">
      <w:start w:val="1"/>
      <w:numFmt w:val="bullet"/>
      <w:lvlText w:val=""/>
      <w:lvlJc w:val="left"/>
      <w:pPr>
        <w:ind w:left="2804" w:hanging="360"/>
      </w:pPr>
      <w:rPr>
        <w:rFonts w:ascii="Wingdings" w:hAnsi="Wingdings" w:hint="default"/>
      </w:rPr>
    </w:lvl>
    <w:lvl w:ilvl="6">
      <w:start w:val="1"/>
      <w:numFmt w:val="bullet"/>
      <w:lvlText w:val=""/>
      <w:lvlJc w:val="left"/>
      <w:pPr>
        <w:ind w:left="3164" w:hanging="360"/>
      </w:pPr>
      <w:rPr>
        <w:rFonts w:ascii="Wingdings" w:hAnsi="Wingdings" w:hint="default"/>
      </w:rPr>
    </w:lvl>
    <w:lvl w:ilvl="7">
      <w:start w:val="1"/>
      <w:numFmt w:val="bullet"/>
      <w:lvlText w:val=""/>
      <w:lvlJc w:val="left"/>
      <w:pPr>
        <w:ind w:left="3524" w:hanging="360"/>
      </w:pPr>
      <w:rPr>
        <w:rFonts w:ascii="Symbol" w:hAnsi="Symbol" w:hint="default"/>
      </w:rPr>
    </w:lvl>
    <w:lvl w:ilvl="8">
      <w:start w:val="1"/>
      <w:numFmt w:val="bullet"/>
      <w:lvlText w:val=""/>
      <w:lvlJc w:val="left"/>
      <w:pPr>
        <w:ind w:left="3884" w:hanging="360"/>
      </w:pPr>
      <w:rPr>
        <w:rFonts w:ascii="Symbol" w:hAnsi="Symbol" w:hint="default"/>
      </w:rPr>
    </w:lvl>
  </w:abstractNum>
  <w:abstractNum w:abstractNumId="15" w15:restartNumberingAfterBreak="0">
    <w:nsid w:val="3BF55D46"/>
    <w:multiLevelType w:val="hybridMultilevel"/>
    <w:tmpl w:val="46B4E524"/>
    <w:lvl w:ilvl="0" w:tplc="340A0013">
      <w:start w:val="1"/>
      <w:numFmt w:val="upperRoman"/>
      <w:lvlText w:val="%1."/>
      <w:lvlJc w:val="righ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41AB07A2"/>
    <w:multiLevelType w:val="hybridMultilevel"/>
    <w:tmpl w:val="1472BB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3654A16"/>
    <w:multiLevelType w:val="hybridMultilevel"/>
    <w:tmpl w:val="E9D8A88A"/>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B">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5687C99"/>
    <w:multiLevelType w:val="hybridMultilevel"/>
    <w:tmpl w:val="A16C5F16"/>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5">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7CA49F6"/>
    <w:multiLevelType w:val="hybridMultilevel"/>
    <w:tmpl w:val="3D0EAF6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0" w15:restartNumberingAfterBreak="0">
    <w:nsid w:val="521C54CD"/>
    <w:multiLevelType w:val="hybridMultilevel"/>
    <w:tmpl w:val="018CA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C76EEE"/>
    <w:multiLevelType w:val="hybridMultilevel"/>
    <w:tmpl w:val="D43E02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6D3232E"/>
    <w:multiLevelType w:val="hybridMultilevel"/>
    <w:tmpl w:val="8B6666B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57FE77A2"/>
    <w:multiLevelType w:val="hybridMultilevel"/>
    <w:tmpl w:val="ABEA9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D775BA1"/>
    <w:multiLevelType w:val="hybridMultilevel"/>
    <w:tmpl w:val="FBA0BF70"/>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3">
      <w:start w:val="1"/>
      <w:numFmt w:val="bullet"/>
      <w:lvlText w:val="o"/>
      <w:lvlJc w:val="left"/>
      <w:pPr>
        <w:tabs>
          <w:tab w:val="num" w:pos="2340"/>
        </w:tabs>
        <w:ind w:left="2340" w:hanging="360"/>
      </w:pPr>
      <w:rPr>
        <w:rFonts w:ascii="Courier New" w:hAnsi="Courier New" w:cs="Courier New" w:hint="default"/>
      </w:rPr>
    </w:lvl>
    <w:lvl w:ilvl="2" w:tplc="340A0005" w:tentative="1">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1C74CCC"/>
    <w:multiLevelType w:val="hybridMultilevel"/>
    <w:tmpl w:val="0BFAECEC"/>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6"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65AE18BC"/>
    <w:multiLevelType w:val="hybridMultilevel"/>
    <w:tmpl w:val="B6626BCC"/>
    <w:lvl w:ilvl="0" w:tplc="CE22A0CA">
      <w:numFmt w:val="bullet"/>
      <w:lvlText w:val="•"/>
      <w:lvlJc w:val="left"/>
      <w:pPr>
        <w:ind w:left="1065" w:hanging="705"/>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DC3288B"/>
    <w:multiLevelType w:val="hybridMultilevel"/>
    <w:tmpl w:val="3D80D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CE7B94"/>
    <w:multiLevelType w:val="hybridMultilevel"/>
    <w:tmpl w:val="EF182C6C"/>
    <w:lvl w:ilvl="0" w:tplc="FC62D586">
      <w:start w:val="1"/>
      <w:numFmt w:val="lowerRoman"/>
      <w:lvlText w:val="%1."/>
      <w:lvlJc w:val="left"/>
      <w:pPr>
        <w:ind w:left="1571" w:hanging="720"/>
      </w:pPr>
      <w:rPr>
        <w:rFonts w:hint="default"/>
      </w:rPr>
    </w:lvl>
    <w:lvl w:ilvl="1" w:tplc="340A0019">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31" w15:restartNumberingAfterBreak="0">
    <w:nsid w:val="77D44CB5"/>
    <w:multiLevelType w:val="hybridMultilevel"/>
    <w:tmpl w:val="16E4A5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7921AA"/>
    <w:multiLevelType w:val="hybridMultilevel"/>
    <w:tmpl w:val="80523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9"/>
  </w:num>
  <w:num w:numId="4">
    <w:abstractNumId w:val="30"/>
  </w:num>
  <w:num w:numId="5">
    <w:abstractNumId w:val="12"/>
  </w:num>
  <w:num w:numId="6">
    <w:abstractNumId w:val="17"/>
  </w:num>
  <w:num w:numId="7">
    <w:abstractNumId w:val="9"/>
  </w:num>
  <w:num w:numId="8">
    <w:abstractNumId w:val="20"/>
  </w:num>
  <w:num w:numId="9">
    <w:abstractNumId w:val="21"/>
  </w:num>
  <w:num w:numId="10">
    <w:abstractNumId w:val="3"/>
  </w:num>
  <w:num w:numId="11">
    <w:abstractNumId w:val="32"/>
  </w:num>
  <w:num w:numId="12">
    <w:abstractNumId w:val="8"/>
  </w:num>
  <w:num w:numId="13">
    <w:abstractNumId w:val="19"/>
  </w:num>
  <w:num w:numId="14">
    <w:abstractNumId w:val="4"/>
  </w:num>
  <w:num w:numId="15">
    <w:abstractNumId w:val="25"/>
  </w:num>
  <w:num w:numId="16">
    <w:abstractNumId w:val="1"/>
  </w:num>
  <w:num w:numId="17">
    <w:abstractNumId w:val="0"/>
  </w:num>
  <w:num w:numId="18">
    <w:abstractNumId w:val="5"/>
  </w:num>
  <w:num w:numId="19">
    <w:abstractNumId w:val="13"/>
  </w:num>
  <w:num w:numId="20">
    <w:abstractNumId w:val="31"/>
  </w:num>
  <w:num w:numId="21">
    <w:abstractNumId w:val="14"/>
  </w:num>
  <w:num w:numId="22">
    <w:abstractNumId w:val="15"/>
  </w:num>
  <w:num w:numId="23">
    <w:abstractNumId w:val="23"/>
  </w:num>
  <w:num w:numId="24">
    <w:abstractNumId w:val="27"/>
  </w:num>
  <w:num w:numId="25">
    <w:abstractNumId w:val="6"/>
  </w:num>
  <w:num w:numId="26">
    <w:abstractNumId w:val="16"/>
  </w:num>
  <w:num w:numId="27">
    <w:abstractNumId w:val="10"/>
  </w:num>
  <w:num w:numId="28">
    <w:abstractNumId w:val="7"/>
  </w:num>
  <w:num w:numId="29">
    <w:abstractNumId w:val="22"/>
  </w:num>
  <w:num w:numId="30">
    <w:abstractNumId w:val="11"/>
  </w:num>
  <w:num w:numId="31">
    <w:abstractNumId w:val="28"/>
  </w:num>
  <w:num w:numId="32">
    <w:abstractNumId w:val="26"/>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CL"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9A"/>
    <w:rsid w:val="000041DE"/>
    <w:rsid w:val="00005D7A"/>
    <w:rsid w:val="00007B28"/>
    <w:rsid w:val="00015EF1"/>
    <w:rsid w:val="00017CA9"/>
    <w:rsid w:val="0002742B"/>
    <w:rsid w:val="00033C8E"/>
    <w:rsid w:val="00040218"/>
    <w:rsid w:val="00043F1B"/>
    <w:rsid w:val="00044133"/>
    <w:rsid w:val="00044C5E"/>
    <w:rsid w:val="000469C2"/>
    <w:rsid w:val="00046B9D"/>
    <w:rsid w:val="0005063E"/>
    <w:rsid w:val="00050BDE"/>
    <w:rsid w:val="0005135A"/>
    <w:rsid w:val="00051918"/>
    <w:rsid w:val="00051C0A"/>
    <w:rsid w:val="00052F89"/>
    <w:rsid w:val="00053188"/>
    <w:rsid w:val="000622FF"/>
    <w:rsid w:val="00062312"/>
    <w:rsid w:val="00072079"/>
    <w:rsid w:val="00072FFA"/>
    <w:rsid w:val="00074AA4"/>
    <w:rsid w:val="0008510D"/>
    <w:rsid w:val="00085BD2"/>
    <w:rsid w:val="000942B1"/>
    <w:rsid w:val="00095C1E"/>
    <w:rsid w:val="000A33E3"/>
    <w:rsid w:val="000A481A"/>
    <w:rsid w:val="000A4EA1"/>
    <w:rsid w:val="000B0157"/>
    <w:rsid w:val="000B4E44"/>
    <w:rsid w:val="000B75A2"/>
    <w:rsid w:val="000C0830"/>
    <w:rsid w:val="000C21EF"/>
    <w:rsid w:val="000C3080"/>
    <w:rsid w:val="000C4E0D"/>
    <w:rsid w:val="000C5636"/>
    <w:rsid w:val="000C66F9"/>
    <w:rsid w:val="000C7387"/>
    <w:rsid w:val="000D1EA7"/>
    <w:rsid w:val="000D2C51"/>
    <w:rsid w:val="000D70B8"/>
    <w:rsid w:val="000E0CA3"/>
    <w:rsid w:val="000E404C"/>
    <w:rsid w:val="000E7316"/>
    <w:rsid w:val="000F3EB5"/>
    <w:rsid w:val="000F48B4"/>
    <w:rsid w:val="000F754E"/>
    <w:rsid w:val="00114802"/>
    <w:rsid w:val="001160DE"/>
    <w:rsid w:val="001211BE"/>
    <w:rsid w:val="0012681C"/>
    <w:rsid w:val="00131303"/>
    <w:rsid w:val="00133097"/>
    <w:rsid w:val="00133C35"/>
    <w:rsid w:val="00137B6E"/>
    <w:rsid w:val="0014064B"/>
    <w:rsid w:val="001410A7"/>
    <w:rsid w:val="0014250D"/>
    <w:rsid w:val="00143D33"/>
    <w:rsid w:val="0015047C"/>
    <w:rsid w:val="00151CEC"/>
    <w:rsid w:val="00154F1B"/>
    <w:rsid w:val="0015776C"/>
    <w:rsid w:val="00161E2D"/>
    <w:rsid w:val="001624C3"/>
    <w:rsid w:val="0016577E"/>
    <w:rsid w:val="00171828"/>
    <w:rsid w:val="0017390A"/>
    <w:rsid w:val="00174C2B"/>
    <w:rsid w:val="00180A70"/>
    <w:rsid w:val="00181288"/>
    <w:rsid w:val="00181FA0"/>
    <w:rsid w:val="00182560"/>
    <w:rsid w:val="0018496B"/>
    <w:rsid w:val="001865D6"/>
    <w:rsid w:val="00190B47"/>
    <w:rsid w:val="00194AED"/>
    <w:rsid w:val="001979F2"/>
    <w:rsid w:val="00197A82"/>
    <w:rsid w:val="001A2AB8"/>
    <w:rsid w:val="001A4525"/>
    <w:rsid w:val="001A4D18"/>
    <w:rsid w:val="001A50C9"/>
    <w:rsid w:val="001A55D9"/>
    <w:rsid w:val="001A65E2"/>
    <w:rsid w:val="001B158A"/>
    <w:rsid w:val="001B6FFA"/>
    <w:rsid w:val="001C5198"/>
    <w:rsid w:val="001D013C"/>
    <w:rsid w:val="001D34B1"/>
    <w:rsid w:val="001D5F06"/>
    <w:rsid w:val="001D69CD"/>
    <w:rsid w:val="001D70A9"/>
    <w:rsid w:val="001F1B15"/>
    <w:rsid w:val="0024703F"/>
    <w:rsid w:val="0025311C"/>
    <w:rsid w:val="00261DEE"/>
    <w:rsid w:val="00266514"/>
    <w:rsid w:val="00273F82"/>
    <w:rsid w:val="00276EA5"/>
    <w:rsid w:val="00277B0C"/>
    <w:rsid w:val="00287981"/>
    <w:rsid w:val="00291394"/>
    <w:rsid w:val="002A413D"/>
    <w:rsid w:val="002A4B00"/>
    <w:rsid w:val="002B0CE2"/>
    <w:rsid w:val="002B2863"/>
    <w:rsid w:val="002B5BFD"/>
    <w:rsid w:val="002C5D5F"/>
    <w:rsid w:val="002C7355"/>
    <w:rsid w:val="002D075A"/>
    <w:rsid w:val="002D7739"/>
    <w:rsid w:val="002E006F"/>
    <w:rsid w:val="002F7501"/>
    <w:rsid w:val="003069F7"/>
    <w:rsid w:val="0031028A"/>
    <w:rsid w:val="003133F1"/>
    <w:rsid w:val="00314491"/>
    <w:rsid w:val="003215EE"/>
    <w:rsid w:val="00326761"/>
    <w:rsid w:val="00340C55"/>
    <w:rsid w:val="00350563"/>
    <w:rsid w:val="003515FE"/>
    <w:rsid w:val="00353322"/>
    <w:rsid w:val="00361371"/>
    <w:rsid w:val="0036174B"/>
    <w:rsid w:val="00362DFE"/>
    <w:rsid w:val="003731C8"/>
    <w:rsid w:val="003779C4"/>
    <w:rsid w:val="00380102"/>
    <w:rsid w:val="00384C3A"/>
    <w:rsid w:val="00385C1C"/>
    <w:rsid w:val="00393D3B"/>
    <w:rsid w:val="003947D8"/>
    <w:rsid w:val="003955D9"/>
    <w:rsid w:val="003A6E56"/>
    <w:rsid w:val="003B5A14"/>
    <w:rsid w:val="003D28AF"/>
    <w:rsid w:val="003D2A7B"/>
    <w:rsid w:val="003D6EDB"/>
    <w:rsid w:val="003D6F17"/>
    <w:rsid w:val="003E2CA0"/>
    <w:rsid w:val="003E727E"/>
    <w:rsid w:val="003F21C2"/>
    <w:rsid w:val="0040252E"/>
    <w:rsid w:val="00402FEA"/>
    <w:rsid w:val="0040415D"/>
    <w:rsid w:val="00404525"/>
    <w:rsid w:val="00406897"/>
    <w:rsid w:val="00407C4B"/>
    <w:rsid w:val="00410AA9"/>
    <w:rsid w:val="00414A22"/>
    <w:rsid w:val="00416000"/>
    <w:rsid w:val="0041775E"/>
    <w:rsid w:val="00421E1D"/>
    <w:rsid w:val="00422BD4"/>
    <w:rsid w:val="00425A14"/>
    <w:rsid w:val="0042624A"/>
    <w:rsid w:val="004263B0"/>
    <w:rsid w:val="004269D8"/>
    <w:rsid w:val="0043529F"/>
    <w:rsid w:val="00435FAE"/>
    <w:rsid w:val="00437D7E"/>
    <w:rsid w:val="00442116"/>
    <w:rsid w:val="00446B07"/>
    <w:rsid w:val="00453D76"/>
    <w:rsid w:val="004546B3"/>
    <w:rsid w:val="00477D06"/>
    <w:rsid w:val="00485574"/>
    <w:rsid w:val="00487B71"/>
    <w:rsid w:val="004954A4"/>
    <w:rsid w:val="00497AC8"/>
    <w:rsid w:val="004A698D"/>
    <w:rsid w:val="004A74EA"/>
    <w:rsid w:val="004B0EB7"/>
    <w:rsid w:val="004B3F7F"/>
    <w:rsid w:val="004D016B"/>
    <w:rsid w:val="004D366A"/>
    <w:rsid w:val="004D673B"/>
    <w:rsid w:val="004E1F1C"/>
    <w:rsid w:val="004E24D1"/>
    <w:rsid w:val="004F1D25"/>
    <w:rsid w:val="00507CDC"/>
    <w:rsid w:val="00507FCC"/>
    <w:rsid w:val="0051726B"/>
    <w:rsid w:val="005217B5"/>
    <w:rsid w:val="00523EE8"/>
    <w:rsid w:val="0052519E"/>
    <w:rsid w:val="00526025"/>
    <w:rsid w:val="00536A0C"/>
    <w:rsid w:val="005444EC"/>
    <w:rsid w:val="00545A6C"/>
    <w:rsid w:val="005470D4"/>
    <w:rsid w:val="00556CF7"/>
    <w:rsid w:val="00563D42"/>
    <w:rsid w:val="00565B6C"/>
    <w:rsid w:val="0056682B"/>
    <w:rsid w:val="005714F8"/>
    <w:rsid w:val="005778A2"/>
    <w:rsid w:val="005823E0"/>
    <w:rsid w:val="00590775"/>
    <w:rsid w:val="005A107F"/>
    <w:rsid w:val="005A113E"/>
    <w:rsid w:val="005A1B28"/>
    <w:rsid w:val="005A200E"/>
    <w:rsid w:val="005A336B"/>
    <w:rsid w:val="005A433D"/>
    <w:rsid w:val="005A4973"/>
    <w:rsid w:val="005A528F"/>
    <w:rsid w:val="005B166F"/>
    <w:rsid w:val="005B3D21"/>
    <w:rsid w:val="005B4F82"/>
    <w:rsid w:val="005B5C75"/>
    <w:rsid w:val="005B7986"/>
    <w:rsid w:val="005C126D"/>
    <w:rsid w:val="005C414A"/>
    <w:rsid w:val="005D0E69"/>
    <w:rsid w:val="005D4366"/>
    <w:rsid w:val="005D5697"/>
    <w:rsid w:val="005D74A9"/>
    <w:rsid w:val="005E0417"/>
    <w:rsid w:val="005E4FF4"/>
    <w:rsid w:val="005F0246"/>
    <w:rsid w:val="005F056C"/>
    <w:rsid w:val="005F2D05"/>
    <w:rsid w:val="005F571C"/>
    <w:rsid w:val="00600D02"/>
    <w:rsid w:val="00602810"/>
    <w:rsid w:val="00602CCB"/>
    <w:rsid w:val="006034F9"/>
    <w:rsid w:val="00614E01"/>
    <w:rsid w:val="0061694F"/>
    <w:rsid w:val="00623743"/>
    <w:rsid w:val="00627309"/>
    <w:rsid w:val="00634A6B"/>
    <w:rsid w:val="00642AC6"/>
    <w:rsid w:val="006464A3"/>
    <w:rsid w:val="0065243F"/>
    <w:rsid w:val="00653BA2"/>
    <w:rsid w:val="00653D2D"/>
    <w:rsid w:val="0065546A"/>
    <w:rsid w:val="00657AE5"/>
    <w:rsid w:val="00670719"/>
    <w:rsid w:val="00671D91"/>
    <w:rsid w:val="006775D9"/>
    <w:rsid w:val="00682265"/>
    <w:rsid w:val="00683F9A"/>
    <w:rsid w:val="00690779"/>
    <w:rsid w:val="006953E5"/>
    <w:rsid w:val="006A4EF5"/>
    <w:rsid w:val="006A6710"/>
    <w:rsid w:val="006A7FC6"/>
    <w:rsid w:val="006B6FB3"/>
    <w:rsid w:val="006B6FD7"/>
    <w:rsid w:val="006C06AB"/>
    <w:rsid w:val="006C327D"/>
    <w:rsid w:val="006C41A1"/>
    <w:rsid w:val="006C568C"/>
    <w:rsid w:val="006C770C"/>
    <w:rsid w:val="006D1C0B"/>
    <w:rsid w:val="006D515C"/>
    <w:rsid w:val="006D66EC"/>
    <w:rsid w:val="006D679A"/>
    <w:rsid w:val="006E3EED"/>
    <w:rsid w:val="006E50E2"/>
    <w:rsid w:val="006F30C3"/>
    <w:rsid w:val="00703566"/>
    <w:rsid w:val="00721373"/>
    <w:rsid w:val="007311A2"/>
    <w:rsid w:val="00736047"/>
    <w:rsid w:val="007365E4"/>
    <w:rsid w:val="0074361D"/>
    <w:rsid w:val="0075676A"/>
    <w:rsid w:val="00756790"/>
    <w:rsid w:val="00760ECA"/>
    <w:rsid w:val="00770B56"/>
    <w:rsid w:val="00772F00"/>
    <w:rsid w:val="00773420"/>
    <w:rsid w:val="007735A1"/>
    <w:rsid w:val="00775E00"/>
    <w:rsid w:val="00776701"/>
    <w:rsid w:val="00780305"/>
    <w:rsid w:val="0078455C"/>
    <w:rsid w:val="007863AE"/>
    <w:rsid w:val="00786763"/>
    <w:rsid w:val="007932A3"/>
    <w:rsid w:val="00794A15"/>
    <w:rsid w:val="00796699"/>
    <w:rsid w:val="007A44FA"/>
    <w:rsid w:val="007A4F4F"/>
    <w:rsid w:val="007B567E"/>
    <w:rsid w:val="007C6F50"/>
    <w:rsid w:val="007D0416"/>
    <w:rsid w:val="007D34BB"/>
    <w:rsid w:val="007D557D"/>
    <w:rsid w:val="007D7658"/>
    <w:rsid w:val="007E6E40"/>
    <w:rsid w:val="007F6187"/>
    <w:rsid w:val="008008A0"/>
    <w:rsid w:val="00802E7F"/>
    <w:rsid w:val="00807D09"/>
    <w:rsid w:val="008119AE"/>
    <w:rsid w:val="00816AD3"/>
    <w:rsid w:val="00820423"/>
    <w:rsid w:val="00820B49"/>
    <w:rsid w:val="00823D4C"/>
    <w:rsid w:val="008257EC"/>
    <w:rsid w:val="008333C8"/>
    <w:rsid w:val="00843A58"/>
    <w:rsid w:val="00844185"/>
    <w:rsid w:val="00851540"/>
    <w:rsid w:val="00854F67"/>
    <w:rsid w:val="00856CED"/>
    <w:rsid w:val="00860C3C"/>
    <w:rsid w:val="00863297"/>
    <w:rsid w:val="008727C6"/>
    <w:rsid w:val="00877D09"/>
    <w:rsid w:val="0088117A"/>
    <w:rsid w:val="00884EA7"/>
    <w:rsid w:val="00887131"/>
    <w:rsid w:val="00892B04"/>
    <w:rsid w:val="00896600"/>
    <w:rsid w:val="00896BA7"/>
    <w:rsid w:val="008A16C7"/>
    <w:rsid w:val="008A196D"/>
    <w:rsid w:val="008C0CF8"/>
    <w:rsid w:val="008C0D23"/>
    <w:rsid w:val="008C17AA"/>
    <w:rsid w:val="008C269F"/>
    <w:rsid w:val="008C4DEC"/>
    <w:rsid w:val="008C502F"/>
    <w:rsid w:val="008C60A3"/>
    <w:rsid w:val="008C60EA"/>
    <w:rsid w:val="008D138A"/>
    <w:rsid w:val="008D4D06"/>
    <w:rsid w:val="008E0A44"/>
    <w:rsid w:val="008E0D3E"/>
    <w:rsid w:val="008E2CDD"/>
    <w:rsid w:val="008E2EB5"/>
    <w:rsid w:val="009003A9"/>
    <w:rsid w:val="009024AE"/>
    <w:rsid w:val="00903CA5"/>
    <w:rsid w:val="009061C4"/>
    <w:rsid w:val="00920D23"/>
    <w:rsid w:val="009250A9"/>
    <w:rsid w:val="009265BC"/>
    <w:rsid w:val="00945425"/>
    <w:rsid w:val="00952C82"/>
    <w:rsid w:val="009543BB"/>
    <w:rsid w:val="00955E34"/>
    <w:rsid w:val="00960D2C"/>
    <w:rsid w:val="0096214F"/>
    <w:rsid w:val="009645CF"/>
    <w:rsid w:val="00967AA5"/>
    <w:rsid w:val="00982292"/>
    <w:rsid w:val="009833DC"/>
    <w:rsid w:val="0098362A"/>
    <w:rsid w:val="00986E80"/>
    <w:rsid w:val="0099512B"/>
    <w:rsid w:val="009957FB"/>
    <w:rsid w:val="0099765F"/>
    <w:rsid w:val="009A3039"/>
    <w:rsid w:val="009B2051"/>
    <w:rsid w:val="009B28CC"/>
    <w:rsid w:val="009C2EB9"/>
    <w:rsid w:val="009C418E"/>
    <w:rsid w:val="009D4189"/>
    <w:rsid w:val="009D45D9"/>
    <w:rsid w:val="009E3C53"/>
    <w:rsid w:val="009E4FB2"/>
    <w:rsid w:val="009E5103"/>
    <w:rsid w:val="009F09D1"/>
    <w:rsid w:val="009F1C12"/>
    <w:rsid w:val="009F3B56"/>
    <w:rsid w:val="009F4A68"/>
    <w:rsid w:val="009F506F"/>
    <w:rsid w:val="009F55F5"/>
    <w:rsid w:val="00A01744"/>
    <w:rsid w:val="00A02A2A"/>
    <w:rsid w:val="00A05043"/>
    <w:rsid w:val="00A1342C"/>
    <w:rsid w:val="00A20148"/>
    <w:rsid w:val="00A207A4"/>
    <w:rsid w:val="00A20E3D"/>
    <w:rsid w:val="00A23F97"/>
    <w:rsid w:val="00A245A8"/>
    <w:rsid w:val="00A24EA8"/>
    <w:rsid w:val="00A276C3"/>
    <w:rsid w:val="00A36878"/>
    <w:rsid w:val="00A4100A"/>
    <w:rsid w:val="00A41151"/>
    <w:rsid w:val="00A42615"/>
    <w:rsid w:val="00A43EE8"/>
    <w:rsid w:val="00A47F9D"/>
    <w:rsid w:val="00A52C72"/>
    <w:rsid w:val="00A53B52"/>
    <w:rsid w:val="00A61258"/>
    <w:rsid w:val="00A62E47"/>
    <w:rsid w:val="00A64A24"/>
    <w:rsid w:val="00A702DD"/>
    <w:rsid w:val="00A827B4"/>
    <w:rsid w:val="00A83103"/>
    <w:rsid w:val="00A8460C"/>
    <w:rsid w:val="00A86AF7"/>
    <w:rsid w:val="00AA0B56"/>
    <w:rsid w:val="00AA110C"/>
    <w:rsid w:val="00AA64DE"/>
    <w:rsid w:val="00AA724D"/>
    <w:rsid w:val="00AB1EC3"/>
    <w:rsid w:val="00AB69A2"/>
    <w:rsid w:val="00AC0E92"/>
    <w:rsid w:val="00AC2B3A"/>
    <w:rsid w:val="00AC2E31"/>
    <w:rsid w:val="00AC3438"/>
    <w:rsid w:val="00AC3621"/>
    <w:rsid w:val="00AC5419"/>
    <w:rsid w:val="00AD1480"/>
    <w:rsid w:val="00AD33CC"/>
    <w:rsid w:val="00AD3A61"/>
    <w:rsid w:val="00AD429D"/>
    <w:rsid w:val="00AD7320"/>
    <w:rsid w:val="00AE00F7"/>
    <w:rsid w:val="00AE7600"/>
    <w:rsid w:val="00AF1027"/>
    <w:rsid w:val="00B053DD"/>
    <w:rsid w:val="00B25452"/>
    <w:rsid w:val="00B33C08"/>
    <w:rsid w:val="00B34DF8"/>
    <w:rsid w:val="00B4272D"/>
    <w:rsid w:val="00B45E74"/>
    <w:rsid w:val="00B46633"/>
    <w:rsid w:val="00B6044B"/>
    <w:rsid w:val="00B66358"/>
    <w:rsid w:val="00B66F5C"/>
    <w:rsid w:val="00B71C02"/>
    <w:rsid w:val="00B72695"/>
    <w:rsid w:val="00B75915"/>
    <w:rsid w:val="00B75A10"/>
    <w:rsid w:val="00B8040B"/>
    <w:rsid w:val="00B8126A"/>
    <w:rsid w:val="00B824AF"/>
    <w:rsid w:val="00B848B8"/>
    <w:rsid w:val="00B85DA1"/>
    <w:rsid w:val="00B92AF2"/>
    <w:rsid w:val="00B93906"/>
    <w:rsid w:val="00BB2B3C"/>
    <w:rsid w:val="00BB389A"/>
    <w:rsid w:val="00BC0AAC"/>
    <w:rsid w:val="00BD0071"/>
    <w:rsid w:val="00BD0D67"/>
    <w:rsid w:val="00BD6C40"/>
    <w:rsid w:val="00BE0C90"/>
    <w:rsid w:val="00BE0F46"/>
    <w:rsid w:val="00BE5321"/>
    <w:rsid w:val="00BF238E"/>
    <w:rsid w:val="00BF29C2"/>
    <w:rsid w:val="00BF39EC"/>
    <w:rsid w:val="00BF5C56"/>
    <w:rsid w:val="00C04875"/>
    <w:rsid w:val="00C079FD"/>
    <w:rsid w:val="00C12589"/>
    <w:rsid w:val="00C130C5"/>
    <w:rsid w:val="00C154CE"/>
    <w:rsid w:val="00C158DA"/>
    <w:rsid w:val="00C15CF2"/>
    <w:rsid w:val="00C17191"/>
    <w:rsid w:val="00C17301"/>
    <w:rsid w:val="00C173FC"/>
    <w:rsid w:val="00C208C1"/>
    <w:rsid w:val="00C22E72"/>
    <w:rsid w:val="00C23E0A"/>
    <w:rsid w:val="00C263F3"/>
    <w:rsid w:val="00C3072E"/>
    <w:rsid w:val="00C3094D"/>
    <w:rsid w:val="00C31D2E"/>
    <w:rsid w:val="00C323DA"/>
    <w:rsid w:val="00C4037B"/>
    <w:rsid w:val="00C406BF"/>
    <w:rsid w:val="00C4667C"/>
    <w:rsid w:val="00C55118"/>
    <w:rsid w:val="00C64196"/>
    <w:rsid w:val="00C766EF"/>
    <w:rsid w:val="00C92261"/>
    <w:rsid w:val="00C9702E"/>
    <w:rsid w:val="00C9735D"/>
    <w:rsid w:val="00CB4087"/>
    <w:rsid w:val="00CD4ADB"/>
    <w:rsid w:val="00CD6B45"/>
    <w:rsid w:val="00CE3248"/>
    <w:rsid w:val="00CE5E68"/>
    <w:rsid w:val="00CF0CA9"/>
    <w:rsid w:val="00CF13B7"/>
    <w:rsid w:val="00D0221F"/>
    <w:rsid w:val="00D06413"/>
    <w:rsid w:val="00D07666"/>
    <w:rsid w:val="00D07CB9"/>
    <w:rsid w:val="00D12604"/>
    <w:rsid w:val="00D15B38"/>
    <w:rsid w:val="00D15EFE"/>
    <w:rsid w:val="00D17CBD"/>
    <w:rsid w:val="00D22238"/>
    <w:rsid w:val="00D23752"/>
    <w:rsid w:val="00D24D65"/>
    <w:rsid w:val="00D304F8"/>
    <w:rsid w:val="00D37C65"/>
    <w:rsid w:val="00D37D82"/>
    <w:rsid w:val="00D37E29"/>
    <w:rsid w:val="00D44730"/>
    <w:rsid w:val="00D44746"/>
    <w:rsid w:val="00D45E7F"/>
    <w:rsid w:val="00D50168"/>
    <w:rsid w:val="00D607C4"/>
    <w:rsid w:val="00D646B5"/>
    <w:rsid w:val="00D6791D"/>
    <w:rsid w:val="00D7314F"/>
    <w:rsid w:val="00D73B06"/>
    <w:rsid w:val="00D77DC8"/>
    <w:rsid w:val="00D92067"/>
    <w:rsid w:val="00DA158C"/>
    <w:rsid w:val="00DA2473"/>
    <w:rsid w:val="00DB1BF3"/>
    <w:rsid w:val="00DB2151"/>
    <w:rsid w:val="00DC64EE"/>
    <w:rsid w:val="00DD18E0"/>
    <w:rsid w:val="00DD20BC"/>
    <w:rsid w:val="00DD4556"/>
    <w:rsid w:val="00DF152B"/>
    <w:rsid w:val="00DF311D"/>
    <w:rsid w:val="00DF6EA0"/>
    <w:rsid w:val="00DF7C9B"/>
    <w:rsid w:val="00E07CF0"/>
    <w:rsid w:val="00E27A0A"/>
    <w:rsid w:val="00E30EC6"/>
    <w:rsid w:val="00E37463"/>
    <w:rsid w:val="00E429D3"/>
    <w:rsid w:val="00E467DE"/>
    <w:rsid w:val="00E46E7C"/>
    <w:rsid w:val="00E53A24"/>
    <w:rsid w:val="00E575DE"/>
    <w:rsid w:val="00E57CFB"/>
    <w:rsid w:val="00E6320E"/>
    <w:rsid w:val="00E73CF5"/>
    <w:rsid w:val="00E75242"/>
    <w:rsid w:val="00E75C63"/>
    <w:rsid w:val="00E805DA"/>
    <w:rsid w:val="00E83409"/>
    <w:rsid w:val="00E87E1D"/>
    <w:rsid w:val="00E87E72"/>
    <w:rsid w:val="00E94060"/>
    <w:rsid w:val="00E964FC"/>
    <w:rsid w:val="00E97ED6"/>
    <w:rsid w:val="00EA2507"/>
    <w:rsid w:val="00EA3806"/>
    <w:rsid w:val="00EA3E3A"/>
    <w:rsid w:val="00EB3BA8"/>
    <w:rsid w:val="00EC0D38"/>
    <w:rsid w:val="00EC2A04"/>
    <w:rsid w:val="00EE288E"/>
    <w:rsid w:val="00EF2E6B"/>
    <w:rsid w:val="00EF371D"/>
    <w:rsid w:val="00EF3E55"/>
    <w:rsid w:val="00F00090"/>
    <w:rsid w:val="00F01FC2"/>
    <w:rsid w:val="00F0367A"/>
    <w:rsid w:val="00F07CC2"/>
    <w:rsid w:val="00F158F8"/>
    <w:rsid w:val="00F17514"/>
    <w:rsid w:val="00F21A4D"/>
    <w:rsid w:val="00F27EBE"/>
    <w:rsid w:val="00F32A5D"/>
    <w:rsid w:val="00F33352"/>
    <w:rsid w:val="00F512AC"/>
    <w:rsid w:val="00F514F0"/>
    <w:rsid w:val="00F5330B"/>
    <w:rsid w:val="00F5508A"/>
    <w:rsid w:val="00F5592B"/>
    <w:rsid w:val="00F61311"/>
    <w:rsid w:val="00F719F5"/>
    <w:rsid w:val="00F723C5"/>
    <w:rsid w:val="00F73A94"/>
    <w:rsid w:val="00F837EA"/>
    <w:rsid w:val="00F841BC"/>
    <w:rsid w:val="00F8771F"/>
    <w:rsid w:val="00F942E1"/>
    <w:rsid w:val="00F9443E"/>
    <w:rsid w:val="00FA269F"/>
    <w:rsid w:val="00FA5AD7"/>
    <w:rsid w:val="00FB5889"/>
    <w:rsid w:val="00FB6A4E"/>
    <w:rsid w:val="00FC7AF7"/>
    <w:rsid w:val="00FD1196"/>
    <w:rsid w:val="00FD1DA7"/>
    <w:rsid w:val="00FD4ABA"/>
    <w:rsid w:val="00FE1544"/>
    <w:rsid w:val="00FE5309"/>
    <w:rsid w:val="00FE7F8F"/>
    <w:rsid w:val="00FF271D"/>
    <w:rsid w:val="00FF6A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74852"/>
  <w14:defaultImageDpi w14:val="300"/>
  <w15:chartTrackingRefBased/>
  <w15:docId w15:val="{0390E64E-0EDB-4F2F-AF44-E9E8F17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C3"/>
    <w:pPr>
      <w:jc w:val="both"/>
    </w:pPr>
    <w:rPr>
      <w:sz w:val="24"/>
      <w:szCs w:val="24"/>
      <w:lang w:val="es-ES" w:eastAsia="es-ES"/>
    </w:rPr>
  </w:style>
  <w:style w:type="paragraph" w:styleId="Ttulo1">
    <w:name w:val="heading 1"/>
    <w:basedOn w:val="Normal"/>
    <w:next w:val="Normal"/>
    <w:link w:val="Ttulo1Car"/>
    <w:uiPriority w:val="9"/>
    <w:qFormat/>
    <w:rsid w:val="0078455C"/>
    <w:pPr>
      <w:keepNext/>
      <w:keepLines/>
      <w:numPr>
        <w:numId w:val="25"/>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78455C"/>
    <w:pPr>
      <w:keepNext/>
      <w:keepLines/>
      <w:numPr>
        <w:ilvl w:val="1"/>
        <w:numId w:val="25"/>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78455C"/>
    <w:pPr>
      <w:keepNext/>
      <w:keepLines/>
      <w:numPr>
        <w:ilvl w:val="2"/>
        <w:numId w:val="25"/>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78455C"/>
    <w:pPr>
      <w:keepNext/>
      <w:keepLines/>
      <w:numPr>
        <w:ilvl w:val="3"/>
        <w:numId w:val="25"/>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78455C"/>
    <w:pPr>
      <w:keepNext/>
      <w:keepLines/>
      <w:numPr>
        <w:ilvl w:val="4"/>
        <w:numId w:val="25"/>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78455C"/>
    <w:pPr>
      <w:keepNext/>
      <w:keepLines/>
      <w:numPr>
        <w:ilvl w:val="5"/>
        <w:numId w:val="25"/>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78455C"/>
    <w:pPr>
      <w:keepNext/>
      <w:keepLines/>
      <w:numPr>
        <w:ilvl w:val="6"/>
        <w:numId w:val="25"/>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78455C"/>
    <w:pPr>
      <w:keepNext/>
      <w:keepLines/>
      <w:numPr>
        <w:ilvl w:val="7"/>
        <w:numId w:val="25"/>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78455C"/>
    <w:pPr>
      <w:keepNext/>
      <w:keepLines/>
      <w:numPr>
        <w:ilvl w:val="8"/>
        <w:numId w:val="25"/>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6D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independiente">
    <w:name w:val="Body Text"/>
    <w:basedOn w:val="Normal"/>
    <w:rsid w:val="006D679A"/>
    <w:pPr>
      <w:spacing w:after="120"/>
    </w:pPr>
    <w:rPr>
      <w:szCs w:val="20"/>
      <w:lang w:val="es-ES_tradnl"/>
    </w:rPr>
  </w:style>
  <w:style w:type="paragraph" w:styleId="Sangradetextonormal">
    <w:name w:val="Body Text Indent"/>
    <w:basedOn w:val="Normal"/>
    <w:rsid w:val="006D679A"/>
    <w:pPr>
      <w:spacing w:after="120"/>
      <w:ind w:left="283"/>
    </w:pPr>
  </w:style>
  <w:style w:type="paragraph" w:styleId="Encabezado">
    <w:name w:val="header"/>
    <w:basedOn w:val="Normal"/>
    <w:rsid w:val="006D679A"/>
    <w:pPr>
      <w:tabs>
        <w:tab w:val="center" w:pos="4419"/>
        <w:tab w:val="right" w:pos="8838"/>
      </w:tabs>
    </w:pPr>
  </w:style>
  <w:style w:type="paragraph" w:styleId="Piedepgina">
    <w:name w:val="footer"/>
    <w:basedOn w:val="Normal"/>
    <w:rsid w:val="006D679A"/>
    <w:pPr>
      <w:tabs>
        <w:tab w:val="center" w:pos="4419"/>
        <w:tab w:val="right" w:pos="8838"/>
      </w:tabs>
    </w:pPr>
  </w:style>
  <w:style w:type="paragraph" w:styleId="Textodeglobo">
    <w:name w:val="Balloon Text"/>
    <w:basedOn w:val="Normal"/>
    <w:link w:val="TextodegloboCar"/>
    <w:uiPriority w:val="99"/>
    <w:semiHidden/>
    <w:rsid w:val="0012681C"/>
    <w:rPr>
      <w:rFonts w:ascii="Tahoma" w:hAnsi="Tahoma" w:cs="Tahoma"/>
      <w:sz w:val="16"/>
      <w:szCs w:val="16"/>
    </w:rPr>
  </w:style>
  <w:style w:type="paragraph" w:customStyle="1" w:styleId="CarCharChar">
    <w:name w:val="Car Char Char"/>
    <w:basedOn w:val="Normal"/>
    <w:rsid w:val="000C3080"/>
    <w:pPr>
      <w:spacing w:after="160" w:line="240" w:lineRule="exact"/>
    </w:pPr>
    <w:rPr>
      <w:rFonts w:ascii="Arial" w:hAnsi="Arial"/>
      <w:sz w:val="20"/>
      <w:szCs w:val="20"/>
      <w:lang w:val="en-US" w:eastAsia="en-US"/>
    </w:rPr>
  </w:style>
  <w:style w:type="character" w:styleId="Hipervnculo">
    <w:name w:val="Hyperlink"/>
    <w:rsid w:val="000C3080"/>
    <w:rPr>
      <w:color w:val="0000FF"/>
      <w:u w:val="single"/>
    </w:rPr>
  </w:style>
  <w:style w:type="paragraph" w:customStyle="1" w:styleId="Car">
    <w:name w:val="Car"/>
    <w:basedOn w:val="Normal"/>
    <w:rsid w:val="00EE288E"/>
    <w:pPr>
      <w:spacing w:after="160" w:line="240" w:lineRule="exact"/>
    </w:pPr>
    <w:rPr>
      <w:rFonts w:ascii="Arial" w:hAnsi="Arial"/>
      <w:sz w:val="20"/>
      <w:szCs w:val="20"/>
      <w:lang w:val="en-US" w:eastAsia="en-US"/>
    </w:rPr>
  </w:style>
  <w:style w:type="paragraph" w:customStyle="1" w:styleId="Listavistosa-nfasis11">
    <w:name w:val="Lista vistosa - Énfasis 11"/>
    <w:basedOn w:val="Normal"/>
    <w:link w:val="Listavistosa-nfasis1Car"/>
    <w:uiPriority w:val="34"/>
    <w:qFormat/>
    <w:rsid w:val="00BF29C2"/>
    <w:pPr>
      <w:spacing w:before="120" w:line="276" w:lineRule="auto"/>
      <w:ind w:left="720"/>
      <w:contextualSpacing/>
    </w:pPr>
    <w:rPr>
      <w:rFonts w:ascii="Calibri" w:hAnsi="Calibri" w:cs="Calibri"/>
      <w:sz w:val="22"/>
      <w:szCs w:val="22"/>
      <w:lang w:eastAsia="en-US"/>
    </w:rPr>
  </w:style>
  <w:style w:type="character" w:customStyle="1" w:styleId="Listavistosa-nfasis1Car">
    <w:name w:val="Lista vistosa - Énfasis 1 Car"/>
    <w:link w:val="Listavistosa-nfasis11"/>
    <w:uiPriority w:val="34"/>
    <w:rsid w:val="00BF29C2"/>
    <w:rPr>
      <w:rFonts w:ascii="Calibri" w:hAnsi="Calibri" w:cs="Calibri"/>
      <w:sz w:val="22"/>
      <w:szCs w:val="22"/>
      <w:lang w:val="es-ES" w:eastAsia="en-US"/>
    </w:rPr>
  </w:style>
  <w:style w:type="character" w:styleId="Refdecomentario">
    <w:name w:val="annotation reference"/>
    <w:uiPriority w:val="99"/>
    <w:unhideWhenUsed/>
    <w:rsid w:val="000F754E"/>
    <w:rPr>
      <w:sz w:val="18"/>
      <w:szCs w:val="18"/>
    </w:rPr>
  </w:style>
  <w:style w:type="paragraph" w:styleId="Textocomentario">
    <w:name w:val="annotation text"/>
    <w:basedOn w:val="Normal"/>
    <w:link w:val="TextocomentarioCar"/>
    <w:uiPriority w:val="99"/>
    <w:unhideWhenUsed/>
    <w:rsid w:val="000F754E"/>
    <w:pPr>
      <w:spacing w:before="240"/>
      <w:ind w:left="567"/>
    </w:pPr>
    <w:rPr>
      <w:rFonts w:ascii="Calibri" w:hAnsi="Calibri" w:cs="Calibri"/>
      <w:lang w:eastAsia="en-US"/>
    </w:rPr>
  </w:style>
  <w:style w:type="character" w:customStyle="1" w:styleId="TextocomentarioCar">
    <w:name w:val="Texto comentario Car"/>
    <w:link w:val="Textocomentario"/>
    <w:uiPriority w:val="99"/>
    <w:rsid w:val="000F754E"/>
    <w:rPr>
      <w:rFonts w:ascii="Calibri" w:hAnsi="Calibri" w:cs="Calibri"/>
      <w:sz w:val="24"/>
      <w:szCs w:val="24"/>
      <w:lang w:val="es-ES" w:eastAsia="en-US"/>
    </w:rPr>
  </w:style>
  <w:style w:type="paragraph" w:styleId="Prrafodelista">
    <w:name w:val="List Paragraph"/>
    <w:aliases w:val="viñeta,LISTADO,Numeracion y Viñetas,Normal 2,Titulo 10,tEXTO nORMAL,Párrafo de lista CODELCO"/>
    <w:basedOn w:val="Normal"/>
    <w:link w:val="PrrafodelistaCar"/>
    <w:uiPriority w:val="34"/>
    <w:qFormat/>
    <w:rsid w:val="009C2EB9"/>
    <w:pPr>
      <w:ind w:left="720"/>
      <w:contextualSpacing/>
    </w:pPr>
    <w:rPr>
      <w:rFonts w:eastAsia="PMingLiU"/>
      <w:sz w:val="22"/>
      <w:szCs w:val="22"/>
      <w:lang w:val="en-US" w:eastAsia="en-US"/>
    </w:rPr>
  </w:style>
  <w:style w:type="character" w:customStyle="1" w:styleId="PrrafodelistaCar">
    <w:name w:val="Párrafo de lista Car"/>
    <w:aliases w:val="viñeta Car,LISTADO Car,Numeracion y Viñetas Car,Normal 2 Car,Titulo 10 Car,tEXTO nORMAL Car,Párrafo de lista CODELCO Car"/>
    <w:link w:val="Prrafodelista"/>
    <w:uiPriority w:val="34"/>
    <w:locked/>
    <w:rsid w:val="009C2EB9"/>
    <w:rPr>
      <w:rFonts w:eastAsia="PMingLiU"/>
      <w:sz w:val="22"/>
      <w:szCs w:val="22"/>
      <w:lang w:val="en-US" w:eastAsia="en-US"/>
    </w:rPr>
  </w:style>
  <w:style w:type="table" w:styleId="Tablaconcuadrcula">
    <w:name w:val="Table Grid"/>
    <w:basedOn w:val="Tablanormal"/>
    <w:uiPriority w:val="39"/>
    <w:rsid w:val="0043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2F89"/>
    <w:pPr>
      <w:spacing w:before="100" w:beforeAutospacing="1" w:after="100" w:afterAutospacing="1"/>
    </w:pPr>
    <w:rPr>
      <w:lang w:val="es-CL" w:eastAsia="es-CL"/>
    </w:rPr>
  </w:style>
  <w:style w:type="paragraph" w:customStyle="1" w:styleId="Default">
    <w:name w:val="Default"/>
    <w:rsid w:val="0041775E"/>
    <w:pPr>
      <w:autoSpaceDE w:val="0"/>
      <w:autoSpaceDN w:val="0"/>
      <w:adjustRightInd w:val="0"/>
    </w:pPr>
    <w:rPr>
      <w:rFonts w:ascii="Arial" w:eastAsia="Calibri" w:hAnsi="Arial" w:cs="Arial"/>
      <w:color w:val="000000"/>
      <w:sz w:val="24"/>
      <w:szCs w:val="24"/>
      <w:lang w:val="es-MX" w:eastAsia="en-US"/>
    </w:rPr>
  </w:style>
  <w:style w:type="character" w:customStyle="1" w:styleId="StyleLatinTahoma10ptBold">
    <w:name w:val="Style (Latin) Tahoma 10 pt Bold"/>
    <w:rsid w:val="00B92AF2"/>
    <w:rPr>
      <w:rFonts w:ascii="Tahoma" w:hAnsi="Tahoma"/>
      <w:bCs/>
      <w:sz w:val="20"/>
    </w:rPr>
  </w:style>
  <w:style w:type="character" w:customStyle="1" w:styleId="urtxtstd16">
    <w:name w:val="urtxtstd16"/>
    <w:rsid w:val="00FF271D"/>
    <w:rPr>
      <w:rFonts w:ascii="Arial" w:hAnsi="Arial" w:cs="Arial" w:hint="default"/>
      <w:b w:val="0"/>
      <w:bCs w:val="0"/>
      <w:i w:val="0"/>
      <w:iCs w:val="0"/>
      <w:sz w:val="17"/>
      <w:szCs w:val="17"/>
    </w:rPr>
  </w:style>
  <w:style w:type="character" w:customStyle="1" w:styleId="Mencinsinresolver1">
    <w:name w:val="Mención sin resolver1"/>
    <w:uiPriority w:val="99"/>
    <w:semiHidden/>
    <w:unhideWhenUsed/>
    <w:rsid w:val="00D6791D"/>
    <w:rPr>
      <w:color w:val="605E5C"/>
      <w:shd w:val="clear" w:color="auto" w:fill="E1DFDD"/>
    </w:rPr>
  </w:style>
  <w:style w:type="character" w:customStyle="1" w:styleId="Ttulo1Car">
    <w:name w:val="Título 1 Car"/>
    <w:link w:val="Ttulo1"/>
    <w:uiPriority w:val="9"/>
    <w:rsid w:val="0078455C"/>
    <w:rPr>
      <w:rFonts w:ascii="Arial" w:hAnsi="Arial"/>
      <w:b/>
      <w:bCs/>
      <w:sz w:val="22"/>
      <w:szCs w:val="28"/>
      <w:lang w:eastAsia="en-US"/>
    </w:rPr>
  </w:style>
  <w:style w:type="character" w:customStyle="1" w:styleId="Ttulo2Car">
    <w:name w:val="Título 2 Car"/>
    <w:link w:val="Ttulo2"/>
    <w:uiPriority w:val="9"/>
    <w:rsid w:val="0078455C"/>
    <w:rPr>
      <w:rFonts w:ascii="Arial" w:hAnsi="Arial"/>
      <w:b/>
      <w:bCs/>
      <w:sz w:val="22"/>
      <w:szCs w:val="26"/>
      <w:lang w:eastAsia="en-US"/>
    </w:rPr>
  </w:style>
  <w:style w:type="character" w:customStyle="1" w:styleId="Ttulo3Car">
    <w:name w:val="Título 3 Car"/>
    <w:link w:val="Ttulo3"/>
    <w:uiPriority w:val="9"/>
    <w:rsid w:val="0078455C"/>
    <w:rPr>
      <w:rFonts w:ascii="Cambria" w:hAnsi="Cambria"/>
      <w:b/>
      <w:bCs/>
      <w:color w:val="4F81BD"/>
      <w:sz w:val="22"/>
      <w:szCs w:val="22"/>
      <w:lang w:eastAsia="en-US"/>
    </w:rPr>
  </w:style>
  <w:style w:type="character" w:customStyle="1" w:styleId="Ttulo4Car">
    <w:name w:val="Título 4 Car"/>
    <w:link w:val="Ttulo4"/>
    <w:uiPriority w:val="9"/>
    <w:semiHidden/>
    <w:rsid w:val="0078455C"/>
    <w:rPr>
      <w:rFonts w:ascii="Cambria" w:hAnsi="Cambria"/>
      <w:b/>
      <w:bCs/>
      <w:i/>
      <w:iCs/>
      <w:color w:val="4F81BD"/>
      <w:sz w:val="22"/>
      <w:szCs w:val="22"/>
      <w:lang w:eastAsia="en-US"/>
    </w:rPr>
  </w:style>
  <w:style w:type="character" w:customStyle="1" w:styleId="Ttulo5Car">
    <w:name w:val="Título 5 Car"/>
    <w:link w:val="Ttulo5"/>
    <w:uiPriority w:val="9"/>
    <w:semiHidden/>
    <w:rsid w:val="0078455C"/>
    <w:rPr>
      <w:rFonts w:ascii="Cambria" w:hAnsi="Cambria"/>
      <w:color w:val="243F60"/>
      <w:sz w:val="22"/>
      <w:szCs w:val="22"/>
      <w:lang w:eastAsia="en-US"/>
    </w:rPr>
  </w:style>
  <w:style w:type="character" w:customStyle="1" w:styleId="Ttulo6Car">
    <w:name w:val="Título 6 Car"/>
    <w:link w:val="Ttulo6"/>
    <w:uiPriority w:val="9"/>
    <w:semiHidden/>
    <w:rsid w:val="0078455C"/>
    <w:rPr>
      <w:rFonts w:ascii="Cambria" w:hAnsi="Cambria"/>
      <w:i/>
      <w:iCs/>
      <w:color w:val="243F60"/>
      <w:sz w:val="22"/>
      <w:szCs w:val="22"/>
      <w:lang w:eastAsia="en-US"/>
    </w:rPr>
  </w:style>
  <w:style w:type="character" w:customStyle="1" w:styleId="Ttulo7Car">
    <w:name w:val="Título 7 Car"/>
    <w:link w:val="Ttulo7"/>
    <w:uiPriority w:val="9"/>
    <w:semiHidden/>
    <w:rsid w:val="0078455C"/>
    <w:rPr>
      <w:rFonts w:ascii="Cambria" w:hAnsi="Cambria"/>
      <w:i/>
      <w:iCs/>
      <w:color w:val="404040"/>
      <w:sz w:val="22"/>
      <w:szCs w:val="22"/>
      <w:lang w:eastAsia="en-US"/>
    </w:rPr>
  </w:style>
  <w:style w:type="character" w:customStyle="1" w:styleId="Ttulo8Car">
    <w:name w:val="Título 8 Car"/>
    <w:link w:val="Ttulo8"/>
    <w:uiPriority w:val="9"/>
    <w:semiHidden/>
    <w:rsid w:val="0078455C"/>
    <w:rPr>
      <w:rFonts w:ascii="Cambria" w:hAnsi="Cambria"/>
      <w:color w:val="404040"/>
      <w:lang w:eastAsia="en-US"/>
    </w:rPr>
  </w:style>
  <w:style w:type="character" w:customStyle="1" w:styleId="Ttulo9Car">
    <w:name w:val="Título 9 Car"/>
    <w:link w:val="Ttulo9"/>
    <w:uiPriority w:val="9"/>
    <w:semiHidden/>
    <w:rsid w:val="0078455C"/>
    <w:rPr>
      <w:rFonts w:ascii="Cambria" w:hAnsi="Cambria"/>
      <w:i/>
      <w:iCs/>
      <w:color w:val="404040"/>
      <w:lang w:eastAsia="en-US"/>
    </w:rPr>
  </w:style>
  <w:style w:type="paragraph" w:styleId="Textonotapie">
    <w:name w:val="footnote text"/>
    <w:basedOn w:val="Normal"/>
    <w:link w:val="TextonotapieCar"/>
    <w:uiPriority w:val="99"/>
    <w:unhideWhenUsed/>
    <w:rsid w:val="0078455C"/>
    <w:rPr>
      <w:rFonts w:ascii="Arial" w:eastAsia="Calibri" w:hAnsi="Arial"/>
      <w:sz w:val="20"/>
      <w:szCs w:val="20"/>
      <w:lang w:val="es-CL" w:eastAsia="en-US"/>
    </w:rPr>
  </w:style>
  <w:style w:type="character" w:customStyle="1" w:styleId="TextonotapieCar">
    <w:name w:val="Texto nota pie Car"/>
    <w:link w:val="Textonotapie"/>
    <w:uiPriority w:val="99"/>
    <w:rsid w:val="0078455C"/>
    <w:rPr>
      <w:rFonts w:ascii="Arial" w:eastAsia="Calibri" w:hAnsi="Arial"/>
      <w:lang w:eastAsia="en-US"/>
    </w:rPr>
  </w:style>
  <w:style w:type="character" w:styleId="Refdenotaalpie">
    <w:name w:val="footnote reference"/>
    <w:uiPriority w:val="99"/>
    <w:unhideWhenUsed/>
    <w:rsid w:val="0078455C"/>
    <w:rPr>
      <w:vertAlign w:val="superscript"/>
    </w:rPr>
  </w:style>
  <w:style w:type="table" w:styleId="Sombreadomedio1-nfasis6">
    <w:name w:val="Medium Shading 1 Accent 6"/>
    <w:basedOn w:val="Tablanormal"/>
    <w:uiPriority w:val="63"/>
    <w:rsid w:val="00772F00"/>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TextoNormal">
    <w:name w:val="Texto Normal"/>
    <w:rsid w:val="00A53B52"/>
    <w:pPr>
      <w:suppressAutoHyphens/>
      <w:spacing w:before="120" w:after="240" w:line="360" w:lineRule="auto"/>
      <w:ind w:firstLine="284"/>
      <w:jc w:val="both"/>
    </w:pPr>
    <w:rPr>
      <w:rFonts w:ascii="Arial" w:hAnsi="Arial"/>
      <w:sz w:val="22"/>
      <w:lang w:val="es-ES_tradnl" w:eastAsia="es-ES"/>
    </w:rPr>
  </w:style>
  <w:style w:type="character" w:customStyle="1" w:styleId="UnresolvedMention">
    <w:name w:val="Unresolved Mention"/>
    <w:basedOn w:val="Fuentedeprrafopredeter"/>
    <w:uiPriority w:val="99"/>
    <w:semiHidden/>
    <w:unhideWhenUsed/>
    <w:rsid w:val="00A20E3D"/>
    <w:rPr>
      <w:color w:val="605E5C"/>
      <w:shd w:val="clear" w:color="auto" w:fill="E1DFDD"/>
    </w:rPr>
  </w:style>
  <w:style w:type="character" w:customStyle="1" w:styleId="TextodegloboCar">
    <w:name w:val="Texto de globo Car"/>
    <w:basedOn w:val="Fuentedeprrafopredeter"/>
    <w:link w:val="Textodeglobo"/>
    <w:uiPriority w:val="99"/>
    <w:semiHidden/>
    <w:rsid w:val="00D4473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8297">
      <w:bodyDiv w:val="1"/>
      <w:marLeft w:val="0"/>
      <w:marRight w:val="0"/>
      <w:marTop w:val="0"/>
      <w:marBottom w:val="0"/>
      <w:divBdr>
        <w:top w:val="none" w:sz="0" w:space="0" w:color="auto"/>
        <w:left w:val="none" w:sz="0" w:space="0" w:color="auto"/>
        <w:bottom w:val="none" w:sz="0" w:space="0" w:color="auto"/>
        <w:right w:val="none" w:sz="0" w:space="0" w:color="auto"/>
      </w:divBdr>
    </w:div>
    <w:div w:id="368340709">
      <w:bodyDiv w:val="1"/>
      <w:marLeft w:val="0"/>
      <w:marRight w:val="0"/>
      <w:marTop w:val="0"/>
      <w:marBottom w:val="0"/>
      <w:divBdr>
        <w:top w:val="none" w:sz="0" w:space="0" w:color="auto"/>
        <w:left w:val="none" w:sz="0" w:space="0" w:color="auto"/>
        <w:bottom w:val="none" w:sz="0" w:space="0" w:color="auto"/>
        <w:right w:val="none" w:sz="0" w:space="0" w:color="auto"/>
      </w:divBdr>
      <w:divsChild>
        <w:div w:id="364714570">
          <w:marLeft w:val="274"/>
          <w:marRight w:val="0"/>
          <w:marTop w:val="67"/>
          <w:marBottom w:val="0"/>
          <w:divBdr>
            <w:top w:val="none" w:sz="0" w:space="0" w:color="auto"/>
            <w:left w:val="none" w:sz="0" w:space="0" w:color="auto"/>
            <w:bottom w:val="none" w:sz="0" w:space="0" w:color="auto"/>
            <w:right w:val="none" w:sz="0" w:space="0" w:color="auto"/>
          </w:divBdr>
        </w:div>
      </w:divsChild>
    </w:div>
    <w:div w:id="471364963">
      <w:bodyDiv w:val="1"/>
      <w:marLeft w:val="0"/>
      <w:marRight w:val="0"/>
      <w:marTop w:val="0"/>
      <w:marBottom w:val="0"/>
      <w:divBdr>
        <w:top w:val="none" w:sz="0" w:space="0" w:color="auto"/>
        <w:left w:val="none" w:sz="0" w:space="0" w:color="auto"/>
        <w:bottom w:val="none" w:sz="0" w:space="0" w:color="auto"/>
        <w:right w:val="none" w:sz="0" w:space="0" w:color="auto"/>
      </w:divBdr>
      <w:divsChild>
        <w:div w:id="343558309">
          <w:marLeft w:val="446"/>
          <w:marRight w:val="0"/>
          <w:marTop w:val="0"/>
          <w:marBottom w:val="0"/>
          <w:divBdr>
            <w:top w:val="none" w:sz="0" w:space="0" w:color="auto"/>
            <w:left w:val="none" w:sz="0" w:space="0" w:color="auto"/>
            <w:bottom w:val="none" w:sz="0" w:space="0" w:color="auto"/>
            <w:right w:val="none" w:sz="0" w:space="0" w:color="auto"/>
          </w:divBdr>
        </w:div>
        <w:div w:id="469325163">
          <w:marLeft w:val="446"/>
          <w:marRight w:val="0"/>
          <w:marTop w:val="0"/>
          <w:marBottom w:val="0"/>
          <w:divBdr>
            <w:top w:val="none" w:sz="0" w:space="0" w:color="auto"/>
            <w:left w:val="none" w:sz="0" w:space="0" w:color="auto"/>
            <w:bottom w:val="none" w:sz="0" w:space="0" w:color="auto"/>
            <w:right w:val="none" w:sz="0" w:space="0" w:color="auto"/>
          </w:divBdr>
        </w:div>
        <w:div w:id="2137333849">
          <w:marLeft w:val="446"/>
          <w:marRight w:val="0"/>
          <w:marTop w:val="0"/>
          <w:marBottom w:val="0"/>
          <w:divBdr>
            <w:top w:val="none" w:sz="0" w:space="0" w:color="auto"/>
            <w:left w:val="none" w:sz="0" w:space="0" w:color="auto"/>
            <w:bottom w:val="none" w:sz="0" w:space="0" w:color="auto"/>
            <w:right w:val="none" w:sz="0" w:space="0" w:color="auto"/>
          </w:divBdr>
        </w:div>
      </w:divsChild>
    </w:div>
    <w:div w:id="494688207">
      <w:bodyDiv w:val="1"/>
      <w:marLeft w:val="0"/>
      <w:marRight w:val="0"/>
      <w:marTop w:val="0"/>
      <w:marBottom w:val="0"/>
      <w:divBdr>
        <w:top w:val="none" w:sz="0" w:space="0" w:color="auto"/>
        <w:left w:val="none" w:sz="0" w:space="0" w:color="auto"/>
        <w:bottom w:val="none" w:sz="0" w:space="0" w:color="auto"/>
        <w:right w:val="none" w:sz="0" w:space="0" w:color="auto"/>
      </w:divBdr>
      <w:divsChild>
        <w:div w:id="675427729">
          <w:marLeft w:val="1886"/>
          <w:marRight w:val="0"/>
          <w:marTop w:val="0"/>
          <w:marBottom w:val="0"/>
          <w:divBdr>
            <w:top w:val="none" w:sz="0" w:space="0" w:color="auto"/>
            <w:left w:val="none" w:sz="0" w:space="0" w:color="auto"/>
            <w:bottom w:val="none" w:sz="0" w:space="0" w:color="auto"/>
            <w:right w:val="none" w:sz="0" w:space="0" w:color="auto"/>
          </w:divBdr>
        </w:div>
      </w:divsChild>
    </w:div>
    <w:div w:id="515659117">
      <w:bodyDiv w:val="1"/>
      <w:marLeft w:val="0"/>
      <w:marRight w:val="0"/>
      <w:marTop w:val="0"/>
      <w:marBottom w:val="0"/>
      <w:divBdr>
        <w:top w:val="none" w:sz="0" w:space="0" w:color="auto"/>
        <w:left w:val="none" w:sz="0" w:space="0" w:color="auto"/>
        <w:bottom w:val="none" w:sz="0" w:space="0" w:color="auto"/>
        <w:right w:val="none" w:sz="0" w:space="0" w:color="auto"/>
      </w:divBdr>
    </w:div>
    <w:div w:id="533470332">
      <w:bodyDiv w:val="1"/>
      <w:marLeft w:val="0"/>
      <w:marRight w:val="0"/>
      <w:marTop w:val="0"/>
      <w:marBottom w:val="0"/>
      <w:divBdr>
        <w:top w:val="none" w:sz="0" w:space="0" w:color="auto"/>
        <w:left w:val="none" w:sz="0" w:space="0" w:color="auto"/>
        <w:bottom w:val="none" w:sz="0" w:space="0" w:color="auto"/>
        <w:right w:val="none" w:sz="0" w:space="0" w:color="auto"/>
      </w:divBdr>
      <w:divsChild>
        <w:div w:id="74210468">
          <w:marLeft w:val="1166"/>
          <w:marRight w:val="0"/>
          <w:marTop w:val="0"/>
          <w:marBottom w:val="0"/>
          <w:divBdr>
            <w:top w:val="none" w:sz="0" w:space="0" w:color="auto"/>
            <w:left w:val="none" w:sz="0" w:space="0" w:color="auto"/>
            <w:bottom w:val="none" w:sz="0" w:space="0" w:color="auto"/>
            <w:right w:val="none" w:sz="0" w:space="0" w:color="auto"/>
          </w:divBdr>
        </w:div>
        <w:div w:id="259877147">
          <w:marLeft w:val="1166"/>
          <w:marRight w:val="0"/>
          <w:marTop w:val="0"/>
          <w:marBottom w:val="0"/>
          <w:divBdr>
            <w:top w:val="none" w:sz="0" w:space="0" w:color="auto"/>
            <w:left w:val="none" w:sz="0" w:space="0" w:color="auto"/>
            <w:bottom w:val="none" w:sz="0" w:space="0" w:color="auto"/>
            <w:right w:val="none" w:sz="0" w:space="0" w:color="auto"/>
          </w:divBdr>
        </w:div>
        <w:div w:id="541090734">
          <w:marLeft w:val="1166"/>
          <w:marRight w:val="0"/>
          <w:marTop w:val="0"/>
          <w:marBottom w:val="0"/>
          <w:divBdr>
            <w:top w:val="none" w:sz="0" w:space="0" w:color="auto"/>
            <w:left w:val="none" w:sz="0" w:space="0" w:color="auto"/>
            <w:bottom w:val="none" w:sz="0" w:space="0" w:color="auto"/>
            <w:right w:val="none" w:sz="0" w:space="0" w:color="auto"/>
          </w:divBdr>
        </w:div>
        <w:div w:id="1153258110">
          <w:marLeft w:val="1166"/>
          <w:marRight w:val="0"/>
          <w:marTop w:val="0"/>
          <w:marBottom w:val="0"/>
          <w:divBdr>
            <w:top w:val="none" w:sz="0" w:space="0" w:color="auto"/>
            <w:left w:val="none" w:sz="0" w:space="0" w:color="auto"/>
            <w:bottom w:val="none" w:sz="0" w:space="0" w:color="auto"/>
            <w:right w:val="none" w:sz="0" w:space="0" w:color="auto"/>
          </w:divBdr>
        </w:div>
        <w:div w:id="1202865785">
          <w:marLeft w:val="1166"/>
          <w:marRight w:val="0"/>
          <w:marTop w:val="0"/>
          <w:marBottom w:val="0"/>
          <w:divBdr>
            <w:top w:val="none" w:sz="0" w:space="0" w:color="auto"/>
            <w:left w:val="none" w:sz="0" w:space="0" w:color="auto"/>
            <w:bottom w:val="none" w:sz="0" w:space="0" w:color="auto"/>
            <w:right w:val="none" w:sz="0" w:space="0" w:color="auto"/>
          </w:divBdr>
        </w:div>
        <w:div w:id="1536649409">
          <w:marLeft w:val="1166"/>
          <w:marRight w:val="0"/>
          <w:marTop w:val="0"/>
          <w:marBottom w:val="0"/>
          <w:divBdr>
            <w:top w:val="none" w:sz="0" w:space="0" w:color="auto"/>
            <w:left w:val="none" w:sz="0" w:space="0" w:color="auto"/>
            <w:bottom w:val="none" w:sz="0" w:space="0" w:color="auto"/>
            <w:right w:val="none" w:sz="0" w:space="0" w:color="auto"/>
          </w:divBdr>
        </w:div>
        <w:div w:id="1943800900">
          <w:marLeft w:val="1166"/>
          <w:marRight w:val="0"/>
          <w:marTop w:val="0"/>
          <w:marBottom w:val="0"/>
          <w:divBdr>
            <w:top w:val="none" w:sz="0" w:space="0" w:color="auto"/>
            <w:left w:val="none" w:sz="0" w:space="0" w:color="auto"/>
            <w:bottom w:val="none" w:sz="0" w:space="0" w:color="auto"/>
            <w:right w:val="none" w:sz="0" w:space="0" w:color="auto"/>
          </w:divBdr>
        </w:div>
        <w:div w:id="2068796842">
          <w:marLeft w:val="1166"/>
          <w:marRight w:val="0"/>
          <w:marTop w:val="0"/>
          <w:marBottom w:val="0"/>
          <w:divBdr>
            <w:top w:val="none" w:sz="0" w:space="0" w:color="auto"/>
            <w:left w:val="none" w:sz="0" w:space="0" w:color="auto"/>
            <w:bottom w:val="none" w:sz="0" w:space="0" w:color="auto"/>
            <w:right w:val="none" w:sz="0" w:space="0" w:color="auto"/>
          </w:divBdr>
        </w:div>
      </w:divsChild>
    </w:div>
    <w:div w:id="662391193">
      <w:bodyDiv w:val="1"/>
      <w:marLeft w:val="0"/>
      <w:marRight w:val="0"/>
      <w:marTop w:val="0"/>
      <w:marBottom w:val="0"/>
      <w:divBdr>
        <w:top w:val="none" w:sz="0" w:space="0" w:color="auto"/>
        <w:left w:val="none" w:sz="0" w:space="0" w:color="auto"/>
        <w:bottom w:val="none" w:sz="0" w:space="0" w:color="auto"/>
        <w:right w:val="none" w:sz="0" w:space="0" w:color="auto"/>
      </w:divBdr>
    </w:div>
    <w:div w:id="666790007">
      <w:bodyDiv w:val="1"/>
      <w:marLeft w:val="0"/>
      <w:marRight w:val="0"/>
      <w:marTop w:val="0"/>
      <w:marBottom w:val="0"/>
      <w:divBdr>
        <w:top w:val="none" w:sz="0" w:space="0" w:color="auto"/>
        <w:left w:val="none" w:sz="0" w:space="0" w:color="auto"/>
        <w:bottom w:val="none" w:sz="0" w:space="0" w:color="auto"/>
        <w:right w:val="none" w:sz="0" w:space="0" w:color="auto"/>
      </w:divBdr>
    </w:div>
    <w:div w:id="697656209">
      <w:bodyDiv w:val="1"/>
      <w:marLeft w:val="0"/>
      <w:marRight w:val="0"/>
      <w:marTop w:val="0"/>
      <w:marBottom w:val="0"/>
      <w:divBdr>
        <w:top w:val="none" w:sz="0" w:space="0" w:color="auto"/>
        <w:left w:val="none" w:sz="0" w:space="0" w:color="auto"/>
        <w:bottom w:val="none" w:sz="0" w:space="0" w:color="auto"/>
        <w:right w:val="none" w:sz="0" w:space="0" w:color="auto"/>
      </w:divBdr>
    </w:div>
    <w:div w:id="776291341">
      <w:bodyDiv w:val="1"/>
      <w:marLeft w:val="0"/>
      <w:marRight w:val="0"/>
      <w:marTop w:val="0"/>
      <w:marBottom w:val="0"/>
      <w:divBdr>
        <w:top w:val="none" w:sz="0" w:space="0" w:color="auto"/>
        <w:left w:val="none" w:sz="0" w:space="0" w:color="auto"/>
        <w:bottom w:val="none" w:sz="0" w:space="0" w:color="auto"/>
        <w:right w:val="none" w:sz="0" w:space="0" w:color="auto"/>
      </w:divBdr>
      <w:divsChild>
        <w:div w:id="1833376941">
          <w:marLeft w:val="2606"/>
          <w:marRight w:val="0"/>
          <w:marTop w:val="0"/>
          <w:marBottom w:val="0"/>
          <w:divBdr>
            <w:top w:val="none" w:sz="0" w:space="0" w:color="auto"/>
            <w:left w:val="none" w:sz="0" w:space="0" w:color="auto"/>
            <w:bottom w:val="none" w:sz="0" w:space="0" w:color="auto"/>
            <w:right w:val="none" w:sz="0" w:space="0" w:color="auto"/>
          </w:divBdr>
        </w:div>
      </w:divsChild>
    </w:div>
    <w:div w:id="858543614">
      <w:bodyDiv w:val="1"/>
      <w:marLeft w:val="0"/>
      <w:marRight w:val="0"/>
      <w:marTop w:val="0"/>
      <w:marBottom w:val="0"/>
      <w:divBdr>
        <w:top w:val="none" w:sz="0" w:space="0" w:color="auto"/>
        <w:left w:val="none" w:sz="0" w:space="0" w:color="auto"/>
        <w:bottom w:val="none" w:sz="0" w:space="0" w:color="auto"/>
        <w:right w:val="none" w:sz="0" w:space="0" w:color="auto"/>
      </w:divBdr>
      <w:divsChild>
        <w:div w:id="1576553605">
          <w:marLeft w:val="562"/>
          <w:marRight w:val="0"/>
          <w:marTop w:val="0"/>
          <w:marBottom w:val="0"/>
          <w:divBdr>
            <w:top w:val="none" w:sz="0" w:space="0" w:color="auto"/>
            <w:left w:val="none" w:sz="0" w:space="0" w:color="auto"/>
            <w:bottom w:val="none" w:sz="0" w:space="0" w:color="auto"/>
            <w:right w:val="none" w:sz="0" w:space="0" w:color="auto"/>
          </w:divBdr>
        </w:div>
        <w:div w:id="1850099832">
          <w:marLeft w:val="562"/>
          <w:marRight w:val="0"/>
          <w:marTop w:val="0"/>
          <w:marBottom w:val="0"/>
          <w:divBdr>
            <w:top w:val="none" w:sz="0" w:space="0" w:color="auto"/>
            <w:left w:val="none" w:sz="0" w:space="0" w:color="auto"/>
            <w:bottom w:val="none" w:sz="0" w:space="0" w:color="auto"/>
            <w:right w:val="none" w:sz="0" w:space="0" w:color="auto"/>
          </w:divBdr>
        </w:div>
        <w:div w:id="1985306707">
          <w:marLeft w:val="562"/>
          <w:marRight w:val="0"/>
          <w:marTop w:val="0"/>
          <w:marBottom w:val="0"/>
          <w:divBdr>
            <w:top w:val="none" w:sz="0" w:space="0" w:color="auto"/>
            <w:left w:val="none" w:sz="0" w:space="0" w:color="auto"/>
            <w:bottom w:val="none" w:sz="0" w:space="0" w:color="auto"/>
            <w:right w:val="none" w:sz="0" w:space="0" w:color="auto"/>
          </w:divBdr>
        </w:div>
      </w:divsChild>
    </w:div>
    <w:div w:id="897276942">
      <w:bodyDiv w:val="1"/>
      <w:marLeft w:val="0"/>
      <w:marRight w:val="0"/>
      <w:marTop w:val="0"/>
      <w:marBottom w:val="0"/>
      <w:divBdr>
        <w:top w:val="none" w:sz="0" w:space="0" w:color="auto"/>
        <w:left w:val="none" w:sz="0" w:space="0" w:color="auto"/>
        <w:bottom w:val="none" w:sz="0" w:space="0" w:color="auto"/>
        <w:right w:val="none" w:sz="0" w:space="0" w:color="auto"/>
      </w:divBdr>
    </w:div>
    <w:div w:id="898134319">
      <w:bodyDiv w:val="1"/>
      <w:marLeft w:val="0"/>
      <w:marRight w:val="0"/>
      <w:marTop w:val="0"/>
      <w:marBottom w:val="0"/>
      <w:divBdr>
        <w:top w:val="none" w:sz="0" w:space="0" w:color="auto"/>
        <w:left w:val="none" w:sz="0" w:space="0" w:color="auto"/>
        <w:bottom w:val="none" w:sz="0" w:space="0" w:color="auto"/>
        <w:right w:val="none" w:sz="0" w:space="0" w:color="auto"/>
      </w:divBdr>
      <w:divsChild>
        <w:div w:id="623384452">
          <w:marLeft w:val="2606"/>
          <w:marRight w:val="0"/>
          <w:marTop w:val="0"/>
          <w:marBottom w:val="0"/>
          <w:divBdr>
            <w:top w:val="none" w:sz="0" w:space="0" w:color="auto"/>
            <w:left w:val="none" w:sz="0" w:space="0" w:color="auto"/>
            <w:bottom w:val="none" w:sz="0" w:space="0" w:color="auto"/>
            <w:right w:val="none" w:sz="0" w:space="0" w:color="auto"/>
          </w:divBdr>
        </w:div>
      </w:divsChild>
    </w:div>
    <w:div w:id="1116410086">
      <w:bodyDiv w:val="1"/>
      <w:marLeft w:val="0"/>
      <w:marRight w:val="0"/>
      <w:marTop w:val="0"/>
      <w:marBottom w:val="0"/>
      <w:divBdr>
        <w:top w:val="none" w:sz="0" w:space="0" w:color="auto"/>
        <w:left w:val="none" w:sz="0" w:space="0" w:color="auto"/>
        <w:bottom w:val="none" w:sz="0" w:space="0" w:color="auto"/>
        <w:right w:val="none" w:sz="0" w:space="0" w:color="auto"/>
      </w:divBdr>
    </w:div>
    <w:div w:id="1134518823">
      <w:bodyDiv w:val="1"/>
      <w:marLeft w:val="0"/>
      <w:marRight w:val="0"/>
      <w:marTop w:val="0"/>
      <w:marBottom w:val="0"/>
      <w:divBdr>
        <w:top w:val="none" w:sz="0" w:space="0" w:color="auto"/>
        <w:left w:val="none" w:sz="0" w:space="0" w:color="auto"/>
        <w:bottom w:val="none" w:sz="0" w:space="0" w:color="auto"/>
        <w:right w:val="none" w:sz="0" w:space="0" w:color="auto"/>
      </w:divBdr>
    </w:div>
    <w:div w:id="1230505294">
      <w:bodyDiv w:val="1"/>
      <w:marLeft w:val="0"/>
      <w:marRight w:val="0"/>
      <w:marTop w:val="0"/>
      <w:marBottom w:val="0"/>
      <w:divBdr>
        <w:top w:val="none" w:sz="0" w:space="0" w:color="auto"/>
        <w:left w:val="none" w:sz="0" w:space="0" w:color="auto"/>
        <w:bottom w:val="none" w:sz="0" w:space="0" w:color="auto"/>
        <w:right w:val="none" w:sz="0" w:space="0" w:color="auto"/>
      </w:divBdr>
    </w:div>
    <w:div w:id="1316691315">
      <w:bodyDiv w:val="1"/>
      <w:marLeft w:val="0"/>
      <w:marRight w:val="0"/>
      <w:marTop w:val="0"/>
      <w:marBottom w:val="0"/>
      <w:divBdr>
        <w:top w:val="none" w:sz="0" w:space="0" w:color="auto"/>
        <w:left w:val="none" w:sz="0" w:space="0" w:color="auto"/>
        <w:bottom w:val="none" w:sz="0" w:space="0" w:color="auto"/>
        <w:right w:val="none" w:sz="0" w:space="0" w:color="auto"/>
      </w:divBdr>
      <w:divsChild>
        <w:div w:id="109715177">
          <w:marLeft w:val="1166"/>
          <w:marRight w:val="0"/>
          <w:marTop w:val="0"/>
          <w:marBottom w:val="0"/>
          <w:divBdr>
            <w:top w:val="none" w:sz="0" w:space="0" w:color="auto"/>
            <w:left w:val="none" w:sz="0" w:space="0" w:color="auto"/>
            <w:bottom w:val="none" w:sz="0" w:space="0" w:color="auto"/>
            <w:right w:val="none" w:sz="0" w:space="0" w:color="auto"/>
          </w:divBdr>
        </w:div>
        <w:div w:id="118378133">
          <w:marLeft w:val="1166"/>
          <w:marRight w:val="0"/>
          <w:marTop w:val="0"/>
          <w:marBottom w:val="0"/>
          <w:divBdr>
            <w:top w:val="none" w:sz="0" w:space="0" w:color="auto"/>
            <w:left w:val="none" w:sz="0" w:space="0" w:color="auto"/>
            <w:bottom w:val="none" w:sz="0" w:space="0" w:color="auto"/>
            <w:right w:val="none" w:sz="0" w:space="0" w:color="auto"/>
          </w:divBdr>
        </w:div>
        <w:div w:id="159010257">
          <w:marLeft w:val="1166"/>
          <w:marRight w:val="0"/>
          <w:marTop w:val="0"/>
          <w:marBottom w:val="0"/>
          <w:divBdr>
            <w:top w:val="none" w:sz="0" w:space="0" w:color="auto"/>
            <w:left w:val="none" w:sz="0" w:space="0" w:color="auto"/>
            <w:bottom w:val="none" w:sz="0" w:space="0" w:color="auto"/>
            <w:right w:val="none" w:sz="0" w:space="0" w:color="auto"/>
          </w:divBdr>
        </w:div>
        <w:div w:id="172501239">
          <w:marLeft w:val="1166"/>
          <w:marRight w:val="0"/>
          <w:marTop w:val="0"/>
          <w:marBottom w:val="0"/>
          <w:divBdr>
            <w:top w:val="none" w:sz="0" w:space="0" w:color="auto"/>
            <w:left w:val="none" w:sz="0" w:space="0" w:color="auto"/>
            <w:bottom w:val="none" w:sz="0" w:space="0" w:color="auto"/>
            <w:right w:val="none" w:sz="0" w:space="0" w:color="auto"/>
          </w:divBdr>
        </w:div>
        <w:div w:id="303127406">
          <w:marLeft w:val="446"/>
          <w:marRight w:val="0"/>
          <w:marTop w:val="0"/>
          <w:marBottom w:val="0"/>
          <w:divBdr>
            <w:top w:val="none" w:sz="0" w:space="0" w:color="auto"/>
            <w:left w:val="none" w:sz="0" w:space="0" w:color="auto"/>
            <w:bottom w:val="none" w:sz="0" w:space="0" w:color="auto"/>
            <w:right w:val="none" w:sz="0" w:space="0" w:color="auto"/>
          </w:divBdr>
        </w:div>
        <w:div w:id="325205006">
          <w:marLeft w:val="1886"/>
          <w:marRight w:val="0"/>
          <w:marTop w:val="0"/>
          <w:marBottom w:val="0"/>
          <w:divBdr>
            <w:top w:val="none" w:sz="0" w:space="0" w:color="auto"/>
            <w:left w:val="none" w:sz="0" w:space="0" w:color="auto"/>
            <w:bottom w:val="none" w:sz="0" w:space="0" w:color="auto"/>
            <w:right w:val="none" w:sz="0" w:space="0" w:color="auto"/>
          </w:divBdr>
        </w:div>
        <w:div w:id="352655715">
          <w:marLeft w:val="1886"/>
          <w:marRight w:val="0"/>
          <w:marTop w:val="0"/>
          <w:marBottom w:val="0"/>
          <w:divBdr>
            <w:top w:val="none" w:sz="0" w:space="0" w:color="auto"/>
            <w:left w:val="none" w:sz="0" w:space="0" w:color="auto"/>
            <w:bottom w:val="none" w:sz="0" w:space="0" w:color="auto"/>
            <w:right w:val="none" w:sz="0" w:space="0" w:color="auto"/>
          </w:divBdr>
        </w:div>
        <w:div w:id="455223382">
          <w:marLeft w:val="1886"/>
          <w:marRight w:val="0"/>
          <w:marTop w:val="0"/>
          <w:marBottom w:val="0"/>
          <w:divBdr>
            <w:top w:val="none" w:sz="0" w:space="0" w:color="auto"/>
            <w:left w:val="none" w:sz="0" w:space="0" w:color="auto"/>
            <w:bottom w:val="none" w:sz="0" w:space="0" w:color="auto"/>
            <w:right w:val="none" w:sz="0" w:space="0" w:color="auto"/>
          </w:divBdr>
        </w:div>
        <w:div w:id="631906752">
          <w:marLeft w:val="1886"/>
          <w:marRight w:val="0"/>
          <w:marTop w:val="0"/>
          <w:marBottom w:val="0"/>
          <w:divBdr>
            <w:top w:val="none" w:sz="0" w:space="0" w:color="auto"/>
            <w:left w:val="none" w:sz="0" w:space="0" w:color="auto"/>
            <w:bottom w:val="none" w:sz="0" w:space="0" w:color="auto"/>
            <w:right w:val="none" w:sz="0" w:space="0" w:color="auto"/>
          </w:divBdr>
        </w:div>
        <w:div w:id="770706026">
          <w:marLeft w:val="1166"/>
          <w:marRight w:val="0"/>
          <w:marTop w:val="0"/>
          <w:marBottom w:val="0"/>
          <w:divBdr>
            <w:top w:val="none" w:sz="0" w:space="0" w:color="auto"/>
            <w:left w:val="none" w:sz="0" w:space="0" w:color="auto"/>
            <w:bottom w:val="none" w:sz="0" w:space="0" w:color="auto"/>
            <w:right w:val="none" w:sz="0" w:space="0" w:color="auto"/>
          </w:divBdr>
        </w:div>
        <w:div w:id="945499547">
          <w:marLeft w:val="1166"/>
          <w:marRight w:val="0"/>
          <w:marTop w:val="0"/>
          <w:marBottom w:val="0"/>
          <w:divBdr>
            <w:top w:val="none" w:sz="0" w:space="0" w:color="auto"/>
            <w:left w:val="none" w:sz="0" w:space="0" w:color="auto"/>
            <w:bottom w:val="none" w:sz="0" w:space="0" w:color="auto"/>
            <w:right w:val="none" w:sz="0" w:space="0" w:color="auto"/>
          </w:divBdr>
        </w:div>
        <w:div w:id="975724541">
          <w:marLeft w:val="1166"/>
          <w:marRight w:val="0"/>
          <w:marTop w:val="0"/>
          <w:marBottom w:val="0"/>
          <w:divBdr>
            <w:top w:val="none" w:sz="0" w:space="0" w:color="auto"/>
            <w:left w:val="none" w:sz="0" w:space="0" w:color="auto"/>
            <w:bottom w:val="none" w:sz="0" w:space="0" w:color="auto"/>
            <w:right w:val="none" w:sz="0" w:space="0" w:color="auto"/>
          </w:divBdr>
        </w:div>
        <w:div w:id="1096175588">
          <w:marLeft w:val="446"/>
          <w:marRight w:val="0"/>
          <w:marTop w:val="0"/>
          <w:marBottom w:val="0"/>
          <w:divBdr>
            <w:top w:val="none" w:sz="0" w:space="0" w:color="auto"/>
            <w:left w:val="none" w:sz="0" w:space="0" w:color="auto"/>
            <w:bottom w:val="none" w:sz="0" w:space="0" w:color="auto"/>
            <w:right w:val="none" w:sz="0" w:space="0" w:color="auto"/>
          </w:divBdr>
        </w:div>
        <w:div w:id="1285192760">
          <w:marLeft w:val="1886"/>
          <w:marRight w:val="0"/>
          <w:marTop w:val="0"/>
          <w:marBottom w:val="0"/>
          <w:divBdr>
            <w:top w:val="none" w:sz="0" w:space="0" w:color="auto"/>
            <w:left w:val="none" w:sz="0" w:space="0" w:color="auto"/>
            <w:bottom w:val="none" w:sz="0" w:space="0" w:color="auto"/>
            <w:right w:val="none" w:sz="0" w:space="0" w:color="auto"/>
          </w:divBdr>
        </w:div>
        <w:div w:id="1414549061">
          <w:marLeft w:val="1166"/>
          <w:marRight w:val="0"/>
          <w:marTop w:val="0"/>
          <w:marBottom w:val="0"/>
          <w:divBdr>
            <w:top w:val="none" w:sz="0" w:space="0" w:color="auto"/>
            <w:left w:val="none" w:sz="0" w:space="0" w:color="auto"/>
            <w:bottom w:val="none" w:sz="0" w:space="0" w:color="auto"/>
            <w:right w:val="none" w:sz="0" w:space="0" w:color="auto"/>
          </w:divBdr>
        </w:div>
        <w:div w:id="1416242183">
          <w:marLeft w:val="1166"/>
          <w:marRight w:val="0"/>
          <w:marTop w:val="0"/>
          <w:marBottom w:val="0"/>
          <w:divBdr>
            <w:top w:val="none" w:sz="0" w:space="0" w:color="auto"/>
            <w:left w:val="none" w:sz="0" w:space="0" w:color="auto"/>
            <w:bottom w:val="none" w:sz="0" w:space="0" w:color="auto"/>
            <w:right w:val="none" w:sz="0" w:space="0" w:color="auto"/>
          </w:divBdr>
        </w:div>
        <w:div w:id="1896042273">
          <w:marLeft w:val="1166"/>
          <w:marRight w:val="0"/>
          <w:marTop w:val="0"/>
          <w:marBottom w:val="0"/>
          <w:divBdr>
            <w:top w:val="none" w:sz="0" w:space="0" w:color="auto"/>
            <w:left w:val="none" w:sz="0" w:space="0" w:color="auto"/>
            <w:bottom w:val="none" w:sz="0" w:space="0" w:color="auto"/>
            <w:right w:val="none" w:sz="0" w:space="0" w:color="auto"/>
          </w:divBdr>
        </w:div>
        <w:div w:id="1941595876">
          <w:marLeft w:val="446"/>
          <w:marRight w:val="0"/>
          <w:marTop w:val="0"/>
          <w:marBottom w:val="0"/>
          <w:divBdr>
            <w:top w:val="none" w:sz="0" w:space="0" w:color="auto"/>
            <w:left w:val="none" w:sz="0" w:space="0" w:color="auto"/>
            <w:bottom w:val="none" w:sz="0" w:space="0" w:color="auto"/>
            <w:right w:val="none" w:sz="0" w:space="0" w:color="auto"/>
          </w:divBdr>
        </w:div>
      </w:divsChild>
    </w:div>
    <w:div w:id="1369722822">
      <w:bodyDiv w:val="1"/>
      <w:marLeft w:val="0"/>
      <w:marRight w:val="0"/>
      <w:marTop w:val="0"/>
      <w:marBottom w:val="0"/>
      <w:divBdr>
        <w:top w:val="none" w:sz="0" w:space="0" w:color="auto"/>
        <w:left w:val="none" w:sz="0" w:space="0" w:color="auto"/>
        <w:bottom w:val="none" w:sz="0" w:space="0" w:color="auto"/>
        <w:right w:val="none" w:sz="0" w:space="0" w:color="auto"/>
      </w:divBdr>
    </w:div>
    <w:div w:id="1458792173">
      <w:bodyDiv w:val="1"/>
      <w:marLeft w:val="0"/>
      <w:marRight w:val="0"/>
      <w:marTop w:val="0"/>
      <w:marBottom w:val="0"/>
      <w:divBdr>
        <w:top w:val="none" w:sz="0" w:space="0" w:color="auto"/>
        <w:left w:val="none" w:sz="0" w:space="0" w:color="auto"/>
        <w:bottom w:val="none" w:sz="0" w:space="0" w:color="auto"/>
        <w:right w:val="none" w:sz="0" w:space="0" w:color="auto"/>
      </w:divBdr>
      <w:divsChild>
        <w:div w:id="102384458">
          <w:marLeft w:val="1166"/>
          <w:marRight w:val="0"/>
          <w:marTop w:val="0"/>
          <w:marBottom w:val="0"/>
          <w:divBdr>
            <w:top w:val="none" w:sz="0" w:space="0" w:color="auto"/>
            <w:left w:val="none" w:sz="0" w:space="0" w:color="auto"/>
            <w:bottom w:val="none" w:sz="0" w:space="0" w:color="auto"/>
            <w:right w:val="none" w:sz="0" w:space="0" w:color="auto"/>
          </w:divBdr>
        </w:div>
        <w:div w:id="522862512">
          <w:marLeft w:val="1166"/>
          <w:marRight w:val="0"/>
          <w:marTop w:val="0"/>
          <w:marBottom w:val="0"/>
          <w:divBdr>
            <w:top w:val="none" w:sz="0" w:space="0" w:color="auto"/>
            <w:left w:val="none" w:sz="0" w:space="0" w:color="auto"/>
            <w:bottom w:val="none" w:sz="0" w:space="0" w:color="auto"/>
            <w:right w:val="none" w:sz="0" w:space="0" w:color="auto"/>
          </w:divBdr>
        </w:div>
        <w:div w:id="575630854">
          <w:marLeft w:val="1886"/>
          <w:marRight w:val="0"/>
          <w:marTop w:val="0"/>
          <w:marBottom w:val="0"/>
          <w:divBdr>
            <w:top w:val="none" w:sz="0" w:space="0" w:color="auto"/>
            <w:left w:val="none" w:sz="0" w:space="0" w:color="auto"/>
            <w:bottom w:val="none" w:sz="0" w:space="0" w:color="auto"/>
            <w:right w:val="none" w:sz="0" w:space="0" w:color="auto"/>
          </w:divBdr>
        </w:div>
        <w:div w:id="619148496">
          <w:marLeft w:val="446"/>
          <w:marRight w:val="0"/>
          <w:marTop w:val="0"/>
          <w:marBottom w:val="0"/>
          <w:divBdr>
            <w:top w:val="none" w:sz="0" w:space="0" w:color="auto"/>
            <w:left w:val="none" w:sz="0" w:space="0" w:color="auto"/>
            <w:bottom w:val="none" w:sz="0" w:space="0" w:color="auto"/>
            <w:right w:val="none" w:sz="0" w:space="0" w:color="auto"/>
          </w:divBdr>
        </w:div>
        <w:div w:id="757597031">
          <w:marLeft w:val="1886"/>
          <w:marRight w:val="0"/>
          <w:marTop w:val="0"/>
          <w:marBottom w:val="0"/>
          <w:divBdr>
            <w:top w:val="none" w:sz="0" w:space="0" w:color="auto"/>
            <w:left w:val="none" w:sz="0" w:space="0" w:color="auto"/>
            <w:bottom w:val="none" w:sz="0" w:space="0" w:color="auto"/>
            <w:right w:val="none" w:sz="0" w:space="0" w:color="auto"/>
          </w:divBdr>
        </w:div>
        <w:div w:id="776558561">
          <w:marLeft w:val="1886"/>
          <w:marRight w:val="0"/>
          <w:marTop w:val="0"/>
          <w:marBottom w:val="0"/>
          <w:divBdr>
            <w:top w:val="none" w:sz="0" w:space="0" w:color="auto"/>
            <w:left w:val="none" w:sz="0" w:space="0" w:color="auto"/>
            <w:bottom w:val="none" w:sz="0" w:space="0" w:color="auto"/>
            <w:right w:val="none" w:sz="0" w:space="0" w:color="auto"/>
          </w:divBdr>
        </w:div>
        <w:div w:id="918640526">
          <w:marLeft w:val="1886"/>
          <w:marRight w:val="0"/>
          <w:marTop w:val="0"/>
          <w:marBottom w:val="0"/>
          <w:divBdr>
            <w:top w:val="none" w:sz="0" w:space="0" w:color="auto"/>
            <w:left w:val="none" w:sz="0" w:space="0" w:color="auto"/>
            <w:bottom w:val="none" w:sz="0" w:space="0" w:color="auto"/>
            <w:right w:val="none" w:sz="0" w:space="0" w:color="auto"/>
          </w:divBdr>
        </w:div>
        <w:div w:id="1005205190">
          <w:marLeft w:val="1166"/>
          <w:marRight w:val="0"/>
          <w:marTop w:val="0"/>
          <w:marBottom w:val="0"/>
          <w:divBdr>
            <w:top w:val="none" w:sz="0" w:space="0" w:color="auto"/>
            <w:left w:val="none" w:sz="0" w:space="0" w:color="auto"/>
            <w:bottom w:val="none" w:sz="0" w:space="0" w:color="auto"/>
            <w:right w:val="none" w:sz="0" w:space="0" w:color="auto"/>
          </w:divBdr>
        </w:div>
        <w:div w:id="1024597163">
          <w:marLeft w:val="1166"/>
          <w:marRight w:val="0"/>
          <w:marTop w:val="0"/>
          <w:marBottom w:val="0"/>
          <w:divBdr>
            <w:top w:val="none" w:sz="0" w:space="0" w:color="auto"/>
            <w:left w:val="none" w:sz="0" w:space="0" w:color="auto"/>
            <w:bottom w:val="none" w:sz="0" w:space="0" w:color="auto"/>
            <w:right w:val="none" w:sz="0" w:space="0" w:color="auto"/>
          </w:divBdr>
        </w:div>
        <w:div w:id="1028993036">
          <w:marLeft w:val="1166"/>
          <w:marRight w:val="0"/>
          <w:marTop w:val="0"/>
          <w:marBottom w:val="0"/>
          <w:divBdr>
            <w:top w:val="none" w:sz="0" w:space="0" w:color="auto"/>
            <w:left w:val="none" w:sz="0" w:space="0" w:color="auto"/>
            <w:bottom w:val="none" w:sz="0" w:space="0" w:color="auto"/>
            <w:right w:val="none" w:sz="0" w:space="0" w:color="auto"/>
          </w:divBdr>
        </w:div>
        <w:div w:id="1038553581">
          <w:marLeft w:val="446"/>
          <w:marRight w:val="0"/>
          <w:marTop w:val="0"/>
          <w:marBottom w:val="0"/>
          <w:divBdr>
            <w:top w:val="none" w:sz="0" w:space="0" w:color="auto"/>
            <w:left w:val="none" w:sz="0" w:space="0" w:color="auto"/>
            <w:bottom w:val="none" w:sz="0" w:space="0" w:color="auto"/>
            <w:right w:val="none" w:sz="0" w:space="0" w:color="auto"/>
          </w:divBdr>
        </w:div>
        <w:div w:id="1068261346">
          <w:marLeft w:val="1166"/>
          <w:marRight w:val="0"/>
          <w:marTop w:val="0"/>
          <w:marBottom w:val="0"/>
          <w:divBdr>
            <w:top w:val="none" w:sz="0" w:space="0" w:color="auto"/>
            <w:left w:val="none" w:sz="0" w:space="0" w:color="auto"/>
            <w:bottom w:val="none" w:sz="0" w:space="0" w:color="auto"/>
            <w:right w:val="none" w:sz="0" w:space="0" w:color="auto"/>
          </w:divBdr>
        </w:div>
        <w:div w:id="1199440560">
          <w:marLeft w:val="1166"/>
          <w:marRight w:val="0"/>
          <w:marTop w:val="0"/>
          <w:marBottom w:val="0"/>
          <w:divBdr>
            <w:top w:val="none" w:sz="0" w:space="0" w:color="auto"/>
            <w:left w:val="none" w:sz="0" w:space="0" w:color="auto"/>
            <w:bottom w:val="none" w:sz="0" w:space="0" w:color="auto"/>
            <w:right w:val="none" w:sz="0" w:space="0" w:color="auto"/>
          </w:divBdr>
        </w:div>
        <w:div w:id="1371110430">
          <w:marLeft w:val="446"/>
          <w:marRight w:val="0"/>
          <w:marTop w:val="0"/>
          <w:marBottom w:val="0"/>
          <w:divBdr>
            <w:top w:val="none" w:sz="0" w:space="0" w:color="auto"/>
            <w:left w:val="none" w:sz="0" w:space="0" w:color="auto"/>
            <w:bottom w:val="none" w:sz="0" w:space="0" w:color="auto"/>
            <w:right w:val="none" w:sz="0" w:space="0" w:color="auto"/>
          </w:divBdr>
        </w:div>
        <w:div w:id="1498810458">
          <w:marLeft w:val="1166"/>
          <w:marRight w:val="0"/>
          <w:marTop w:val="0"/>
          <w:marBottom w:val="0"/>
          <w:divBdr>
            <w:top w:val="none" w:sz="0" w:space="0" w:color="auto"/>
            <w:left w:val="none" w:sz="0" w:space="0" w:color="auto"/>
            <w:bottom w:val="none" w:sz="0" w:space="0" w:color="auto"/>
            <w:right w:val="none" w:sz="0" w:space="0" w:color="auto"/>
          </w:divBdr>
        </w:div>
        <w:div w:id="1567957276">
          <w:marLeft w:val="1886"/>
          <w:marRight w:val="0"/>
          <w:marTop w:val="0"/>
          <w:marBottom w:val="0"/>
          <w:divBdr>
            <w:top w:val="none" w:sz="0" w:space="0" w:color="auto"/>
            <w:left w:val="none" w:sz="0" w:space="0" w:color="auto"/>
            <w:bottom w:val="none" w:sz="0" w:space="0" w:color="auto"/>
            <w:right w:val="none" w:sz="0" w:space="0" w:color="auto"/>
          </w:divBdr>
        </w:div>
        <w:div w:id="1589075626">
          <w:marLeft w:val="1166"/>
          <w:marRight w:val="0"/>
          <w:marTop w:val="0"/>
          <w:marBottom w:val="0"/>
          <w:divBdr>
            <w:top w:val="none" w:sz="0" w:space="0" w:color="auto"/>
            <w:left w:val="none" w:sz="0" w:space="0" w:color="auto"/>
            <w:bottom w:val="none" w:sz="0" w:space="0" w:color="auto"/>
            <w:right w:val="none" w:sz="0" w:space="0" w:color="auto"/>
          </w:divBdr>
        </w:div>
        <w:div w:id="1939212439">
          <w:marLeft w:val="1166"/>
          <w:marRight w:val="0"/>
          <w:marTop w:val="0"/>
          <w:marBottom w:val="0"/>
          <w:divBdr>
            <w:top w:val="none" w:sz="0" w:space="0" w:color="auto"/>
            <w:left w:val="none" w:sz="0" w:space="0" w:color="auto"/>
            <w:bottom w:val="none" w:sz="0" w:space="0" w:color="auto"/>
            <w:right w:val="none" w:sz="0" w:space="0" w:color="auto"/>
          </w:divBdr>
        </w:div>
      </w:divsChild>
    </w:div>
    <w:div w:id="1467358419">
      <w:bodyDiv w:val="1"/>
      <w:marLeft w:val="0"/>
      <w:marRight w:val="0"/>
      <w:marTop w:val="0"/>
      <w:marBottom w:val="0"/>
      <w:divBdr>
        <w:top w:val="none" w:sz="0" w:space="0" w:color="auto"/>
        <w:left w:val="none" w:sz="0" w:space="0" w:color="auto"/>
        <w:bottom w:val="none" w:sz="0" w:space="0" w:color="auto"/>
        <w:right w:val="none" w:sz="0" w:space="0" w:color="auto"/>
      </w:divBdr>
      <w:divsChild>
        <w:div w:id="67928029">
          <w:marLeft w:val="1166"/>
          <w:marRight w:val="0"/>
          <w:marTop w:val="0"/>
          <w:marBottom w:val="0"/>
          <w:divBdr>
            <w:top w:val="none" w:sz="0" w:space="0" w:color="auto"/>
            <w:left w:val="none" w:sz="0" w:space="0" w:color="auto"/>
            <w:bottom w:val="none" w:sz="0" w:space="0" w:color="auto"/>
            <w:right w:val="none" w:sz="0" w:space="0" w:color="auto"/>
          </w:divBdr>
        </w:div>
        <w:div w:id="261383204">
          <w:marLeft w:val="1166"/>
          <w:marRight w:val="0"/>
          <w:marTop w:val="0"/>
          <w:marBottom w:val="0"/>
          <w:divBdr>
            <w:top w:val="none" w:sz="0" w:space="0" w:color="auto"/>
            <w:left w:val="none" w:sz="0" w:space="0" w:color="auto"/>
            <w:bottom w:val="none" w:sz="0" w:space="0" w:color="auto"/>
            <w:right w:val="none" w:sz="0" w:space="0" w:color="auto"/>
          </w:divBdr>
        </w:div>
        <w:div w:id="430124905">
          <w:marLeft w:val="1166"/>
          <w:marRight w:val="0"/>
          <w:marTop w:val="0"/>
          <w:marBottom w:val="0"/>
          <w:divBdr>
            <w:top w:val="none" w:sz="0" w:space="0" w:color="auto"/>
            <w:left w:val="none" w:sz="0" w:space="0" w:color="auto"/>
            <w:bottom w:val="none" w:sz="0" w:space="0" w:color="auto"/>
            <w:right w:val="none" w:sz="0" w:space="0" w:color="auto"/>
          </w:divBdr>
        </w:div>
        <w:div w:id="502555470">
          <w:marLeft w:val="1886"/>
          <w:marRight w:val="0"/>
          <w:marTop w:val="0"/>
          <w:marBottom w:val="0"/>
          <w:divBdr>
            <w:top w:val="none" w:sz="0" w:space="0" w:color="auto"/>
            <w:left w:val="none" w:sz="0" w:space="0" w:color="auto"/>
            <w:bottom w:val="none" w:sz="0" w:space="0" w:color="auto"/>
            <w:right w:val="none" w:sz="0" w:space="0" w:color="auto"/>
          </w:divBdr>
        </w:div>
        <w:div w:id="505486775">
          <w:marLeft w:val="1166"/>
          <w:marRight w:val="0"/>
          <w:marTop w:val="0"/>
          <w:marBottom w:val="0"/>
          <w:divBdr>
            <w:top w:val="none" w:sz="0" w:space="0" w:color="auto"/>
            <w:left w:val="none" w:sz="0" w:space="0" w:color="auto"/>
            <w:bottom w:val="none" w:sz="0" w:space="0" w:color="auto"/>
            <w:right w:val="none" w:sz="0" w:space="0" w:color="auto"/>
          </w:divBdr>
        </w:div>
        <w:div w:id="607856881">
          <w:marLeft w:val="446"/>
          <w:marRight w:val="0"/>
          <w:marTop w:val="0"/>
          <w:marBottom w:val="0"/>
          <w:divBdr>
            <w:top w:val="none" w:sz="0" w:space="0" w:color="auto"/>
            <w:left w:val="none" w:sz="0" w:space="0" w:color="auto"/>
            <w:bottom w:val="none" w:sz="0" w:space="0" w:color="auto"/>
            <w:right w:val="none" w:sz="0" w:space="0" w:color="auto"/>
          </w:divBdr>
        </w:div>
        <w:div w:id="665715680">
          <w:marLeft w:val="1166"/>
          <w:marRight w:val="0"/>
          <w:marTop w:val="0"/>
          <w:marBottom w:val="0"/>
          <w:divBdr>
            <w:top w:val="none" w:sz="0" w:space="0" w:color="auto"/>
            <w:left w:val="none" w:sz="0" w:space="0" w:color="auto"/>
            <w:bottom w:val="none" w:sz="0" w:space="0" w:color="auto"/>
            <w:right w:val="none" w:sz="0" w:space="0" w:color="auto"/>
          </w:divBdr>
        </w:div>
        <w:div w:id="888148889">
          <w:marLeft w:val="446"/>
          <w:marRight w:val="0"/>
          <w:marTop w:val="0"/>
          <w:marBottom w:val="0"/>
          <w:divBdr>
            <w:top w:val="none" w:sz="0" w:space="0" w:color="auto"/>
            <w:left w:val="none" w:sz="0" w:space="0" w:color="auto"/>
            <w:bottom w:val="none" w:sz="0" w:space="0" w:color="auto"/>
            <w:right w:val="none" w:sz="0" w:space="0" w:color="auto"/>
          </w:divBdr>
        </w:div>
        <w:div w:id="941033358">
          <w:marLeft w:val="1886"/>
          <w:marRight w:val="0"/>
          <w:marTop w:val="0"/>
          <w:marBottom w:val="0"/>
          <w:divBdr>
            <w:top w:val="none" w:sz="0" w:space="0" w:color="auto"/>
            <w:left w:val="none" w:sz="0" w:space="0" w:color="auto"/>
            <w:bottom w:val="none" w:sz="0" w:space="0" w:color="auto"/>
            <w:right w:val="none" w:sz="0" w:space="0" w:color="auto"/>
          </w:divBdr>
        </w:div>
        <w:div w:id="983511478">
          <w:marLeft w:val="1166"/>
          <w:marRight w:val="0"/>
          <w:marTop w:val="0"/>
          <w:marBottom w:val="0"/>
          <w:divBdr>
            <w:top w:val="none" w:sz="0" w:space="0" w:color="auto"/>
            <w:left w:val="none" w:sz="0" w:space="0" w:color="auto"/>
            <w:bottom w:val="none" w:sz="0" w:space="0" w:color="auto"/>
            <w:right w:val="none" w:sz="0" w:space="0" w:color="auto"/>
          </w:divBdr>
        </w:div>
        <w:div w:id="995645499">
          <w:marLeft w:val="1166"/>
          <w:marRight w:val="0"/>
          <w:marTop w:val="0"/>
          <w:marBottom w:val="0"/>
          <w:divBdr>
            <w:top w:val="none" w:sz="0" w:space="0" w:color="auto"/>
            <w:left w:val="none" w:sz="0" w:space="0" w:color="auto"/>
            <w:bottom w:val="none" w:sz="0" w:space="0" w:color="auto"/>
            <w:right w:val="none" w:sz="0" w:space="0" w:color="auto"/>
          </w:divBdr>
        </w:div>
        <w:div w:id="1034312092">
          <w:marLeft w:val="1886"/>
          <w:marRight w:val="0"/>
          <w:marTop w:val="0"/>
          <w:marBottom w:val="0"/>
          <w:divBdr>
            <w:top w:val="none" w:sz="0" w:space="0" w:color="auto"/>
            <w:left w:val="none" w:sz="0" w:space="0" w:color="auto"/>
            <w:bottom w:val="none" w:sz="0" w:space="0" w:color="auto"/>
            <w:right w:val="none" w:sz="0" w:space="0" w:color="auto"/>
          </w:divBdr>
        </w:div>
        <w:div w:id="1068306400">
          <w:marLeft w:val="446"/>
          <w:marRight w:val="0"/>
          <w:marTop w:val="0"/>
          <w:marBottom w:val="0"/>
          <w:divBdr>
            <w:top w:val="none" w:sz="0" w:space="0" w:color="auto"/>
            <w:left w:val="none" w:sz="0" w:space="0" w:color="auto"/>
            <w:bottom w:val="none" w:sz="0" w:space="0" w:color="auto"/>
            <w:right w:val="none" w:sz="0" w:space="0" w:color="auto"/>
          </w:divBdr>
        </w:div>
        <w:div w:id="1094858160">
          <w:marLeft w:val="1166"/>
          <w:marRight w:val="0"/>
          <w:marTop w:val="0"/>
          <w:marBottom w:val="0"/>
          <w:divBdr>
            <w:top w:val="none" w:sz="0" w:space="0" w:color="auto"/>
            <w:left w:val="none" w:sz="0" w:space="0" w:color="auto"/>
            <w:bottom w:val="none" w:sz="0" w:space="0" w:color="auto"/>
            <w:right w:val="none" w:sz="0" w:space="0" w:color="auto"/>
          </w:divBdr>
        </w:div>
        <w:div w:id="1818107478">
          <w:marLeft w:val="1886"/>
          <w:marRight w:val="0"/>
          <w:marTop w:val="0"/>
          <w:marBottom w:val="0"/>
          <w:divBdr>
            <w:top w:val="none" w:sz="0" w:space="0" w:color="auto"/>
            <w:left w:val="none" w:sz="0" w:space="0" w:color="auto"/>
            <w:bottom w:val="none" w:sz="0" w:space="0" w:color="auto"/>
            <w:right w:val="none" w:sz="0" w:space="0" w:color="auto"/>
          </w:divBdr>
        </w:div>
        <w:div w:id="2106994345">
          <w:marLeft w:val="1886"/>
          <w:marRight w:val="0"/>
          <w:marTop w:val="0"/>
          <w:marBottom w:val="0"/>
          <w:divBdr>
            <w:top w:val="none" w:sz="0" w:space="0" w:color="auto"/>
            <w:left w:val="none" w:sz="0" w:space="0" w:color="auto"/>
            <w:bottom w:val="none" w:sz="0" w:space="0" w:color="auto"/>
            <w:right w:val="none" w:sz="0" w:space="0" w:color="auto"/>
          </w:divBdr>
        </w:div>
        <w:div w:id="2134595578">
          <w:marLeft w:val="1166"/>
          <w:marRight w:val="0"/>
          <w:marTop w:val="0"/>
          <w:marBottom w:val="0"/>
          <w:divBdr>
            <w:top w:val="none" w:sz="0" w:space="0" w:color="auto"/>
            <w:left w:val="none" w:sz="0" w:space="0" w:color="auto"/>
            <w:bottom w:val="none" w:sz="0" w:space="0" w:color="auto"/>
            <w:right w:val="none" w:sz="0" w:space="0" w:color="auto"/>
          </w:divBdr>
        </w:div>
        <w:div w:id="2142116438">
          <w:marLeft w:val="1166"/>
          <w:marRight w:val="0"/>
          <w:marTop w:val="0"/>
          <w:marBottom w:val="0"/>
          <w:divBdr>
            <w:top w:val="none" w:sz="0" w:space="0" w:color="auto"/>
            <w:left w:val="none" w:sz="0" w:space="0" w:color="auto"/>
            <w:bottom w:val="none" w:sz="0" w:space="0" w:color="auto"/>
            <w:right w:val="none" w:sz="0" w:space="0" w:color="auto"/>
          </w:divBdr>
        </w:div>
      </w:divsChild>
    </w:div>
    <w:div w:id="1480338911">
      <w:bodyDiv w:val="1"/>
      <w:marLeft w:val="0"/>
      <w:marRight w:val="0"/>
      <w:marTop w:val="0"/>
      <w:marBottom w:val="0"/>
      <w:divBdr>
        <w:top w:val="none" w:sz="0" w:space="0" w:color="auto"/>
        <w:left w:val="none" w:sz="0" w:space="0" w:color="auto"/>
        <w:bottom w:val="none" w:sz="0" w:space="0" w:color="auto"/>
        <w:right w:val="none" w:sz="0" w:space="0" w:color="auto"/>
      </w:divBdr>
    </w:div>
    <w:div w:id="1665431399">
      <w:bodyDiv w:val="1"/>
      <w:marLeft w:val="0"/>
      <w:marRight w:val="0"/>
      <w:marTop w:val="0"/>
      <w:marBottom w:val="0"/>
      <w:divBdr>
        <w:top w:val="none" w:sz="0" w:space="0" w:color="auto"/>
        <w:left w:val="none" w:sz="0" w:space="0" w:color="auto"/>
        <w:bottom w:val="none" w:sz="0" w:space="0" w:color="auto"/>
        <w:right w:val="none" w:sz="0" w:space="0" w:color="auto"/>
      </w:divBdr>
    </w:div>
    <w:div w:id="1666858621">
      <w:bodyDiv w:val="1"/>
      <w:marLeft w:val="0"/>
      <w:marRight w:val="0"/>
      <w:marTop w:val="0"/>
      <w:marBottom w:val="0"/>
      <w:divBdr>
        <w:top w:val="none" w:sz="0" w:space="0" w:color="auto"/>
        <w:left w:val="none" w:sz="0" w:space="0" w:color="auto"/>
        <w:bottom w:val="none" w:sz="0" w:space="0" w:color="auto"/>
        <w:right w:val="none" w:sz="0" w:space="0" w:color="auto"/>
      </w:divBdr>
      <w:divsChild>
        <w:div w:id="1175338095">
          <w:marLeft w:val="562"/>
          <w:marRight w:val="0"/>
          <w:marTop w:val="0"/>
          <w:marBottom w:val="0"/>
          <w:divBdr>
            <w:top w:val="none" w:sz="0" w:space="0" w:color="auto"/>
            <w:left w:val="none" w:sz="0" w:space="0" w:color="auto"/>
            <w:bottom w:val="none" w:sz="0" w:space="0" w:color="auto"/>
            <w:right w:val="none" w:sz="0" w:space="0" w:color="auto"/>
          </w:divBdr>
        </w:div>
        <w:div w:id="1783721017">
          <w:marLeft w:val="562"/>
          <w:marRight w:val="0"/>
          <w:marTop w:val="0"/>
          <w:marBottom w:val="0"/>
          <w:divBdr>
            <w:top w:val="none" w:sz="0" w:space="0" w:color="auto"/>
            <w:left w:val="none" w:sz="0" w:space="0" w:color="auto"/>
            <w:bottom w:val="none" w:sz="0" w:space="0" w:color="auto"/>
            <w:right w:val="none" w:sz="0" w:space="0" w:color="auto"/>
          </w:divBdr>
        </w:div>
        <w:div w:id="1818254622">
          <w:marLeft w:val="562"/>
          <w:marRight w:val="0"/>
          <w:marTop w:val="0"/>
          <w:marBottom w:val="0"/>
          <w:divBdr>
            <w:top w:val="none" w:sz="0" w:space="0" w:color="auto"/>
            <w:left w:val="none" w:sz="0" w:space="0" w:color="auto"/>
            <w:bottom w:val="none" w:sz="0" w:space="0" w:color="auto"/>
            <w:right w:val="none" w:sz="0" w:space="0" w:color="auto"/>
          </w:divBdr>
        </w:div>
      </w:divsChild>
    </w:div>
    <w:div w:id="1703897621">
      <w:bodyDiv w:val="1"/>
      <w:marLeft w:val="0"/>
      <w:marRight w:val="0"/>
      <w:marTop w:val="0"/>
      <w:marBottom w:val="0"/>
      <w:divBdr>
        <w:top w:val="none" w:sz="0" w:space="0" w:color="auto"/>
        <w:left w:val="none" w:sz="0" w:space="0" w:color="auto"/>
        <w:bottom w:val="none" w:sz="0" w:space="0" w:color="auto"/>
        <w:right w:val="none" w:sz="0" w:space="0" w:color="auto"/>
      </w:divBdr>
    </w:div>
    <w:div w:id="1707215208">
      <w:bodyDiv w:val="1"/>
      <w:marLeft w:val="0"/>
      <w:marRight w:val="0"/>
      <w:marTop w:val="0"/>
      <w:marBottom w:val="0"/>
      <w:divBdr>
        <w:top w:val="none" w:sz="0" w:space="0" w:color="auto"/>
        <w:left w:val="none" w:sz="0" w:space="0" w:color="auto"/>
        <w:bottom w:val="none" w:sz="0" w:space="0" w:color="auto"/>
        <w:right w:val="none" w:sz="0" w:space="0" w:color="auto"/>
      </w:divBdr>
    </w:div>
    <w:div w:id="1717313297">
      <w:bodyDiv w:val="1"/>
      <w:marLeft w:val="0"/>
      <w:marRight w:val="0"/>
      <w:marTop w:val="0"/>
      <w:marBottom w:val="0"/>
      <w:divBdr>
        <w:top w:val="none" w:sz="0" w:space="0" w:color="auto"/>
        <w:left w:val="none" w:sz="0" w:space="0" w:color="auto"/>
        <w:bottom w:val="none" w:sz="0" w:space="0" w:color="auto"/>
        <w:right w:val="none" w:sz="0" w:space="0" w:color="auto"/>
      </w:divBdr>
    </w:div>
    <w:div w:id="1751148014">
      <w:bodyDiv w:val="1"/>
      <w:marLeft w:val="0"/>
      <w:marRight w:val="0"/>
      <w:marTop w:val="0"/>
      <w:marBottom w:val="0"/>
      <w:divBdr>
        <w:top w:val="none" w:sz="0" w:space="0" w:color="auto"/>
        <w:left w:val="none" w:sz="0" w:space="0" w:color="auto"/>
        <w:bottom w:val="none" w:sz="0" w:space="0" w:color="auto"/>
        <w:right w:val="none" w:sz="0" w:space="0" w:color="auto"/>
      </w:divBdr>
    </w:div>
    <w:div w:id="1759716829">
      <w:bodyDiv w:val="1"/>
      <w:marLeft w:val="0"/>
      <w:marRight w:val="0"/>
      <w:marTop w:val="0"/>
      <w:marBottom w:val="0"/>
      <w:divBdr>
        <w:top w:val="none" w:sz="0" w:space="0" w:color="auto"/>
        <w:left w:val="none" w:sz="0" w:space="0" w:color="auto"/>
        <w:bottom w:val="none" w:sz="0" w:space="0" w:color="auto"/>
        <w:right w:val="none" w:sz="0" w:space="0" w:color="auto"/>
      </w:divBdr>
      <w:divsChild>
        <w:div w:id="30302027">
          <w:marLeft w:val="1886"/>
          <w:marRight w:val="0"/>
          <w:marTop w:val="0"/>
          <w:marBottom w:val="0"/>
          <w:divBdr>
            <w:top w:val="none" w:sz="0" w:space="0" w:color="auto"/>
            <w:left w:val="none" w:sz="0" w:space="0" w:color="auto"/>
            <w:bottom w:val="none" w:sz="0" w:space="0" w:color="auto"/>
            <w:right w:val="none" w:sz="0" w:space="0" w:color="auto"/>
          </w:divBdr>
        </w:div>
        <w:div w:id="332224312">
          <w:marLeft w:val="1166"/>
          <w:marRight w:val="0"/>
          <w:marTop w:val="0"/>
          <w:marBottom w:val="0"/>
          <w:divBdr>
            <w:top w:val="none" w:sz="0" w:space="0" w:color="auto"/>
            <w:left w:val="none" w:sz="0" w:space="0" w:color="auto"/>
            <w:bottom w:val="none" w:sz="0" w:space="0" w:color="auto"/>
            <w:right w:val="none" w:sz="0" w:space="0" w:color="auto"/>
          </w:divBdr>
        </w:div>
        <w:div w:id="403769816">
          <w:marLeft w:val="1886"/>
          <w:marRight w:val="0"/>
          <w:marTop w:val="0"/>
          <w:marBottom w:val="0"/>
          <w:divBdr>
            <w:top w:val="none" w:sz="0" w:space="0" w:color="auto"/>
            <w:left w:val="none" w:sz="0" w:space="0" w:color="auto"/>
            <w:bottom w:val="none" w:sz="0" w:space="0" w:color="auto"/>
            <w:right w:val="none" w:sz="0" w:space="0" w:color="auto"/>
          </w:divBdr>
        </w:div>
        <w:div w:id="764113042">
          <w:marLeft w:val="1886"/>
          <w:marRight w:val="0"/>
          <w:marTop w:val="0"/>
          <w:marBottom w:val="0"/>
          <w:divBdr>
            <w:top w:val="none" w:sz="0" w:space="0" w:color="auto"/>
            <w:left w:val="none" w:sz="0" w:space="0" w:color="auto"/>
            <w:bottom w:val="none" w:sz="0" w:space="0" w:color="auto"/>
            <w:right w:val="none" w:sz="0" w:space="0" w:color="auto"/>
          </w:divBdr>
        </w:div>
        <w:div w:id="823011688">
          <w:marLeft w:val="446"/>
          <w:marRight w:val="0"/>
          <w:marTop w:val="0"/>
          <w:marBottom w:val="0"/>
          <w:divBdr>
            <w:top w:val="none" w:sz="0" w:space="0" w:color="auto"/>
            <w:left w:val="none" w:sz="0" w:space="0" w:color="auto"/>
            <w:bottom w:val="none" w:sz="0" w:space="0" w:color="auto"/>
            <w:right w:val="none" w:sz="0" w:space="0" w:color="auto"/>
          </w:divBdr>
        </w:div>
        <w:div w:id="835537134">
          <w:marLeft w:val="1166"/>
          <w:marRight w:val="0"/>
          <w:marTop w:val="0"/>
          <w:marBottom w:val="0"/>
          <w:divBdr>
            <w:top w:val="none" w:sz="0" w:space="0" w:color="auto"/>
            <w:left w:val="none" w:sz="0" w:space="0" w:color="auto"/>
            <w:bottom w:val="none" w:sz="0" w:space="0" w:color="auto"/>
            <w:right w:val="none" w:sz="0" w:space="0" w:color="auto"/>
          </w:divBdr>
        </w:div>
        <w:div w:id="847410631">
          <w:marLeft w:val="1166"/>
          <w:marRight w:val="0"/>
          <w:marTop w:val="0"/>
          <w:marBottom w:val="0"/>
          <w:divBdr>
            <w:top w:val="none" w:sz="0" w:space="0" w:color="auto"/>
            <w:left w:val="none" w:sz="0" w:space="0" w:color="auto"/>
            <w:bottom w:val="none" w:sz="0" w:space="0" w:color="auto"/>
            <w:right w:val="none" w:sz="0" w:space="0" w:color="auto"/>
          </w:divBdr>
        </w:div>
        <w:div w:id="888957368">
          <w:marLeft w:val="1886"/>
          <w:marRight w:val="0"/>
          <w:marTop w:val="0"/>
          <w:marBottom w:val="0"/>
          <w:divBdr>
            <w:top w:val="none" w:sz="0" w:space="0" w:color="auto"/>
            <w:left w:val="none" w:sz="0" w:space="0" w:color="auto"/>
            <w:bottom w:val="none" w:sz="0" w:space="0" w:color="auto"/>
            <w:right w:val="none" w:sz="0" w:space="0" w:color="auto"/>
          </w:divBdr>
        </w:div>
        <w:div w:id="943927762">
          <w:marLeft w:val="446"/>
          <w:marRight w:val="0"/>
          <w:marTop w:val="0"/>
          <w:marBottom w:val="0"/>
          <w:divBdr>
            <w:top w:val="none" w:sz="0" w:space="0" w:color="auto"/>
            <w:left w:val="none" w:sz="0" w:space="0" w:color="auto"/>
            <w:bottom w:val="none" w:sz="0" w:space="0" w:color="auto"/>
            <w:right w:val="none" w:sz="0" w:space="0" w:color="auto"/>
          </w:divBdr>
        </w:div>
        <w:div w:id="1118059825">
          <w:marLeft w:val="446"/>
          <w:marRight w:val="0"/>
          <w:marTop w:val="0"/>
          <w:marBottom w:val="0"/>
          <w:divBdr>
            <w:top w:val="none" w:sz="0" w:space="0" w:color="auto"/>
            <w:left w:val="none" w:sz="0" w:space="0" w:color="auto"/>
            <w:bottom w:val="none" w:sz="0" w:space="0" w:color="auto"/>
            <w:right w:val="none" w:sz="0" w:space="0" w:color="auto"/>
          </w:divBdr>
        </w:div>
        <w:div w:id="1194464623">
          <w:marLeft w:val="1166"/>
          <w:marRight w:val="0"/>
          <w:marTop w:val="0"/>
          <w:marBottom w:val="0"/>
          <w:divBdr>
            <w:top w:val="none" w:sz="0" w:space="0" w:color="auto"/>
            <w:left w:val="none" w:sz="0" w:space="0" w:color="auto"/>
            <w:bottom w:val="none" w:sz="0" w:space="0" w:color="auto"/>
            <w:right w:val="none" w:sz="0" w:space="0" w:color="auto"/>
          </w:divBdr>
        </w:div>
        <w:div w:id="1310668568">
          <w:marLeft w:val="1166"/>
          <w:marRight w:val="0"/>
          <w:marTop w:val="0"/>
          <w:marBottom w:val="0"/>
          <w:divBdr>
            <w:top w:val="none" w:sz="0" w:space="0" w:color="auto"/>
            <w:left w:val="none" w:sz="0" w:space="0" w:color="auto"/>
            <w:bottom w:val="none" w:sz="0" w:space="0" w:color="auto"/>
            <w:right w:val="none" w:sz="0" w:space="0" w:color="auto"/>
          </w:divBdr>
        </w:div>
        <w:div w:id="1335450908">
          <w:marLeft w:val="1166"/>
          <w:marRight w:val="0"/>
          <w:marTop w:val="0"/>
          <w:marBottom w:val="0"/>
          <w:divBdr>
            <w:top w:val="none" w:sz="0" w:space="0" w:color="auto"/>
            <w:left w:val="none" w:sz="0" w:space="0" w:color="auto"/>
            <w:bottom w:val="none" w:sz="0" w:space="0" w:color="auto"/>
            <w:right w:val="none" w:sz="0" w:space="0" w:color="auto"/>
          </w:divBdr>
        </w:div>
        <w:div w:id="1344432833">
          <w:marLeft w:val="1166"/>
          <w:marRight w:val="0"/>
          <w:marTop w:val="0"/>
          <w:marBottom w:val="0"/>
          <w:divBdr>
            <w:top w:val="none" w:sz="0" w:space="0" w:color="auto"/>
            <w:left w:val="none" w:sz="0" w:space="0" w:color="auto"/>
            <w:bottom w:val="none" w:sz="0" w:space="0" w:color="auto"/>
            <w:right w:val="none" w:sz="0" w:space="0" w:color="auto"/>
          </w:divBdr>
        </w:div>
        <w:div w:id="1505126950">
          <w:marLeft w:val="1166"/>
          <w:marRight w:val="0"/>
          <w:marTop w:val="0"/>
          <w:marBottom w:val="0"/>
          <w:divBdr>
            <w:top w:val="none" w:sz="0" w:space="0" w:color="auto"/>
            <w:left w:val="none" w:sz="0" w:space="0" w:color="auto"/>
            <w:bottom w:val="none" w:sz="0" w:space="0" w:color="auto"/>
            <w:right w:val="none" w:sz="0" w:space="0" w:color="auto"/>
          </w:divBdr>
        </w:div>
        <w:div w:id="1565212563">
          <w:marLeft w:val="1166"/>
          <w:marRight w:val="0"/>
          <w:marTop w:val="0"/>
          <w:marBottom w:val="0"/>
          <w:divBdr>
            <w:top w:val="none" w:sz="0" w:space="0" w:color="auto"/>
            <w:left w:val="none" w:sz="0" w:space="0" w:color="auto"/>
            <w:bottom w:val="none" w:sz="0" w:space="0" w:color="auto"/>
            <w:right w:val="none" w:sz="0" w:space="0" w:color="auto"/>
          </w:divBdr>
        </w:div>
        <w:div w:id="1855807191">
          <w:marLeft w:val="1886"/>
          <w:marRight w:val="0"/>
          <w:marTop w:val="0"/>
          <w:marBottom w:val="0"/>
          <w:divBdr>
            <w:top w:val="none" w:sz="0" w:space="0" w:color="auto"/>
            <w:left w:val="none" w:sz="0" w:space="0" w:color="auto"/>
            <w:bottom w:val="none" w:sz="0" w:space="0" w:color="auto"/>
            <w:right w:val="none" w:sz="0" w:space="0" w:color="auto"/>
          </w:divBdr>
        </w:div>
        <w:div w:id="1867600235">
          <w:marLeft w:val="1166"/>
          <w:marRight w:val="0"/>
          <w:marTop w:val="0"/>
          <w:marBottom w:val="0"/>
          <w:divBdr>
            <w:top w:val="none" w:sz="0" w:space="0" w:color="auto"/>
            <w:left w:val="none" w:sz="0" w:space="0" w:color="auto"/>
            <w:bottom w:val="none" w:sz="0" w:space="0" w:color="auto"/>
            <w:right w:val="none" w:sz="0" w:space="0" w:color="auto"/>
          </w:divBdr>
        </w:div>
      </w:divsChild>
    </w:div>
    <w:div w:id="1786925159">
      <w:bodyDiv w:val="1"/>
      <w:marLeft w:val="0"/>
      <w:marRight w:val="0"/>
      <w:marTop w:val="0"/>
      <w:marBottom w:val="0"/>
      <w:divBdr>
        <w:top w:val="none" w:sz="0" w:space="0" w:color="auto"/>
        <w:left w:val="none" w:sz="0" w:space="0" w:color="auto"/>
        <w:bottom w:val="none" w:sz="0" w:space="0" w:color="auto"/>
        <w:right w:val="none" w:sz="0" w:space="0" w:color="auto"/>
      </w:divBdr>
    </w:div>
    <w:div w:id="1939604884">
      <w:bodyDiv w:val="1"/>
      <w:marLeft w:val="0"/>
      <w:marRight w:val="0"/>
      <w:marTop w:val="0"/>
      <w:marBottom w:val="0"/>
      <w:divBdr>
        <w:top w:val="none" w:sz="0" w:space="0" w:color="auto"/>
        <w:left w:val="none" w:sz="0" w:space="0" w:color="auto"/>
        <w:bottom w:val="none" w:sz="0" w:space="0" w:color="auto"/>
        <w:right w:val="none" w:sz="0" w:space="0" w:color="auto"/>
      </w:divBdr>
    </w:div>
    <w:div w:id="2012024048">
      <w:bodyDiv w:val="1"/>
      <w:marLeft w:val="0"/>
      <w:marRight w:val="0"/>
      <w:marTop w:val="0"/>
      <w:marBottom w:val="0"/>
      <w:divBdr>
        <w:top w:val="none" w:sz="0" w:space="0" w:color="auto"/>
        <w:left w:val="none" w:sz="0" w:space="0" w:color="auto"/>
        <w:bottom w:val="none" w:sz="0" w:space="0" w:color="auto"/>
        <w:right w:val="none" w:sz="0" w:space="0" w:color="auto"/>
      </w:divBdr>
      <w:divsChild>
        <w:div w:id="90207410">
          <w:marLeft w:val="446"/>
          <w:marRight w:val="0"/>
          <w:marTop w:val="0"/>
          <w:marBottom w:val="0"/>
          <w:divBdr>
            <w:top w:val="none" w:sz="0" w:space="0" w:color="auto"/>
            <w:left w:val="none" w:sz="0" w:space="0" w:color="auto"/>
            <w:bottom w:val="none" w:sz="0" w:space="0" w:color="auto"/>
            <w:right w:val="none" w:sz="0" w:space="0" w:color="auto"/>
          </w:divBdr>
        </w:div>
        <w:div w:id="564529494">
          <w:marLeft w:val="446"/>
          <w:marRight w:val="0"/>
          <w:marTop w:val="0"/>
          <w:marBottom w:val="0"/>
          <w:divBdr>
            <w:top w:val="none" w:sz="0" w:space="0" w:color="auto"/>
            <w:left w:val="none" w:sz="0" w:space="0" w:color="auto"/>
            <w:bottom w:val="none" w:sz="0" w:space="0" w:color="auto"/>
            <w:right w:val="none" w:sz="0" w:space="0" w:color="auto"/>
          </w:divBdr>
        </w:div>
        <w:div w:id="719285552">
          <w:marLeft w:val="446"/>
          <w:marRight w:val="0"/>
          <w:marTop w:val="0"/>
          <w:marBottom w:val="0"/>
          <w:divBdr>
            <w:top w:val="none" w:sz="0" w:space="0" w:color="auto"/>
            <w:left w:val="none" w:sz="0" w:space="0" w:color="auto"/>
            <w:bottom w:val="none" w:sz="0" w:space="0" w:color="auto"/>
            <w:right w:val="none" w:sz="0" w:space="0" w:color="auto"/>
          </w:divBdr>
        </w:div>
        <w:div w:id="962032319">
          <w:marLeft w:val="446"/>
          <w:marRight w:val="0"/>
          <w:marTop w:val="0"/>
          <w:marBottom w:val="0"/>
          <w:divBdr>
            <w:top w:val="none" w:sz="0" w:space="0" w:color="auto"/>
            <w:left w:val="none" w:sz="0" w:space="0" w:color="auto"/>
            <w:bottom w:val="none" w:sz="0" w:space="0" w:color="auto"/>
            <w:right w:val="none" w:sz="0" w:space="0" w:color="auto"/>
          </w:divBdr>
        </w:div>
        <w:div w:id="965503081">
          <w:marLeft w:val="446"/>
          <w:marRight w:val="0"/>
          <w:marTop w:val="0"/>
          <w:marBottom w:val="0"/>
          <w:divBdr>
            <w:top w:val="none" w:sz="0" w:space="0" w:color="auto"/>
            <w:left w:val="none" w:sz="0" w:space="0" w:color="auto"/>
            <w:bottom w:val="none" w:sz="0" w:space="0" w:color="auto"/>
            <w:right w:val="none" w:sz="0" w:space="0" w:color="auto"/>
          </w:divBdr>
        </w:div>
        <w:div w:id="1016544697">
          <w:marLeft w:val="446"/>
          <w:marRight w:val="0"/>
          <w:marTop w:val="0"/>
          <w:marBottom w:val="0"/>
          <w:divBdr>
            <w:top w:val="none" w:sz="0" w:space="0" w:color="auto"/>
            <w:left w:val="none" w:sz="0" w:space="0" w:color="auto"/>
            <w:bottom w:val="none" w:sz="0" w:space="0" w:color="auto"/>
            <w:right w:val="none" w:sz="0" w:space="0" w:color="auto"/>
          </w:divBdr>
        </w:div>
        <w:div w:id="1540555114">
          <w:marLeft w:val="446"/>
          <w:marRight w:val="0"/>
          <w:marTop w:val="0"/>
          <w:marBottom w:val="0"/>
          <w:divBdr>
            <w:top w:val="none" w:sz="0" w:space="0" w:color="auto"/>
            <w:left w:val="none" w:sz="0" w:space="0" w:color="auto"/>
            <w:bottom w:val="none" w:sz="0" w:space="0" w:color="auto"/>
            <w:right w:val="none" w:sz="0" w:space="0" w:color="auto"/>
          </w:divBdr>
        </w:div>
        <w:div w:id="1611933855">
          <w:marLeft w:val="446"/>
          <w:marRight w:val="0"/>
          <w:marTop w:val="0"/>
          <w:marBottom w:val="0"/>
          <w:divBdr>
            <w:top w:val="none" w:sz="0" w:space="0" w:color="auto"/>
            <w:left w:val="none" w:sz="0" w:space="0" w:color="auto"/>
            <w:bottom w:val="none" w:sz="0" w:space="0" w:color="auto"/>
            <w:right w:val="none" w:sz="0" w:space="0" w:color="auto"/>
          </w:divBdr>
        </w:div>
        <w:div w:id="1794129890">
          <w:marLeft w:val="446"/>
          <w:marRight w:val="0"/>
          <w:marTop w:val="0"/>
          <w:marBottom w:val="0"/>
          <w:divBdr>
            <w:top w:val="none" w:sz="0" w:space="0" w:color="auto"/>
            <w:left w:val="none" w:sz="0" w:space="0" w:color="auto"/>
            <w:bottom w:val="none" w:sz="0" w:space="0" w:color="auto"/>
            <w:right w:val="none" w:sz="0" w:space="0" w:color="auto"/>
          </w:divBdr>
        </w:div>
        <w:div w:id="1815177494">
          <w:marLeft w:val="446"/>
          <w:marRight w:val="0"/>
          <w:marTop w:val="0"/>
          <w:marBottom w:val="0"/>
          <w:divBdr>
            <w:top w:val="none" w:sz="0" w:space="0" w:color="auto"/>
            <w:left w:val="none" w:sz="0" w:space="0" w:color="auto"/>
            <w:bottom w:val="none" w:sz="0" w:space="0" w:color="auto"/>
            <w:right w:val="none" w:sz="0" w:space="0" w:color="auto"/>
          </w:divBdr>
        </w:div>
        <w:div w:id="1972246477">
          <w:marLeft w:val="446"/>
          <w:marRight w:val="0"/>
          <w:marTop w:val="0"/>
          <w:marBottom w:val="0"/>
          <w:divBdr>
            <w:top w:val="none" w:sz="0" w:space="0" w:color="auto"/>
            <w:left w:val="none" w:sz="0" w:space="0" w:color="auto"/>
            <w:bottom w:val="none" w:sz="0" w:space="0" w:color="auto"/>
            <w:right w:val="none" w:sz="0" w:space="0" w:color="auto"/>
          </w:divBdr>
        </w:div>
      </w:divsChild>
    </w:div>
    <w:div w:id="2032416917">
      <w:bodyDiv w:val="1"/>
      <w:marLeft w:val="0"/>
      <w:marRight w:val="0"/>
      <w:marTop w:val="0"/>
      <w:marBottom w:val="0"/>
      <w:divBdr>
        <w:top w:val="none" w:sz="0" w:space="0" w:color="auto"/>
        <w:left w:val="none" w:sz="0" w:space="0" w:color="auto"/>
        <w:bottom w:val="none" w:sz="0" w:space="0" w:color="auto"/>
        <w:right w:val="none" w:sz="0" w:space="0" w:color="auto"/>
      </w:divBdr>
    </w:div>
    <w:div w:id="2142535667">
      <w:bodyDiv w:val="1"/>
      <w:marLeft w:val="0"/>
      <w:marRight w:val="0"/>
      <w:marTop w:val="0"/>
      <w:marBottom w:val="0"/>
      <w:divBdr>
        <w:top w:val="none" w:sz="0" w:space="0" w:color="auto"/>
        <w:left w:val="none" w:sz="0" w:space="0" w:color="auto"/>
        <w:bottom w:val="none" w:sz="0" w:space="0" w:color="auto"/>
        <w:right w:val="none" w:sz="0" w:space="0" w:color="auto"/>
      </w:divBdr>
      <w:divsChild>
        <w:div w:id="227082350">
          <w:marLeft w:val="1166"/>
          <w:marRight w:val="0"/>
          <w:marTop w:val="0"/>
          <w:marBottom w:val="0"/>
          <w:divBdr>
            <w:top w:val="none" w:sz="0" w:space="0" w:color="auto"/>
            <w:left w:val="none" w:sz="0" w:space="0" w:color="auto"/>
            <w:bottom w:val="none" w:sz="0" w:space="0" w:color="auto"/>
            <w:right w:val="none" w:sz="0" w:space="0" w:color="auto"/>
          </w:divBdr>
        </w:div>
        <w:div w:id="371659592">
          <w:marLeft w:val="1166"/>
          <w:marRight w:val="0"/>
          <w:marTop w:val="0"/>
          <w:marBottom w:val="0"/>
          <w:divBdr>
            <w:top w:val="none" w:sz="0" w:space="0" w:color="auto"/>
            <w:left w:val="none" w:sz="0" w:space="0" w:color="auto"/>
            <w:bottom w:val="none" w:sz="0" w:space="0" w:color="auto"/>
            <w:right w:val="none" w:sz="0" w:space="0" w:color="auto"/>
          </w:divBdr>
        </w:div>
        <w:div w:id="612397845">
          <w:marLeft w:val="1166"/>
          <w:marRight w:val="0"/>
          <w:marTop w:val="0"/>
          <w:marBottom w:val="0"/>
          <w:divBdr>
            <w:top w:val="none" w:sz="0" w:space="0" w:color="auto"/>
            <w:left w:val="none" w:sz="0" w:space="0" w:color="auto"/>
            <w:bottom w:val="none" w:sz="0" w:space="0" w:color="auto"/>
            <w:right w:val="none" w:sz="0" w:space="0" w:color="auto"/>
          </w:divBdr>
        </w:div>
        <w:div w:id="971447421">
          <w:marLeft w:val="446"/>
          <w:marRight w:val="0"/>
          <w:marTop w:val="0"/>
          <w:marBottom w:val="0"/>
          <w:divBdr>
            <w:top w:val="none" w:sz="0" w:space="0" w:color="auto"/>
            <w:left w:val="none" w:sz="0" w:space="0" w:color="auto"/>
            <w:bottom w:val="none" w:sz="0" w:space="0" w:color="auto"/>
            <w:right w:val="none" w:sz="0" w:space="0" w:color="auto"/>
          </w:divBdr>
        </w:div>
        <w:div w:id="1316959621">
          <w:marLeft w:val="1166"/>
          <w:marRight w:val="0"/>
          <w:marTop w:val="0"/>
          <w:marBottom w:val="0"/>
          <w:divBdr>
            <w:top w:val="none" w:sz="0" w:space="0" w:color="auto"/>
            <w:left w:val="none" w:sz="0" w:space="0" w:color="auto"/>
            <w:bottom w:val="none" w:sz="0" w:space="0" w:color="auto"/>
            <w:right w:val="none" w:sz="0" w:space="0" w:color="auto"/>
          </w:divBdr>
        </w:div>
        <w:div w:id="1469127511">
          <w:marLeft w:val="1166"/>
          <w:marRight w:val="0"/>
          <w:marTop w:val="0"/>
          <w:marBottom w:val="0"/>
          <w:divBdr>
            <w:top w:val="none" w:sz="0" w:space="0" w:color="auto"/>
            <w:left w:val="none" w:sz="0" w:space="0" w:color="auto"/>
            <w:bottom w:val="none" w:sz="0" w:space="0" w:color="auto"/>
            <w:right w:val="none" w:sz="0" w:space="0" w:color="auto"/>
          </w:divBdr>
        </w:div>
        <w:div w:id="1608006314">
          <w:marLeft w:val="1166"/>
          <w:marRight w:val="0"/>
          <w:marTop w:val="0"/>
          <w:marBottom w:val="0"/>
          <w:divBdr>
            <w:top w:val="none" w:sz="0" w:space="0" w:color="auto"/>
            <w:left w:val="none" w:sz="0" w:space="0" w:color="auto"/>
            <w:bottom w:val="none" w:sz="0" w:space="0" w:color="auto"/>
            <w:right w:val="none" w:sz="0" w:space="0" w:color="auto"/>
          </w:divBdr>
        </w:div>
        <w:div w:id="1939870695">
          <w:marLeft w:val="1166"/>
          <w:marRight w:val="0"/>
          <w:marTop w:val="0"/>
          <w:marBottom w:val="0"/>
          <w:divBdr>
            <w:top w:val="none" w:sz="0" w:space="0" w:color="auto"/>
            <w:left w:val="none" w:sz="0" w:space="0" w:color="auto"/>
            <w:bottom w:val="none" w:sz="0" w:space="0" w:color="auto"/>
            <w:right w:val="none" w:sz="0" w:space="0" w:color="auto"/>
          </w:divBdr>
        </w:div>
        <w:div w:id="20640208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lier.arib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negocios@ccs.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camindia.cl/wp-content/uploads/2013/06/socio-hd-codelco.jp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9941-64AE-4F73-888D-8A740096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7</Pages>
  <Words>1925</Words>
  <Characters>10592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RESUMEN EJECUTIVO</vt:lpstr>
    </vt:vector>
  </TitlesOfParts>
  <Company>Codelco</Company>
  <LinksUpToDate>false</LinksUpToDate>
  <CharactersWithSpaces>12493</CharactersWithSpaces>
  <SharedDoc>false</SharedDoc>
  <HLinks>
    <vt:vector size="42" baseType="variant">
      <vt:variant>
        <vt:i4>6815797</vt:i4>
      </vt:variant>
      <vt:variant>
        <vt:i4>15</vt:i4>
      </vt:variant>
      <vt:variant>
        <vt:i4>0</vt:i4>
      </vt:variant>
      <vt:variant>
        <vt:i4>5</vt:i4>
      </vt:variant>
      <vt:variant>
        <vt:lpwstr>https://supplier.ariba.com/</vt:lpwstr>
      </vt:variant>
      <vt:variant>
        <vt:lpwstr/>
      </vt:variant>
      <vt:variant>
        <vt:i4>6815797</vt:i4>
      </vt:variant>
      <vt:variant>
        <vt:i4>12</vt:i4>
      </vt:variant>
      <vt:variant>
        <vt:i4>0</vt:i4>
      </vt:variant>
      <vt:variant>
        <vt:i4>5</vt:i4>
      </vt:variant>
      <vt:variant>
        <vt:lpwstr>https://supplier.ariba.com/</vt:lpwstr>
      </vt:variant>
      <vt:variant>
        <vt:lpwstr/>
      </vt:variant>
      <vt:variant>
        <vt:i4>1900580</vt:i4>
      </vt:variant>
      <vt:variant>
        <vt:i4>9</vt:i4>
      </vt:variant>
      <vt:variant>
        <vt:i4>0</vt:i4>
      </vt:variant>
      <vt:variant>
        <vt:i4>5</vt:i4>
      </vt:variant>
      <vt:variant>
        <vt:lpwstr>mailto:pmeri001@contratistas.codelco.cl</vt:lpwstr>
      </vt:variant>
      <vt:variant>
        <vt:lpwstr/>
      </vt:variant>
      <vt:variant>
        <vt:i4>5111848</vt:i4>
      </vt:variant>
      <vt:variant>
        <vt:i4>6</vt:i4>
      </vt:variant>
      <vt:variant>
        <vt:i4>0</vt:i4>
      </vt:variant>
      <vt:variant>
        <vt:i4>5</vt:i4>
      </vt:variant>
      <vt:variant>
        <vt:lpwstr>mailto:CHenr033@codelco.cl</vt:lpwstr>
      </vt:variant>
      <vt:variant>
        <vt:lpwstr/>
      </vt:variant>
      <vt:variant>
        <vt:i4>1507367</vt:i4>
      </vt:variant>
      <vt:variant>
        <vt:i4>3</vt:i4>
      </vt:variant>
      <vt:variant>
        <vt:i4>0</vt:i4>
      </vt:variant>
      <vt:variant>
        <vt:i4>5</vt:i4>
      </vt:variant>
      <vt:variant>
        <vt:lpwstr>mailto:rednegocios@ccs.cl</vt:lpwstr>
      </vt:variant>
      <vt:variant>
        <vt:lpwstr/>
      </vt:variant>
      <vt:variant>
        <vt:i4>458768</vt:i4>
      </vt:variant>
      <vt:variant>
        <vt:i4>0</vt:i4>
      </vt:variant>
      <vt:variant>
        <vt:i4>0</vt:i4>
      </vt:variant>
      <vt:variant>
        <vt:i4>5</vt:i4>
      </vt:variant>
      <vt:variant>
        <vt:lpwstr>https://www.rednegociosccs.cl/WebIngresoRPE/InfoCodelco.aspx</vt:lpwstr>
      </vt:variant>
      <vt:variant>
        <vt:lpwstr/>
      </vt:variant>
      <vt:variant>
        <vt:i4>7209016</vt:i4>
      </vt:variant>
      <vt:variant>
        <vt:i4>-1</vt:i4>
      </vt:variant>
      <vt:variant>
        <vt:i4>1027</vt:i4>
      </vt:variant>
      <vt:variant>
        <vt:i4>1</vt:i4>
      </vt:variant>
      <vt:variant>
        <vt:lpwstr>http://camindia.cl/wp-content/uploads/2013/06/socio-hd-codelco.jpg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subject/>
  <dc:creator>rjamis</dc:creator>
  <cp:keywords/>
  <cp:lastModifiedBy>Garrido Muñoz Miguel (Codelco-Gaby)</cp:lastModifiedBy>
  <cp:revision>114</cp:revision>
  <cp:lastPrinted>2021-06-09T19:29:00Z</cp:lastPrinted>
  <dcterms:created xsi:type="dcterms:W3CDTF">2021-03-30T20:10:00Z</dcterms:created>
  <dcterms:modified xsi:type="dcterms:W3CDTF">2022-08-11T20:05:00Z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88ec2-a72b-4523-9e84-0458a1764731_Enabled">
    <vt:lpwstr>True</vt:lpwstr>
  </property>
  <property fmtid="{D5CDD505-2E9C-101B-9397-08002B2CF9AE}" pid="3" name="MSIP_Label_41b88ec2-a72b-4523-9e84-0458a1764731_SiteId">
    <vt:lpwstr>35595a02-4d6d-44ac-99e1-f9ab4cd872db</vt:lpwstr>
  </property>
  <property fmtid="{D5CDD505-2E9C-101B-9397-08002B2CF9AE}" pid="4" name="MSIP_Label_41b88ec2-a72b-4523-9e84-0458a1764731_Owner">
    <vt:lpwstr>n628257@corp.santander.cl</vt:lpwstr>
  </property>
  <property fmtid="{D5CDD505-2E9C-101B-9397-08002B2CF9AE}" pid="5" name="MSIP_Label_41b88ec2-a72b-4523-9e84-0458a1764731_SetDate">
    <vt:lpwstr>2022-02-17T18:37:03.0652731Z</vt:lpwstr>
  </property>
  <property fmtid="{D5CDD505-2E9C-101B-9397-08002B2CF9AE}" pid="6" name="MSIP_Label_41b88ec2-a72b-4523-9e84-0458a1764731_Name">
    <vt:lpwstr>Public</vt:lpwstr>
  </property>
  <property fmtid="{D5CDD505-2E9C-101B-9397-08002B2CF9AE}" pid="7" name="MSIP_Label_41b88ec2-a72b-4523-9e84-0458a1764731_Application">
    <vt:lpwstr>Microsoft Azure Information Protection</vt:lpwstr>
  </property>
  <property fmtid="{D5CDD505-2E9C-101B-9397-08002B2CF9AE}" pid="8" name="MSIP_Label_41b88ec2-a72b-4523-9e84-0458a1764731_ActionId">
    <vt:lpwstr>ba93a62e-7708-426a-a436-a32062b16385</vt:lpwstr>
  </property>
  <property fmtid="{D5CDD505-2E9C-101B-9397-08002B2CF9AE}" pid="9" name="MSIP_Label_41b88ec2-a72b-4523-9e84-0458a1764731_Extended_MSFT_Method">
    <vt:lpwstr>Manual</vt:lpwstr>
  </property>
  <property fmtid="{D5CDD505-2E9C-101B-9397-08002B2CF9AE}" pid="10" name="Sensitivity">
    <vt:lpwstr>Public</vt:lpwstr>
  </property>
</Properties>
</file>