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754" w:rsidRDefault="00A66890" w:rsidP="006C7754">
      <w:pPr>
        <w:jc w:val="center"/>
        <w:rPr>
          <w:noProof/>
          <w:lang w:val="es-CL" w:eastAsia="es-CL"/>
        </w:rPr>
      </w:pPr>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60449F">
        <w:rPr>
          <w:rFonts w:ascii="Arial" w:hAnsi="Arial" w:cs="Arial"/>
          <w:b/>
          <w:sz w:val="22"/>
          <w:szCs w:val="22"/>
        </w:rPr>
        <w:t>SAP ARIBA</w:t>
      </w:r>
    </w:p>
    <w:p w:rsidR="00085508" w:rsidRPr="00085508" w:rsidRDefault="00085508" w:rsidP="00085508">
      <w:pPr>
        <w:jc w:val="center"/>
        <w:rPr>
          <w:rFonts w:ascii="Arial" w:hAnsi="Arial" w:cs="Arial"/>
          <w:b/>
          <w:sz w:val="22"/>
          <w:szCs w:val="22"/>
        </w:rPr>
      </w:pPr>
    </w:p>
    <w:p w:rsidR="00085508" w:rsidRPr="00085508" w:rsidRDefault="00085508" w:rsidP="00085508">
      <w:pPr>
        <w:jc w:val="center"/>
        <w:rPr>
          <w:rFonts w:ascii="Arial" w:hAnsi="Arial" w:cs="Arial"/>
          <w:b/>
          <w:sz w:val="22"/>
          <w:szCs w:val="22"/>
        </w:rPr>
      </w:pPr>
    </w:p>
    <w:p w:rsidR="00085508" w:rsidRPr="00085508" w:rsidRDefault="00085508" w:rsidP="00085508">
      <w:pPr>
        <w:jc w:val="center"/>
        <w:rPr>
          <w:rFonts w:ascii="Arial" w:hAnsi="Arial" w:cs="Arial"/>
          <w:b/>
          <w:sz w:val="22"/>
          <w:szCs w:val="22"/>
        </w:rPr>
      </w:pPr>
    </w:p>
    <w:p w:rsidR="00085508" w:rsidRPr="00085508" w:rsidRDefault="00085508" w:rsidP="00085508">
      <w:pPr>
        <w:jc w:val="center"/>
        <w:rPr>
          <w:rFonts w:ascii="Arial" w:hAnsi="Arial" w:cs="Arial"/>
          <w:b/>
          <w:sz w:val="22"/>
          <w:szCs w:val="22"/>
        </w:rPr>
      </w:pPr>
    </w:p>
    <w:p w:rsidR="00085508" w:rsidRPr="00085508" w:rsidRDefault="00085508" w:rsidP="00085508">
      <w:pPr>
        <w:jc w:val="center"/>
        <w:rPr>
          <w:rFonts w:ascii="Arial" w:hAnsi="Arial" w:cs="Arial"/>
          <w:b/>
          <w:sz w:val="22"/>
          <w:szCs w:val="22"/>
        </w:rPr>
      </w:pPr>
      <w:r w:rsidRPr="00085508">
        <w:rPr>
          <w:rFonts w:ascii="Arial" w:hAnsi="Arial" w:cs="Arial"/>
          <w:b/>
          <w:sz w:val="22"/>
          <w:szCs w:val="22"/>
        </w:rPr>
        <w:t xml:space="preserve">Doc208146221 </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2F33C1" w:rsidRPr="002F33C1" w:rsidRDefault="002F33C1" w:rsidP="009C06F8">
      <w:pPr>
        <w:jc w:val="center"/>
        <w:rPr>
          <w:rFonts w:ascii="Arial" w:hAnsi="Arial" w:cs="Arial"/>
          <w:b/>
          <w:sz w:val="22"/>
          <w:szCs w:val="22"/>
        </w:rPr>
      </w:pPr>
      <w:r w:rsidRPr="002F33C1">
        <w:rPr>
          <w:rFonts w:ascii="Arial" w:hAnsi="Arial" w:cs="Arial"/>
          <w:b/>
          <w:sz w:val="22"/>
          <w:szCs w:val="22"/>
        </w:rPr>
        <w:t xml:space="preserve">PWP-ME-04 MARTILLOS </w:t>
      </w:r>
      <w:r w:rsidR="00E568E5">
        <w:rPr>
          <w:rFonts w:ascii="Arial" w:hAnsi="Arial" w:cs="Arial"/>
          <w:b/>
          <w:sz w:val="22"/>
          <w:szCs w:val="22"/>
        </w:rPr>
        <w:t>PICA ROCAS</w:t>
      </w:r>
      <w:r w:rsidRPr="002F33C1">
        <w:rPr>
          <w:rFonts w:ascii="Arial" w:hAnsi="Arial" w:cs="Arial"/>
          <w:b/>
          <w:sz w:val="22"/>
          <w:szCs w:val="22"/>
        </w:rPr>
        <w:t xml:space="preserve"> SEMIMOVILES </w:t>
      </w:r>
    </w:p>
    <w:p w:rsidR="003B5636" w:rsidRDefault="00797F09" w:rsidP="009C06F8">
      <w:pPr>
        <w:jc w:val="center"/>
        <w:rPr>
          <w:rFonts w:ascii="Arial" w:hAnsi="Arial" w:cs="Arial"/>
          <w:b/>
          <w:sz w:val="22"/>
          <w:szCs w:val="22"/>
        </w:rPr>
      </w:pPr>
      <w:r w:rsidRPr="002F33C1">
        <w:rPr>
          <w:rFonts w:ascii="Arial" w:hAnsi="Arial" w:cs="Arial"/>
          <w:b/>
          <w:sz w:val="22"/>
          <w:szCs w:val="22"/>
        </w:rPr>
        <w:t>PR</w:t>
      </w:r>
      <w:r w:rsidR="003B5636" w:rsidRPr="002F33C1">
        <w:rPr>
          <w:rFonts w:ascii="Arial" w:hAnsi="Arial" w:cs="Arial"/>
          <w:b/>
          <w:sz w:val="22"/>
          <w:szCs w:val="22"/>
        </w:rPr>
        <w:t xml:space="preserve">OYECTO </w:t>
      </w:r>
      <w:r w:rsidR="002F33C1" w:rsidRPr="002F33C1">
        <w:rPr>
          <w:rFonts w:ascii="Arial" w:hAnsi="Arial" w:cs="Arial"/>
          <w:b/>
          <w:sz w:val="22"/>
          <w:szCs w:val="22"/>
        </w:rPr>
        <w:t>DIAMANTE</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2F33C1" w:rsidP="00A71CAF">
      <w:pPr>
        <w:jc w:val="center"/>
        <w:rPr>
          <w:rFonts w:ascii="Arial" w:hAnsi="Arial" w:cs="Arial"/>
          <w:sz w:val="20"/>
          <w:szCs w:val="20"/>
        </w:rPr>
      </w:pPr>
      <w:r>
        <w:rPr>
          <w:rFonts w:ascii="Arial" w:hAnsi="Arial" w:cs="Arial"/>
          <w:b/>
          <w:sz w:val="22"/>
          <w:szCs w:val="22"/>
        </w:rPr>
        <w:t>MAYO/2021</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6B692D"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1728992" w:history="1">
        <w:r w:rsidR="006B692D" w:rsidRPr="0055735C">
          <w:rPr>
            <w:rStyle w:val="Hipervnculo"/>
            <w:noProof/>
          </w:rPr>
          <w:t>1.</w:t>
        </w:r>
        <w:r w:rsidR="006B692D">
          <w:rPr>
            <w:rFonts w:asciiTheme="minorHAnsi" w:eastAsiaTheme="minorEastAsia" w:hAnsiTheme="minorHAnsi" w:cstheme="minorBidi"/>
            <w:b w:val="0"/>
            <w:bCs w:val="0"/>
            <w:caps w:val="0"/>
            <w:noProof/>
            <w:sz w:val="22"/>
            <w:szCs w:val="22"/>
          </w:rPr>
          <w:tab/>
        </w:r>
        <w:r w:rsidR="006B692D" w:rsidRPr="0055735C">
          <w:rPr>
            <w:rStyle w:val="Hipervnculo"/>
            <w:noProof/>
          </w:rPr>
          <w:t>ANTECEDENTES GENERALES</w:t>
        </w:r>
        <w:r w:rsidR="006B692D">
          <w:rPr>
            <w:noProof/>
            <w:webHidden/>
          </w:rPr>
          <w:tab/>
        </w:r>
        <w:r w:rsidR="006B692D">
          <w:rPr>
            <w:noProof/>
            <w:webHidden/>
          </w:rPr>
          <w:fldChar w:fldCharType="begin"/>
        </w:r>
        <w:r w:rsidR="006B692D">
          <w:rPr>
            <w:noProof/>
            <w:webHidden/>
          </w:rPr>
          <w:instrText xml:space="preserve"> PAGEREF _Toc71728992 \h </w:instrText>
        </w:r>
        <w:r w:rsidR="006B692D">
          <w:rPr>
            <w:noProof/>
            <w:webHidden/>
          </w:rPr>
        </w:r>
        <w:r w:rsidR="006B692D">
          <w:rPr>
            <w:noProof/>
            <w:webHidden/>
          </w:rPr>
          <w:fldChar w:fldCharType="separate"/>
        </w:r>
        <w:r w:rsidR="006B692D">
          <w:rPr>
            <w:noProof/>
            <w:webHidden/>
          </w:rPr>
          <w:t>3</w:t>
        </w:r>
        <w:r w:rsidR="006B692D">
          <w:rPr>
            <w:noProof/>
            <w:webHidden/>
          </w:rPr>
          <w:fldChar w:fldCharType="end"/>
        </w:r>
      </w:hyperlink>
    </w:p>
    <w:p w:rsidR="006B692D" w:rsidRDefault="006B692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1728993" w:history="1">
        <w:r w:rsidRPr="0055735C">
          <w:rPr>
            <w:rStyle w:val="Hipervnculo"/>
            <w:noProof/>
          </w:rPr>
          <w:t>2.</w:t>
        </w:r>
        <w:r>
          <w:rPr>
            <w:rFonts w:asciiTheme="minorHAnsi" w:eastAsiaTheme="minorEastAsia" w:hAnsiTheme="minorHAnsi" w:cstheme="minorBidi"/>
            <w:b w:val="0"/>
            <w:bCs w:val="0"/>
            <w:caps w:val="0"/>
            <w:noProof/>
            <w:sz w:val="22"/>
            <w:szCs w:val="22"/>
          </w:rPr>
          <w:tab/>
        </w:r>
        <w:r w:rsidRPr="0055735C">
          <w:rPr>
            <w:rStyle w:val="Hipervnculo"/>
            <w:noProof/>
          </w:rPr>
          <w:t>ANTECEDENTES DEL SUMINISTRO</w:t>
        </w:r>
        <w:r>
          <w:rPr>
            <w:noProof/>
            <w:webHidden/>
          </w:rPr>
          <w:tab/>
        </w:r>
        <w:r>
          <w:rPr>
            <w:noProof/>
            <w:webHidden/>
          </w:rPr>
          <w:fldChar w:fldCharType="begin"/>
        </w:r>
        <w:r>
          <w:rPr>
            <w:noProof/>
            <w:webHidden/>
          </w:rPr>
          <w:instrText xml:space="preserve"> PAGEREF _Toc71728993 \h </w:instrText>
        </w:r>
        <w:r>
          <w:rPr>
            <w:noProof/>
            <w:webHidden/>
          </w:rPr>
        </w:r>
        <w:r>
          <w:rPr>
            <w:noProof/>
            <w:webHidden/>
          </w:rPr>
          <w:fldChar w:fldCharType="separate"/>
        </w:r>
        <w:r>
          <w:rPr>
            <w:noProof/>
            <w:webHidden/>
          </w:rPr>
          <w:t>3</w:t>
        </w:r>
        <w:r>
          <w:rPr>
            <w:noProof/>
            <w:webHidden/>
          </w:rPr>
          <w:fldChar w:fldCharType="end"/>
        </w:r>
      </w:hyperlink>
    </w:p>
    <w:p w:rsidR="006B692D" w:rsidRDefault="006B692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1728994" w:history="1">
        <w:r w:rsidRPr="0055735C">
          <w:rPr>
            <w:rStyle w:val="Hipervnculo"/>
            <w:noProof/>
          </w:rPr>
          <w:t>3.</w:t>
        </w:r>
        <w:r>
          <w:rPr>
            <w:rFonts w:asciiTheme="minorHAnsi" w:eastAsiaTheme="minorEastAsia" w:hAnsiTheme="minorHAnsi" w:cstheme="minorBidi"/>
            <w:b w:val="0"/>
            <w:bCs w:val="0"/>
            <w:caps w:val="0"/>
            <w:noProof/>
            <w:sz w:val="22"/>
            <w:szCs w:val="22"/>
          </w:rPr>
          <w:tab/>
        </w:r>
        <w:r w:rsidRPr="0055735C">
          <w:rPr>
            <w:rStyle w:val="Hipervnculo"/>
            <w:noProof/>
          </w:rPr>
          <w:t>PLAZO</w:t>
        </w:r>
        <w:r>
          <w:rPr>
            <w:noProof/>
            <w:webHidden/>
          </w:rPr>
          <w:tab/>
        </w:r>
        <w:r>
          <w:rPr>
            <w:noProof/>
            <w:webHidden/>
          </w:rPr>
          <w:fldChar w:fldCharType="begin"/>
        </w:r>
        <w:r>
          <w:rPr>
            <w:noProof/>
            <w:webHidden/>
          </w:rPr>
          <w:instrText xml:space="preserve"> PAGEREF _Toc71728994 \h </w:instrText>
        </w:r>
        <w:r>
          <w:rPr>
            <w:noProof/>
            <w:webHidden/>
          </w:rPr>
        </w:r>
        <w:r>
          <w:rPr>
            <w:noProof/>
            <w:webHidden/>
          </w:rPr>
          <w:fldChar w:fldCharType="separate"/>
        </w:r>
        <w:r>
          <w:rPr>
            <w:noProof/>
            <w:webHidden/>
          </w:rPr>
          <w:t>6</w:t>
        </w:r>
        <w:r>
          <w:rPr>
            <w:noProof/>
            <w:webHidden/>
          </w:rPr>
          <w:fldChar w:fldCharType="end"/>
        </w:r>
      </w:hyperlink>
    </w:p>
    <w:p w:rsidR="006B692D" w:rsidRDefault="006B692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1728995" w:history="1">
        <w:r w:rsidRPr="0055735C">
          <w:rPr>
            <w:rStyle w:val="Hipervnculo"/>
            <w:noProof/>
          </w:rPr>
          <w:t>4.</w:t>
        </w:r>
        <w:r>
          <w:rPr>
            <w:rFonts w:asciiTheme="minorHAnsi" w:eastAsiaTheme="minorEastAsia" w:hAnsiTheme="minorHAnsi" w:cstheme="minorBidi"/>
            <w:b w:val="0"/>
            <w:bCs w:val="0"/>
            <w:caps w:val="0"/>
            <w:noProof/>
            <w:sz w:val="22"/>
            <w:szCs w:val="22"/>
          </w:rPr>
          <w:tab/>
        </w:r>
        <w:r w:rsidRPr="0055735C">
          <w:rPr>
            <w:rStyle w:val="Hipervnculo"/>
            <w:noProof/>
          </w:rPr>
          <w:t>DE LOS PARTICIPANTES</w:t>
        </w:r>
        <w:r>
          <w:rPr>
            <w:noProof/>
            <w:webHidden/>
          </w:rPr>
          <w:tab/>
        </w:r>
        <w:r>
          <w:rPr>
            <w:noProof/>
            <w:webHidden/>
          </w:rPr>
          <w:fldChar w:fldCharType="begin"/>
        </w:r>
        <w:r>
          <w:rPr>
            <w:noProof/>
            <w:webHidden/>
          </w:rPr>
          <w:instrText xml:space="preserve"> PAGEREF _Toc71728995 \h </w:instrText>
        </w:r>
        <w:r>
          <w:rPr>
            <w:noProof/>
            <w:webHidden/>
          </w:rPr>
        </w:r>
        <w:r>
          <w:rPr>
            <w:noProof/>
            <w:webHidden/>
          </w:rPr>
          <w:fldChar w:fldCharType="separate"/>
        </w:r>
        <w:r>
          <w:rPr>
            <w:noProof/>
            <w:webHidden/>
          </w:rPr>
          <w:t>6</w:t>
        </w:r>
        <w:r>
          <w:rPr>
            <w:noProof/>
            <w:webHidden/>
          </w:rPr>
          <w:fldChar w:fldCharType="end"/>
        </w:r>
      </w:hyperlink>
    </w:p>
    <w:p w:rsidR="006B692D" w:rsidRDefault="006B692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1728996" w:history="1">
        <w:r w:rsidRPr="0055735C">
          <w:rPr>
            <w:rStyle w:val="Hipervnculo"/>
            <w:noProof/>
          </w:rPr>
          <w:t>5.</w:t>
        </w:r>
        <w:r>
          <w:rPr>
            <w:rFonts w:asciiTheme="minorHAnsi" w:eastAsiaTheme="minorEastAsia" w:hAnsiTheme="minorHAnsi" w:cstheme="minorBidi"/>
            <w:b w:val="0"/>
            <w:bCs w:val="0"/>
            <w:caps w:val="0"/>
            <w:noProof/>
            <w:sz w:val="22"/>
            <w:szCs w:val="22"/>
          </w:rPr>
          <w:tab/>
        </w:r>
        <w:r w:rsidRPr="0055735C">
          <w:rPr>
            <w:rStyle w:val="Hipervnculo"/>
            <w:noProof/>
          </w:rPr>
          <w:t>PRECALIFICACIÓN DE LA LICITACIÓN</w:t>
        </w:r>
        <w:r>
          <w:rPr>
            <w:noProof/>
            <w:webHidden/>
          </w:rPr>
          <w:tab/>
        </w:r>
        <w:r>
          <w:rPr>
            <w:noProof/>
            <w:webHidden/>
          </w:rPr>
          <w:fldChar w:fldCharType="begin"/>
        </w:r>
        <w:r>
          <w:rPr>
            <w:noProof/>
            <w:webHidden/>
          </w:rPr>
          <w:instrText xml:space="preserve"> PAGEREF _Toc71728996 \h </w:instrText>
        </w:r>
        <w:r>
          <w:rPr>
            <w:noProof/>
            <w:webHidden/>
          </w:rPr>
        </w:r>
        <w:r>
          <w:rPr>
            <w:noProof/>
            <w:webHidden/>
          </w:rPr>
          <w:fldChar w:fldCharType="separate"/>
        </w:r>
        <w:r>
          <w:rPr>
            <w:noProof/>
            <w:webHidden/>
          </w:rPr>
          <w:t>6</w:t>
        </w:r>
        <w:r>
          <w:rPr>
            <w:noProof/>
            <w:webHidden/>
          </w:rPr>
          <w:fldChar w:fldCharType="end"/>
        </w:r>
      </w:hyperlink>
    </w:p>
    <w:p w:rsidR="006B692D" w:rsidRDefault="006B692D">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1728999" w:history="1">
        <w:r w:rsidRPr="0055735C">
          <w:rPr>
            <w:rStyle w:val="Hipervnculo"/>
            <w:noProof/>
          </w:rPr>
          <w:t>5.1</w:t>
        </w:r>
        <w:r>
          <w:rPr>
            <w:rFonts w:asciiTheme="minorHAnsi" w:eastAsiaTheme="minorEastAsia" w:hAnsiTheme="minorHAnsi" w:cstheme="minorBidi"/>
            <w:b w:val="0"/>
            <w:bCs w:val="0"/>
            <w:caps w:val="0"/>
            <w:noProof/>
            <w:sz w:val="22"/>
            <w:szCs w:val="22"/>
          </w:rPr>
          <w:tab/>
        </w:r>
        <w:r w:rsidRPr="0055735C">
          <w:rPr>
            <w:rStyle w:val="Hipervnculo"/>
            <w:noProof/>
          </w:rPr>
          <w:t>PRECALIFICACIÓN COMERCIAL</w:t>
        </w:r>
        <w:r>
          <w:rPr>
            <w:noProof/>
            <w:webHidden/>
          </w:rPr>
          <w:tab/>
        </w:r>
        <w:r>
          <w:rPr>
            <w:noProof/>
            <w:webHidden/>
          </w:rPr>
          <w:fldChar w:fldCharType="begin"/>
        </w:r>
        <w:r>
          <w:rPr>
            <w:noProof/>
            <w:webHidden/>
          </w:rPr>
          <w:instrText xml:space="preserve"> PAGEREF _Toc71728999 \h </w:instrText>
        </w:r>
        <w:r>
          <w:rPr>
            <w:noProof/>
            <w:webHidden/>
          </w:rPr>
        </w:r>
        <w:r>
          <w:rPr>
            <w:noProof/>
            <w:webHidden/>
          </w:rPr>
          <w:fldChar w:fldCharType="separate"/>
        </w:r>
        <w:r>
          <w:rPr>
            <w:noProof/>
            <w:webHidden/>
          </w:rPr>
          <w:t>7</w:t>
        </w:r>
        <w:r>
          <w:rPr>
            <w:noProof/>
            <w:webHidden/>
          </w:rPr>
          <w:fldChar w:fldCharType="end"/>
        </w:r>
      </w:hyperlink>
    </w:p>
    <w:p w:rsidR="006B692D" w:rsidRDefault="006B692D">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1729000" w:history="1">
        <w:r w:rsidRPr="0055735C">
          <w:rPr>
            <w:rStyle w:val="Hipervnculo"/>
            <w:noProof/>
          </w:rPr>
          <w:t>5.2</w:t>
        </w:r>
        <w:r>
          <w:rPr>
            <w:rFonts w:asciiTheme="minorHAnsi" w:eastAsiaTheme="minorEastAsia" w:hAnsiTheme="minorHAnsi" w:cstheme="minorBidi"/>
            <w:b w:val="0"/>
            <w:bCs w:val="0"/>
            <w:caps w:val="0"/>
            <w:noProof/>
            <w:sz w:val="22"/>
            <w:szCs w:val="22"/>
          </w:rPr>
          <w:tab/>
        </w:r>
        <w:r w:rsidRPr="0055735C">
          <w:rPr>
            <w:rStyle w:val="Hipervnculo"/>
            <w:noProof/>
          </w:rPr>
          <w:t>PRECALIFICACIÓN FINANCIERA</w:t>
        </w:r>
        <w:r>
          <w:rPr>
            <w:noProof/>
            <w:webHidden/>
          </w:rPr>
          <w:tab/>
        </w:r>
        <w:r>
          <w:rPr>
            <w:noProof/>
            <w:webHidden/>
          </w:rPr>
          <w:fldChar w:fldCharType="begin"/>
        </w:r>
        <w:r>
          <w:rPr>
            <w:noProof/>
            <w:webHidden/>
          </w:rPr>
          <w:instrText xml:space="preserve"> PAGEREF _Toc71729000 \h </w:instrText>
        </w:r>
        <w:r>
          <w:rPr>
            <w:noProof/>
            <w:webHidden/>
          </w:rPr>
        </w:r>
        <w:r>
          <w:rPr>
            <w:noProof/>
            <w:webHidden/>
          </w:rPr>
          <w:fldChar w:fldCharType="separate"/>
        </w:r>
        <w:r>
          <w:rPr>
            <w:noProof/>
            <w:webHidden/>
          </w:rPr>
          <w:t>7</w:t>
        </w:r>
        <w:r>
          <w:rPr>
            <w:noProof/>
            <w:webHidden/>
          </w:rPr>
          <w:fldChar w:fldCharType="end"/>
        </w:r>
      </w:hyperlink>
    </w:p>
    <w:p w:rsidR="006B692D" w:rsidRDefault="006B692D">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1729001" w:history="1">
        <w:r w:rsidRPr="0055735C">
          <w:rPr>
            <w:rStyle w:val="Hipervnculo"/>
            <w:noProof/>
          </w:rPr>
          <w:t>5.3</w:t>
        </w:r>
        <w:r>
          <w:rPr>
            <w:rFonts w:asciiTheme="minorHAnsi" w:eastAsiaTheme="minorEastAsia" w:hAnsiTheme="minorHAnsi" w:cstheme="minorBidi"/>
            <w:b w:val="0"/>
            <w:bCs w:val="0"/>
            <w:caps w:val="0"/>
            <w:noProof/>
            <w:sz w:val="22"/>
            <w:szCs w:val="22"/>
          </w:rPr>
          <w:tab/>
        </w:r>
        <w:r w:rsidRPr="0055735C">
          <w:rPr>
            <w:rStyle w:val="Hipervnculo"/>
            <w:noProof/>
          </w:rPr>
          <w:t>PRECALIFICACIÓN REQUERIMIENTOS TÉCNICOS</w:t>
        </w:r>
        <w:r>
          <w:rPr>
            <w:noProof/>
            <w:webHidden/>
          </w:rPr>
          <w:tab/>
        </w:r>
        <w:r>
          <w:rPr>
            <w:noProof/>
            <w:webHidden/>
          </w:rPr>
          <w:fldChar w:fldCharType="begin"/>
        </w:r>
        <w:r>
          <w:rPr>
            <w:noProof/>
            <w:webHidden/>
          </w:rPr>
          <w:instrText xml:space="preserve"> PAGEREF _Toc71729001 \h </w:instrText>
        </w:r>
        <w:r>
          <w:rPr>
            <w:noProof/>
            <w:webHidden/>
          </w:rPr>
        </w:r>
        <w:r>
          <w:rPr>
            <w:noProof/>
            <w:webHidden/>
          </w:rPr>
          <w:fldChar w:fldCharType="separate"/>
        </w:r>
        <w:r>
          <w:rPr>
            <w:noProof/>
            <w:webHidden/>
          </w:rPr>
          <w:t>8</w:t>
        </w:r>
        <w:r>
          <w:rPr>
            <w:noProof/>
            <w:webHidden/>
          </w:rPr>
          <w:fldChar w:fldCharType="end"/>
        </w:r>
      </w:hyperlink>
    </w:p>
    <w:p w:rsidR="006B692D" w:rsidRDefault="006B692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1729002" w:history="1">
        <w:r w:rsidRPr="0055735C">
          <w:rPr>
            <w:rStyle w:val="Hipervnculo"/>
            <w:noProof/>
          </w:rPr>
          <w:t>6.</w:t>
        </w:r>
        <w:r>
          <w:rPr>
            <w:rFonts w:asciiTheme="minorHAnsi" w:eastAsiaTheme="minorEastAsia" w:hAnsiTheme="minorHAnsi" w:cstheme="minorBidi"/>
            <w:b w:val="0"/>
            <w:bCs w:val="0"/>
            <w:caps w:val="0"/>
            <w:noProof/>
            <w:sz w:val="22"/>
            <w:szCs w:val="22"/>
          </w:rPr>
          <w:tab/>
        </w:r>
        <w:r w:rsidRPr="0055735C">
          <w:rPr>
            <w:rStyle w:val="Hipervnculo"/>
            <w:noProof/>
          </w:rPr>
          <w:t>PARTICIPACIÓN EN FUTUROS PROCESOS DE LICITACIÓN</w:t>
        </w:r>
        <w:r>
          <w:rPr>
            <w:noProof/>
            <w:webHidden/>
          </w:rPr>
          <w:tab/>
        </w:r>
        <w:r>
          <w:rPr>
            <w:noProof/>
            <w:webHidden/>
          </w:rPr>
          <w:fldChar w:fldCharType="begin"/>
        </w:r>
        <w:r>
          <w:rPr>
            <w:noProof/>
            <w:webHidden/>
          </w:rPr>
          <w:instrText xml:space="preserve"> PAGEREF _Toc71729002 \h </w:instrText>
        </w:r>
        <w:r>
          <w:rPr>
            <w:noProof/>
            <w:webHidden/>
          </w:rPr>
        </w:r>
        <w:r>
          <w:rPr>
            <w:noProof/>
            <w:webHidden/>
          </w:rPr>
          <w:fldChar w:fldCharType="separate"/>
        </w:r>
        <w:r>
          <w:rPr>
            <w:noProof/>
            <w:webHidden/>
          </w:rPr>
          <w:t>9</w:t>
        </w:r>
        <w:r>
          <w:rPr>
            <w:noProof/>
            <w:webHidden/>
          </w:rPr>
          <w:fldChar w:fldCharType="end"/>
        </w:r>
      </w:hyperlink>
    </w:p>
    <w:p w:rsidR="006B692D" w:rsidRDefault="006B692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1729003" w:history="1">
        <w:r w:rsidRPr="0055735C">
          <w:rPr>
            <w:rStyle w:val="Hipervnculo"/>
            <w:noProof/>
          </w:rPr>
          <w:t>7.</w:t>
        </w:r>
        <w:r>
          <w:rPr>
            <w:rFonts w:asciiTheme="minorHAnsi" w:eastAsiaTheme="minorEastAsia" w:hAnsiTheme="minorHAnsi" w:cstheme="minorBidi"/>
            <w:b w:val="0"/>
            <w:bCs w:val="0"/>
            <w:caps w:val="0"/>
            <w:noProof/>
            <w:sz w:val="22"/>
            <w:szCs w:val="22"/>
          </w:rPr>
          <w:tab/>
        </w:r>
        <w:r w:rsidRPr="0055735C">
          <w:rPr>
            <w:rStyle w:val="Hipervnculo"/>
            <w:noProof/>
          </w:rPr>
          <w:t>CALENDARIO DE LA PRECALIFICACIÓN PÚBLICA</w:t>
        </w:r>
        <w:r>
          <w:rPr>
            <w:noProof/>
            <w:webHidden/>
          </w:rPr>
          <w:tab/>
        </w:r>
        <w:r>
          <w:rPr>
            <w:noProof/>
            <w:webHidden/>
          </w:rPr>
          <w:fldChar w:fldCharType="begin"/>
        </w:r>
        <w:r>
          <w:rPr>
            <w:noProof/>
            <w:webHidden/>
          </w:rPr>
          <w:instrText xml:space="preserve"> PAGEREF _Toc71729003 \h </w:instrText>
        </w:r>
        <w:r>
          <w:rPr>
            <w:noProof/>
            <w:webHidden/>
          </w:rPr>
        </w:r>
        <w:r>
          <w:rPr>
            <w:noProof/>
            <w:webHidden/>
          </w:rPr>
          <w:fldChar w:fldCharType="separate"/>
        </w:r>
        <w:r>
          <w:rPr>
            <w:noProof/>
            <w:webHidden/>
          </w:rPr>
          <w:t>9</w:t>
        </w:r>
        <w:r>
          <w:rPr>
            <w:noProof/>
            <w:webHidden/>
          </w:rPr>
          <w:fldChar w:fldCharType="end"/>
        </w:r>
      </w:hyperlink>
    </w:p>
    <w:p w:rsidR="006B692D" w:rsidRDefault="006B692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1729004" w:history="1">
        <w:r w:rsidRPr="0055735C">
          <w:rPr>
            <w:rStyle w:val="Hipervnculo"/>
            <w:noProof/>
          </w:rPr>
          <w:t>8.</w:t>
        </w:r>
        <w:r>
          <w:rPr>
            <w:rFonts w:asciiTheme="minorHAnsi" w:eastAsiaTheme="minorEastAsia" w:hAnsiTheme="minorHAnsi" w:cstheme="minorBidi"/>
            <w:b w:val="0"/>
            <w:bCs w:val="0"/>
            <w:caps w:val="0"/>
            <w:noProof/>
            <w:sz w:val="22"/>
            <w:szCs w:val="22"/>
          </w:rPr>
          <w:tab/>
        </w:r>
        <w:r w:rsidRPr="0055735C">
          <w:rPr>
            <w:rStyle w:val="Hipervnculo"/>
            <w:noProof/>
          </w:rPr>
          <w:t>INSCRIPCIÓN REGISTRO DE PROVEEDORES CODELCO</w:t>
        </w:r>
        <w:r>
          <w:rPr>
            <w:noProof/>
            <w:webHidden/>
          </w:rPr>
          <w:tab/>
        </w:r>
        <w:r>
          <w:rPr>
            <w:noProof/>
            <w:webHidden/>
          </w:rPr>
          <w:fldChar w:fldCharType="begin"/>
        </w:r>
        <w:r>
          <w:rPr>
            <w:noProof/>
            <w:webHidden/>
          </w:rPr>
          <w:instrText xml:space="preserve"> PAGEREF _Toc71729004 \h </w:instrText>
        </w:r>
        <w:r>
          <w:rPr>
            <w:noProof/>
            <w:webHidden/>
          </w:rPr>
        </w:r>
        <w:r>
          <w:rPr>
            <w:noProof/>
            <w:webHidden/>
          </w:rPr>
          <w:fldChar w:fldCharType="separate"/>
        </w:r>
        <w:r>
          <w:rPr>
            <w:noProof/>
            <w:webHidden/>
          </w:rPr>
          <w:t>10</w:t>
        </w:r>
        <w:r>
          <w:rPr>
            <w:noProof/>
            <w:webHidden/>
          </w:rPr>
          <w:fldChar w:fldCharType="end"/>
        </w:r>
      </w:hyperlink>
    </w:p>
    <w:p w:rsidR="006B692D" w:rsidRDefault="006B692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1729005" w:history="1">
        <w:r w:rsidRPr="0055735C">
          <w:rPr>
            <w:rStyle w:val="Hipervnculo"/>
            <w:noProof/>
          </w:rPr>
          <w:t>9.</w:t>
        </w:r>
        <w:r>
          <w:rPr>
            <w:rFonts w:asciiTheme="minorHAnsi" w:eastAsiaTheme="minorEastAsia" w:hAnsiTheme="minorHAnsi" w:cstheme="minorBidi"/>
            <w:b w:val="0"/>
            <w:bCs w:val="0"/>
            <w:caps w:val="0"/>
            <w:noProof/>
            <w:sz w:val="22"/>
            <w:szCs w:val="22"/>
          </w:rPr>
          <w:tab/>
        </w:r>
        <w:r w:rsidRPr="0055735C">
          <w:rPr>
            <w:rStyle w:val="Hipervnculo"/>
            <w:noProof/>
          </w:rPr>
          <w:t>PORTAL DE NEGOCIOS CODELCO</w:t>
        </w:r>
        <w:r>
          <w:rPr>
            <w:noProof/>
            <w:webHidden/>
          </w:rPr>
          <w:tab/>
        </w:r>
        <w:r>
          <w:rPr>
            <w:noProof/>
            <w:webHidden/>
          </w:rPr>
          <w:fldChar w:fldCharType="begin"/>
        </w:r>
        <w:r>
          <w:rPr>
            <w:noProof/>
            <w:webHidden/>
          </w:rPr>
          <w:instrText xml:space="preserve"> PAGEREF _Toc71729005 \h </w:instrText>
        </w:r>
        <w:r>
          <w:rPr>
            <w:noProof/>
            <w:webHidden/>
          </w:rPr>
        </w:r>
        <w:r>
          <w:rPr>
            <w:noProof/>
            <w:webHidden/>
          </w:rPr>
          <w:fldChar w:fldCharType="separate"/>
        </w:r>
        <w:r>
          <w:rPr>
            <w:noProof/>
            <w:webHidden/>
          </w:rPr>
          <w:t>10</w:t>
        </w:r>
        <w:r>
          <w:rPr>
            <w:noProof/>
            <w:webHidden/>
          </w:rPr>
          <w:fldChar w:fldCharType="end"/>
        </w:r>
      </w:hyperlink>
    </w:p>
    <w:p w:rsidR="006B692D" w:rsidRDefault="006B692D">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1729006" w:history="1">
        <w:r w:rsidRPr="0055735C">
          <w:rPr>
            <w:rStyle w:val="Hipervnculo"/>
            <w:noProof/>
          </w:rPr>
          <w:t>10.</w:t>
        </w:r>
        <w:r>
          <w:rPr>
            <w:rFonts w:asciiTheme="minorHAnsi" w:eastAsiaTheme="minorEastAsia" w:hAnsiTheme="minorHAnsi" w:cstheme="minorBidi"/>
            <w:b w:val="0"/>
            <w:bCs w:val="0"/>
            <w:caps w:val="0"/>
            <w:noProof/>
            <w:sz w:val="22"/>
            <w:szCs w:val="22"/>
          </w:rPr>
          <w:tab/>
        </w:r>
        <w:r w:rsidRPr="0055735C">
          <w:rPr>
            <w:rStyle w:val="Hipervnculo"/>
            <w:noProof/>
          </w:rPr>
          <w:t>CONFIRMACIÓN DE INTENCIÓN DE PARTICIPAR</w:t>
        </w:r>
        <w:r>
          <w:rPr>
            <w:noProof/>
            <w:webHidden/>
          </w:rPr>
          <w:tab/>
        </w:r>
        <w:r>
          <w:rPr>
            <w:noProof/>
            <w:webHidden/>
          </w:rPr>
          <w:fldChar w:fldCharType="begin"/>
        </w:r>
        <w:r>
          <w:rPr>
            <w:noProof/>
            <w:webHidden/>
          </w:rPr>
          <w:instrText xml:space="preserve"> PAGEREF _Toc71729006 \h </w:instrText>
        </w:r>
        <w:r>
          <w:rPr>
            <w:noProof/>
            <w:webHidden/>
          </w:rPr>
        </w:r>
        <w:r>
          <w:rPr>
            <w:noProof/>
            <w:webHidden/>
          </w:rPr>
          <w:fldChar w:fldCharType="separate"/>
        </w:r>
        <w:r>
          <w:rPr>
            <w:noProof/>
            <w:webHidden/>
          </w:rPr>
          <w:t>11</w:t>
        </w:r>
        <w:r>
          <w:rPr>
            <w:noProof/>
            <w:webHidden/>
          </w:rPr>
          <w:fldChar w:fldCharType="end"/>
        </w:r>
      </w:hyperlink>
    </w:p>
    <w:p w:rsidR="006B692D" w:rsidRDefault="006B692D">
      <w:pPr>
        <w:pStyle w:val="TDC1"/>
        <w:tabs>
          <w:tab w:val="right" w:leader="dot" w:pos="8830"/>
        </w:tabs>
        <w:rPr>
          <w:rFonts w:asciiTheme="minorHAnsi" w:eastAsiaTheme="minorEastAsia" w:hAnsiTheme="minorHAnsi" w:cstheme="minorBidi"/>
          <w:b w:val="0"/>
          <w:bCs w:val="0"/>
          <w:caps w:val="0"/>
          <w:noProof/>
          <w:sz w:val="22"/>
          <w:szCs w:val="22"/>
        </w:rPr>
      </w:pPr>
      <w:hyperlink w:anchor="_Toc71729007" w:history="1">
        <w:r w:rsidRPr="0055735C">
          <w:rPr>
            <w:rStyle w:val="Hipervnculo"/>
            <w:noProof/>
          </w:rPr>
          <w:t>ANEXO A: CARTA INTENCIÓN DE PARTICIPACIÓN</w:t>
        </w:r>
        <w:r>
          <w:rPr>
            <w:noProof/>
            <w:webHidden/>
          </w:rPr>
          <w:tab/>
        </w:r>
        <w:r>
          <w:rPr>
            <w:noProof/>
            <w:webHidden/>
          </w:rPr>
          <w:fldChar w:fldCharType="begin"/>
        </w:r>
        <w:r>
          <w:rPr>
            <w:noProof/>
            <w:webHidden/>
          </w:rPr>
          <w:instrText xml:space="preserve"> PAGEREF _Toc71729007 \h </w:instrText>
        </w:r>
        <w:r>
          <w:rPr>
            <w:noProof/>
            <w:webHidden/>
          </w:rPr>
        </w:r>
        <w:r>
          <w:rPr>
            <w:noProof/>
            <w:webHidden/>
          </w:rPr>
          <w:fldChar w:fldCharType="separate"/>
        </w:r>
        <w:r>
          <w:rPr>
            <w:noProof/>
            <w:webHidden/>
          </w:rPr>
          <w:t>12</w:t>
        </w:r>
        <w:r>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bookmarkStart w:id="0" w:name="_GoBack"/>
      <w:bookmarkEnd w:id="0"/>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B75718">
      <w:pPr>
        <w:widowControl w:val="0"/>
        <w:rPr>
          <w:rFonts w:ascii="Arial" w:hAnsi="Arial" w:cs="Arial"/>
          <w:b/>
          <w:sz w:val="20"/>
          <w:szCs w:val="20"/>
          <w:u w:val="single"/>
        </w:rPr>
      </w:pPr>
      <w:r w:rsidRPr="00CC2C9F">
        <w:rPr>
          <w:rFonts w:ascii="Arial" w:hAnsi="Arial" w:cs="Arial"/>
          <w:b/>
          <w:sz w:val="20"/>
          <w:szCs w:val="20"/>
          <w:u w:val="single"/>
        </w:rPr>
        <w:lastRenderedPageBreak/>
        <w:t>RESUMEN EJECUTIVO</w:t>
      </w:r>
    </w:p>
    <w:p w:rsidR="00CC2C9F" w:rsidRPr="0052027E" w:rsidRDefault="00957F57" w:rsidP="00B75718">
      <w:pPr>
        <w:widowControl w:val="0"/>
        <w:jc w:val="both"/>
        <w:rPr>
          <w:rFonts w:ascii="Arial" w:hAnsi="Arial" w:cs="Arial"/>
          <w:b/>
        </w:rPr>
      </w:pPr>
      <w:r>
        <w:rPr>
          <w:rFonts w:ascii="Arial" w:hAnsi="Arial" w:cs="Arial"/>
          <w:b/>
        </w:rPr>
        <w:t xml:space="preserve"> </w:t>
      </w:r>
    </w:p>
    <w:p w:rsidR="003C5586" w:rsidRDefault="003C5586" w:rsidP="00B75718">
      <w:pPr>
        <w:pStyle w:val="Ttulo1"/>
        <w:keepNext w:val="0"/>
        <w:widowControl w:val="0"/>
        <w:numPr>
          <w:ilvl w:val="0"/>
          <w:numId w:val="9"/>
        </w:numPr>
        <w:suppressAutoHyphens w:val="0"/>
        <w:jc w:val="both"/>
        <w:rPr>
          <w:rFonts w:cs="Arial"/>
          <w:sz w:val="20"/>
          <w:u w:val="none"/>
        </w:rPr>
      </w:pPr>
      <w:bookmarkStart w:id="1" w:name="_Toc71728992"/>
      <w:r w:rsidRPr="00572E81">
        <w:rPr>
          <w:rFonts w:cs="Arial"/>
          <w:sz w:val="20"/>
          <w:u w:val="none"/>
        </w:rPr>
        <w:t>ANTECEDENTES GENERALES</w:t>
      </w:r>
      <w:bookmarkEnd w:id="1"/>
    </w:p>
    <w:p w:rsidR="003C5586" w:rsidRDefault="003C5586"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Pr="001D38D4">
        <w:rPr>
          <w:rFonts w:ascii="Arial" w:hAnsi="Arial" w:cs="Arial"/>
          <w:sz w:val="20"/>
          <w:szCs w:val="20"/>
          <w:lang w:val="es-CL"/>
        </w:rPr>
        <w:t xml:space="preserve">, a través de </w:t>
      </w:r>
      <w:r w:rsidRPr="002F33C1">
        <w:rPr>
          <w:rFonts w:ascii="Arial" w:hAnsi="Arial" w:cs="Arial"/>
          <w:sz w:val="20"/>
          <w:szCs w:val="20"/>
          <w:lang w:val="es-CL"/>
        </w:rPr>
        <w:t xml:space="preserve">la Dirección de Adquisiciones de la Vicepresidencia de Proyectos, </w:t>
      </w:r>
      <w:r w:rsidR="00AA506B" w:rsidRPr="002F33C1">
        <w:rPr>
          <w:rFonts w:ascii="Arial" w:hAnsi="Arial" w:cs="Arial"/>
          <w:sz w:val="20"/>
          <w:szCs w:val="20"/>
          <w:lang w:val="es-CL"/>
        </w:rPr>
        <w:t xml:space="preserve">está efectuando un proceso de precalificación de proveedores para la futura </w:t>
      </w:r>
      <w:r w:rsidRPr="002F33C1">
        <w:rPr>
          <w:rFonts w:ascii="Arial" w:hAnsi="Arial" w:cs="Arial"/>
          <w:sz w:val="20"/>
          <w:szCs w:val="20"/>
          <w:lang w:val="es-CL"/>
        </w:rPr>
        <w:t>adquisición del bien denominado “</w:t>
      </w:r>
      <w:r w:rsidR="002F33C1" w:rsidRPr="002F33C1">
        <w:rPr>
          <w:rFonts w:ascii="Arial" w:hAnsi="Arial" w:cs="Arial"/>
          <w:sz w:val="20"/>
          <w:szCs w:val="20"/>
          <w:lang w:val="es-CL"/>
        </w:rPr>
        <w:t xml:space="preserve">PWP-ME-04 MARTILLOS </w:t>
      </w:r>
      <w:r w:rsidR="00E568E5">
        <w:rPr>
          <w:rFonts w:ascii="Arial" w:hAnsi="Arial" w:cs="Arial"/>
          <w:sz w:val="20"/>
          <w:szCs w:val="20"/>
          <w:lang w:val="es-CL"/>
        </w:rPr>
        <w:t>PICA ROCAS</w:t>
      </w:r>
      <w:r w:rsidR="002F33C1" w:rsidRPr="002F33C1">
        <w:rPr>
          <w:rFonts w:ascii="Arial" w:hAnsi="Arial" w:cs="Arial"/>
          <w:sz w:val="20"/>
          <w:szCs w:val="20"/>
          <w:lang w:val="es-CL"/>
        </w:rPr>
        <w:t xml:space="preserve"> SEMIMOVILES</w:t>
      </w:r>
      <w:r w:rsidRPr="002F33C1">
        <w:rPr>
          <w:rFonts w:ascii="Arial" w:hAnsi="Arial" w:cs="Arial"/>
          <w:sz w:val="20"/>
          <w:szCs w:val="20"/>
          <w:lang w:val="es-CL"/>
        </w:rPr>
        <w:t>”.</w:t>
      </w:r>
    </w:p>
    <w:p w:rsidR="003E63F2" w:rsidRDefault="003E63F2" w:rsidP="00B75718">
      <w:pPr>
        <w:widowControl w:val="0"/>
        <w:autoSpaceDE w:val="0"/>
        <w:autoSpaceDN w:val="0"/>
        <w:adjustRightInd w:val="0"/>
        <w:jc w:val="both"/>
        <w:rPr>
          <w:rFonts w:ascii="Arial" w:hAnsi="Arial" w:cs="Arial"/>
          <w:sz w:val="20"/>
          <w:szCs w:val="20"/>
          <w:lang w:val="es-CL"/>
        </w:rPr>
      </w:pPr>
    </w:p>
    <w:p w:rsidR="003E63F2" w:rsidRDefault="003E63F2" w:rsidP="00B75718">
      <w:pPr>
        <w:widowControl w:val="0"/>
        <w:autoSpaceDE w:val="0"/>
        <w:autoSpaceDN w:val="0"/>
        <w:adjustRightInd w:val="0"/>
        <w:jc w:val="both"/>
        <w:rPr>
          <w:rFonts w:ascii="Arial" w:hAnsi="Arial" w:cs="Arial"/>
          <w:sz w:val="20"/>
          <w:szCs w:val="20"/>
          <w:lang w:val="es-CL"/>
        </w:rPr>
      </w:pPr>
      <w:r w:rsidRPr="001056CF">
        <w:rPr>
          <w:rFonts w:ascii="Arial" w:hAnsi="Arial" w:cs="Arial"/>
          <w:sz w:val="20"/>
          <w:szCs w:val="20"/>
          <w:lang w:val="es-CL"/>
        </w:rPr>
        <w:t xml:space="preserve">Para lo anterior, se hace un llamado a participar de esta precalificación a las empresas proveedoras que estén en condiciones de satisfacer el requerimiento según los detalles indicado en </w:t>
      </w:r>
      <w:r w:rsidR="00536D70" w:rsidRPr="001056CF">
        <w:rPr>
          <w:rFonts w:ascii="Arial" w:hAnsi="Arial" w:cs="Arial"/>
          <w:sz w:val="20"/>
          <w:szCs w:val="20"/>
          <w:lang w:val="es-CL"/>
        </w:rPr>
        <w:t>el presente</w:t>
      </w:r>
      <w:r w:rsidRPr="001056CF">
        <w:rPr>
          <w:rFonts w:ascii="Arial" w:hAnsi="Arial" w:cs="Arial"/>
          <w:sz w:val="20"/>
          <w:szCs w:val="20"/>
          <w:lang w:val="es-CL"/>
        </w:rPr>
        <w:t xml:space="preserve"> documento.</w:t>
      </w:r>
    </w:p>
    <w:p w:rsidR="003C5586" w:rsidRDefault="003C5586" w:rsidP="00B75718">
      <w:pPr>
        <w:widowControl w:val="0"/>
        <w:autoSpaceDE w:val="0"/>
        <w:autoSpaceDN w:val="0"/>
        <w:adjustRightInd w:val="0"/>
        <w:jc w:val="both"/>
        <w:rPr>
          <w:rFonts w:ascii="Arial" w:hAnsi="Arial" w:cs="Arial"/>
          <w:sz w:val="20"/>
          <w:szCs w:val="20"/>
          <w:lang w:val="es-CL"/>
        </w:rPr>
      </w:pPr>
    </w:p>
    <w:p w:rsidR="00917727" w:rsidRDefault="003C5586" w:rsidP="00917727">
      <w:pPr>
        <w:pStyle w:val="Ttulo1"/>
        <w:keepNext w:val="0"/>
        <w:widowControl w:val="0"/>
        <w:numPr>
          <w:ilvl w:val="0"/>
          <w:numId w:val="9"/>
        </w:numPr>
        <w:suppressAutoHyphens w:val="0"/>
        <w:jc w:val="both"/>
        <w:rPr>
          <w:rFonts w:cs="Arial"/>
          <w:sz w:val="20"/>
          <w:u w:val="none"/>
        </w:rPr>
      </w:pPr>
      <w:bookmarkStart w:id="2" w:name="_Toc71728993"/>
      <w:r w:rsidRPr="00572E81">
        <w:rPr>
          <w:rFonts w:cs="Arial"/>
          <w:sz w:val="20"/>
          <w:u w:val="none"/>
        </w:rPr>
        <w:t xml:space="preserve">ANTECEDENTES DEL </w:t>
      </w:r>
      <w:r w:rsidR="00625FE2">
        <w:rPr>
          <w:rFonts w:cs="Arial"/>
          <w:sz w:val="20"/>
          <w:u w:val="none"/>
        </w:rPr>
        <w:t>SUMINISTRO</w:t>
      </w:r>
      <w:bookmarkEnd w:id="2"/>
    </w:p>
    <w:p w:rsidR="00917727" w:rsidRPr="00917727" w:rsidRDefault="005B3B2A" w:rsidP="00917727">
      <w:pPr>
        <w:pStyle w:val="Prrafodelista"/>
        <w:widowControl w:val="0"/>
        <w:numPr>
          <w:ilvl w:val="0"/>
          <w:numId w:val="11"/>
        </w:numPr>
        <w:autoSpaceDE w:val="0"/>
        <w:autoSpaceDN w:val="0"/>
        <w:adjustRightInd w:val="0"/>
        <w:ind w:left="360"/>
        <w:jc w:val="both"/>
        <w:rPr>
          <w:rFonts w:ascii="Arial" w:hAnsi="Arial" w:cs="Arial"/>
          <w:color w:val="000000"/>
          <w:sz w:val="20"/>
          <w:szCs w:val="20"/>
          <w:lang w:val="es-CL" w:eastAsia="es-CL"/>
        </w:rPr>
      </w:pPr>
      <w:r>
        <w:rPr>
          <w:rFonts w:ascii="Arial" w:hAnsi="Arial" w:cs="Arial"/>
          <w:sz w:val="20"/>
          <w:szCs w:val="20"/>
          <w:lang w:val="es-CL"/>
        </w:rPr>
        <w:t>Las caracter</w:t>
      </w:r>
      <w:r w:rsidR="002F33C1">
        <w:rPr>
          <w:rFonts w:ascii="Arial" w:hAnsi="Arial" w:cs="Arial"/>
          <w:sz w:val="20"/>
          <w:szCs w:val="20"/>
          <w:lang w:val="es-CL"/>
        </w:rPr>
        <w:t>ísticas del suministro incluyen</w:t>
      </w:r>
      <w:r w:rsidR="00917727">
        <w:rPr>
          <w:rFonts w:ascii="Arial" w:hAnsi="Arial" w:cs="Arial"/>
          <w:sz w:val="20"/>
          <w:szCs w:val="20"/>
          <w:lang w:val="es-CL"/>
        </w:rPr>
        <w:t>:</w:t>
      </w:r>
    </w:p>
    <w:p w:rsidR="00917727" w:rsidRPr="00592A7F" w:rsidRDefault="00917727" w:rsidP="00917727">
      <w:pPr>
        <w:pStyle w:val="Prrafodelista"/>
        <w:widowControl w:val="0"/>
        <w:numPr>
          <w:ilvl w:val="0"/>
          <w:numId w:val="34"/>
        </w:numPr>
        <w:autoSpaceDE w:val="0"/>
        <w:autoSpaceDN w:val="0"/>
        <w:adjustRightInd w:val="0"/>
        <w:jc w:val="both"/>
        <w:rPr>
          <w:rFonts w:ascii="Arial" w:hAnsi="Arial" w:cs="Arial"/>
          <w:sz w:val="20"/>
          <w:szCs w:val="20"/>
          <w:lang w:val="es-CL" w:eastAsia="es-CL"/>
        </w:rPr>
      </w:pPr>
      <w:r w:rsidRPr="00592A7F">
        <w:rPr>
          <w:rFonts w:ascii="Arial" w:hAnsi="Arial" w:cs="Arial"/>
          <w:sz w:val="20"/>
          <w:szCs w:val="20"/>
          <w:lang w:val="es-CL"/>
        </w:rPr>
        <w:t>L</w:t>
      </w:r>
      <w:r w:rsidR="002F33C1" w:rsidRPr="00592A7F">
        <w:rPr>
          <w:rFonts w:ascii="Arial" w:hAnsi="Arial" w:cs="Arial"/>
          <w:sz w:val="20"/>
          <w:szCs w:val="20"/>
          <w:lang w:val="es-CL"/>
        </w:rPr>
        <w:t xml:space="preserve">a adquisición de cinco (5) Martillos </w:t>
      </w:r>
      <w:proofErr w:type="spellStart"/>
      <w:r w:rsidR="00A22D34" w:rsidRPr="00592A7F">
        <w:rPr>
          <w:rFonts w:ascii="Arial" w:hAnsi="Arial" w:cs="Arial"/>
          <w:sz w:val="20"/>
          <w:szCs w:val="20"/>
          <w:lang w:val="es-CL"/>
        </w:rPr>
        <w:t>Picarocas</w:t>
      </w:r>
      <w:proofErr w:type="spellEnd"/>
      <w:r w:rsidR="00A22D34" w:rsidRPr="00592A7F">
        <w:rPr>
          <w:rFonts w:ascii="Arial" w:hAnsi="Arial" w:cs="Arial"/>
          <w:sz w:val="20"/>
          <w:szCs w:val="20"/>
          <w:lang w:val="es-CL"/>
        </w:rPr>
        <w:t xml:space="preserve"> </w:t>
      </w:r>
      <w:proofErr w:type="spellStart"/>
      <w:r w:rsidR="00A22D34" w:rsidRPr="00592A7F">
        <w:rPr>
          <w:rFonts w:ascii="Arial" w:hAnsi="Arial" w:cs="Arial"/>
          <w:sz w:val="20"/>
          <w:szCs w:val="20"/>
          <w:lang w:val="es-CL"/>
        </w:rPr>
        <w:t>Semimóviles</w:t>
      </w:r>
      <w:proofErr w:type="spellEnd"/>
      <w:r w:rsidR="00A22D34" w:rsidRPr="00592A7F">
        <w:rPr>
          <w:rFonts w:ascii="Arial" w:hAnsi="Arial" w:cs="Arial"/>
          <w:sz w:val="20"/>
          <w:szCs w:val="20"/>
          <w:lang w:val="es-CL"/>
        </w:rPr>
        <w:t xml:space="preserve"> </w:t>
      </w:r>
      <w:r w:rsidR="002F33C1" w:rsidRPr="00592A7F">
        <w:rPr>
          <w:rFonts w:ascii="Arial" w:hAnsi="Arial" w:cs="Arial"/>
          <w:sz w:val="20"/>
          <w:szCs w:val="20"/>
          <w:lang w:val="es-CL"/>
        </w:rPr>
        <w:t xml:space="preserve">para ser instalados en Nivel de Producción del </w:t>
      </w:r>
      <w:r w:rsidR="00A22D34" w:rsidRPr="00592A7F">
        <w:rPr>
          <w:rFonts w:ascii="Arial" w:hAnsi="Arial" w:cs="Arial"/>
          <w:sz w:val="20"/>
          <w:szCs w:val="20"/>
          <w:lang w:val="es-CL"/>
        </w:rPr>
        <w:t xml:space="preserve">Proyecto Explotación </w:t>
      </w:r>
      <w:r w:rsidR="002F33C1" w:rsidRPr="00592A7F">
        <w:rPr>
          <w:rFonts w:ascii="Arial" w:hAnsi="Arial" w:cs="Arial"/>
          <w:sz w:val="20"/>
          <w:szCs w:val="20"/>
          <w:lang w:val="es-CL"/>
        </w:rPr>
        <w:t xml:space="preserve">Diamante, 02 Unidades Hidráulicas </w:t>
      </w:r>
      <w:r w:rsidR="00A22D34" w:rsidRPr="00592A7F">
        <w:rPr>
          <w:rFonts w:ascii="Arial" w:hAnsi="Arial" w:cs="Arial"/>
          <w:sz w:val="20"/>
          <w:szCs w:val="20"/>
          <w:lang w:val="es-CL"/>
        </w:rPr>
        <w:t xml:space="preserve">portátiles </w:t>
      </w:r>
      <w:r w:rsidR="002F33C1" w:rsidRPr="00592A7F">
        <w:rPr>
          <w:rFonts w:ascii="Arial" w:hAnsi="Arial" w:cs="Arial"/>
          <w:sz w:val="20"/>
          <w:szCs w:val="20"/>
          <w:lang w:val="es-CL"/>
        </w:rPr>
        <w:t>para uso en Taller de Mantenimiento, servicio</w:t>
      </w:r>
      <w:r w:rsidR="00A22D34" w:rsidRPr="00592A7F">
        <w:rPr>
          <w:rFonts w:ascii="Arial" w:hAnsi="Arial" w:cs="Arial"/>
          <w:sz w:val="20"/>
          <w:szCs w:val="20"/>
          <w:lang w:val="es-CL"/>
        </w:rPr>
        <w:t>s</w:t>
      </w:r>
      <w:r w:rsidR="002F33C1" w:rsidRPr="00592A7F">
        <w:rPr>
          <w:rFonts w:ascii="Arial" w:hAnsi="Arial" w:cs="Arial"/>
          <w:sz w:val="20"/>
          <w:szCs w:val="20"/>
          <w:lang w:val="es-CL"/>
        </w:rPr>
        <w:t xml:space="preserve"> de Ingeniería, Pruebas, Asistencia Montaje, PEM y Capacitación</w:t>
      </w:r>
      <w:r w:rsidRPr="00592A7F">
        <w:rPr>
          <w:rFonts w:ascii="Arial" w:hAnsi="Arial" w:cs="Arial"/>
          <w:sz w:val="20"/>
          <w:szCs w:val="20"/>
          <w:lang w:val="es-CL"/>
        </w:rPr>
        <w:t xml:space="preserve">, </w:t>
      </w:r>
      <w:r w:rsidRPr="00592A7F">
        <w:rPr>
          <w:rFonts w:ascii="Arial" w:hAnsi="Arial" w:cs="Arial"/>
          <w:sz w:val="20"/>
          <w:szCs w:val="20"/>
          <w:lang w:val="es-CL" w:eastAsia="es-CL"/>
        </w:rPr>
        <w:t xml:space="preserve">transporte y entrega sobre camión en Proyecto Diamante, </w:t>
      </w:r>
      <w:r w:rsidR="008230A5" w:rsidRPr="00592A7F">
        <w:rPr>
          <w:rFonts w:ascii="Arial" w:hAnsi="Arial" w:cs="Arial"/>
          <w:sz w:val="20"/>
          <w:szCs w:val="20"/>
          <w:lang w:val="es-CL" w:eastAsia="es-CL"/>
        </w:rPr>
        <w:t xml:space="preserve">en las bodegas ubicadas en la División El Teniente </w:t>
      </w:r>
      <w:r w:rsidRPr="00592A7F">
        <w:rPr>
          <w:rFonts w:ascii="Arial" w:hAnsi="Arial" w:cs="Arial"/>
          <w:sz w:val="20"/>
          <w:szCs w:val="20"/>
          <w:lang w:val="es-CL" w:eastAsia="es-CL"/>
        </w:rPr>
        <w:t>ubicado en la Sexta Región de O´Higgins.</w:t>
      </w:r>
    </w:p>
    <w:p w:rsidR="00DD789C" w:rsidRDefault="00DD789C" w:rsidP="00D95AF2">
      <w:pPr>
        <w:pStyle w:val="Prrafodelista"/>
        <w:widowControl w:val="0"/>
        <w:numPr>
          <w:ilvl w:val="0"/>
          <w:numId w:val="34"/>
        </w:numPr>
        <w:autoSpaceDE w:val="0"/>
        <w:autoSpaceDN w:val="0"/>
        <w:adjustRightInd w:val="0"/>
        <w:jc w:val="both"/>
        <w:rPr>
          <w:rFonts w:ascii="Arial" w:hAnsi="Arial" w:cs="Arial"/>
          <w:color w:val="000000"/>
          <w:sz w:val="20"/>
          <w:szCs w:val="20"/>
          <w:lang w:val="es-CL" w:eastAsia="es-CL"/>
        </w:rPr>
      </w:pPr>
      <w:r w:rsidRPr="00DD789C">
        <w:rPr>
          <w:rFonts w:ascii="Arial" w:hAnsi="Arial" w:cs="Arial"/>
          <w:color w:val="000000"/>
          <w:sz w:val="20"/>
          <w:szCs w:val="20"/>
          <w:lang w:val="es-CL" w:eastAsia="es-CL"/>
        </w:rPr>
        <w:t>Los equipos operarán en el interior de la mina subterránea El Teniente, a una altura de 2.</w:t>
      </w:r>
      <w:r>
        <w:rPr>
          <w:rFonts w:ascii="Arial" w:hAnsi="Arial" w:cs="Arial"/>
          <w:color w:val="000000"/>
          <w:sz w:val="20"/>
          <w:szCs w:val="20"/>
          <w:lang w:val="es-CL" w:eastAsia="es-CL"/>
        </w:rPr>
        <w:t>040</w:t>
      </w:r>
      <w:r w:rsidRPr="00DD789C">
        <w:rPr>
          <w:rFonts w:ascii="Arial" w:hAnsi="Arial" w:cs="Arial"/>
          <w:color w:val="000000"/>
          <w:sz w:val="20"/>
          <w:szCs w:val="20"/>
          <w:lang w:val="es-CL" w:eastAsia="es-CL"/>
        </w:rPr>
        <w:t xml:space="preserve"> m.s.n.m. aproximadamente, por ende, todas sus partes y componentes deberán contar con las características operacionales y certificaciones necesarias para desempeñarse sin inconvenientes de acuerdo a las condiciones físicas de interior Mina.</w:t>
      </w:r>
    </w:p>
    <w:p w:rsidR="00DD789C" w:rsidRPr="00DD789C" w:rsidRDefault="00DD789C" w:rsidP="00DD789C">
      <w:pPr>
        <w:pStyle w:val="Prrafodelista"/>
        <w:widowControl w:val="0"/>
        <w:numPr>
          <w:ilvl w:val="0"/>
          <w:numId w:val="34"/>
        </w:numPr>
        <w:autoSpaceDE w:val="0"/>
        <w:autoSpaceDN w:val="0"/>
        <w:adjustRightInd w:val="0"/>
        <w:jc w:val="both"/>
        <w:rPr>
          <w:rFonts w:ascii="Arial" w:hAnsi="Arial" w:cs="Arial"/>
          <w:color w:val="000000"/>
          <w:sz w:val="20"/>
          <w:szCs w:val="20"/>
          <w:lang w:val="es-CL" w:eastAsia="es-CL"/>
        </w:rPr>
      </w:pPr>
      <w:r w:rsidRPr="00DD789C">
        <w:rPr>
          <w:rFonts w:ascii="Arial" w:hAnsi="Arial" w:cs="Arial"/>
          <w:color w:val="000000"/>
          <w:sz w:val="20"/>
          <w:szCs w:val="20"/>
          <w:lang w:val="es-CL" w:eastAsia="es-CL"/>
        </w:rPr>
        <w:t>El diseño de los equipos deberá considerar:</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 xml:space="preserve">Modo de operación </w:t>
      </w:r>
      <w:proofErr w:type="spellStart"/>
      <w:r w:rsidRPr="00DD789C">
        <w:rPr>
          <w:rFonts w:ascii="Arial" w:hAnsi="Arial" w:cs="Arial"/>
          <w:sz w:val="20"/>
          <w:szCs w:val="20"/>
          <w:lang w:val="es-CL"/>
        </w:rPr>
        <w:t>telecomandada</w:t>
      </w:r>
      <w:proofErr w:type="spellEnd"/>
      <w:r w:rsidRPr="00DD789C">
        <w:rPr>
          <w:rFonts w:ascii="Arial" w:hAnsi="Arial" w:cs="Arial"/>
          <w:sz w:val="20"/>
          <w:szCs w:val="20"/>
          <w:lang w:val="es-CL"/>
        </w:rPr>
        <w:t>.</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Sistema que evite la percusión de vacío del martillo.</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 xml:space="preserve">Temporizador de tiempo de percusión, con modalidad </w:t>
      </w:r>
      <w:proofErr w:type="spellStart"/>
      <w:r w:rsidRPr="00DD789C">
        <w:rPr>
          <w:rFonts w:ascii="Arial" w:hAnsi="Arial" w:cs="Arial"/>
          <w:sz w:val="20"/>
          <w:szCs w:val="20"/>
          <w:lang w:val="es-CL"/>
        </w:rPr>
        <w:t>on</w:t>
      </w:r>
      <w:proofErr w:type="spellEnd"/>
      <w:r w:rsidRPr="00DD789C">
        <w:rPr>
          <w:rFonts w:ascii="Arial" w:hAnsi="Arial" w:cs="Arial"/>
          <w:sz w:val="20"/>
          <w:szCs w:val="20"/>
          <w:lang w:val="es-CL"/>
        </w:rPr>
        <w:t xml:space="preserve"> </w:t>
      </w:r>
      <w:proofErr w:type="spellStart"/>
      <w:r w:rsidRPr="00DD789C">
        <w:rPr>
          <w:rFonts w:ascii="Arial" w:hAnsi="Arial" w:cs="Arial"/>
          <w:sz w:val="20"/>
          <w:szCs w:val="20"/>
          <w:lang w:val="es-CL"/>
        </w:rPr>
        <w:t>delay</w:t>
      </w:r>
      <w:proofErr w:type="spellEnd"/>
      <w:r w:rsidRPr="00DD789C">
        <w:rPr>
          <w:rFonts w:ascii="Arial" w:hAnsi="Arial" w:cs="Arial"/>
          <w:sz w:val="20"/>
          <w:szCs w:val="20"/>
          <w:lang w:val="es-CL"/>
        </w:rPr>
        <w:t>.</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Bomba hidráulica de caudal variable.</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Motor eléctrico con protecciones IP necesaria y adecuado para altura física.</w:t>
      </w:r>
    </w:p>
    <w:p w:rsidR="00DD789C" w:rsidRPr="00DD789C" w:rsidRDefault="00DD789C" w:rsidP="00D95AF2">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Sistema que restaure la energía del pistón y que aproveche la energía de rebote.</w:t>
      </w:r>
    </w:p>
    <w:p w:rsidR="00DD789C" w:rsidRPr="00DD789C" w:rsidRDefault="00DD789C" w:rsidP="00D95AF2">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Sistema de control de altas presiones, que absorba los aumentos de presión hidráulica de tal manera que mantenga protegidos los equipos.</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Sistema de enfriamiento para regular la temperatura de trabajo.</w:t>
      </w:r>
    </w:p>
    <w:p w:rsidR="00AA506B"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Cuña de tipo roma, para reducción de rocas de alta dureza.</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 xml:space="preserve">Sistema contra incendios </w:t>
      </w:r>
      <w:proofErr w:type="spellStart"/>
      <w:r w:rsidRPr="00DD789C">
        <w:rPr>
          <w:rFonts w:ascii="Arial" w:hAnsi="Arial" w:cs="Arial"/>
          <w:sz w:val="20"/>
          <w:szCs w:val="20"/>
          <w:lang w:val="es-CL"/>
        </w:rPr>
        <w:t>on</w:t>
      </w:r>
      <w:proofErr w:type="spellEnd"/>
      <w:r w:rsidRPr="00DD789C">
        <w:rPr>
          <w:rFonts w:ascii="Arial" w:hAnsi="Arial" w:cs="Arial"/>
          <w:sz w:val="20"/>
          <w:szCs w:val="20"/>
          <w:lang w:val="es-CL"/>
        </w:rPr>
        <w:t xml:space="preserve"> </w:t>
      </w:r>
      <w:proofErr w:type="spellStart"/>
      <w:r w:rsidRPr="00DD789C">
        <w:rPr>
          <w:rFonts w:ascii="Arial" w:hAnsi="Arial" w:cs="Arial"/>
          <w:sz w:val="20"/>
          <w:szCs w:val="20"/>
          <w:lang w:val="es-CL"/>
        </w:rPr>
        <w:t>board</w:t>
      </w:r>
      <w:proofErr w:type="spellEnd"/>
      <w:r w:rsidRPr="00DD789C">
        <w:rPr>
          <w:rFonts w:ascii="Arial" w:hAnsi="Arial" w:cs="Arial"/>
          <w:sz w:val="20"/>
          <w:szCs w:val="20"/>
          <w:lang w:val="es-CL"/>
        </w:rPr>
        <w:t xml:space="preserve">, automático, </w:t>
      </w:r>
      <w:proofErr w:type="spellStart"/>
      <w:r w:rsidRPr="00DD789C">
        <w:rPr>
          <w:rFonts w:ascii="Arial" w:hAnsi="Arial" w:cs="Arial"/>
          <w:sz w:val="20"/>
          <w:szCs w:val="20"/>
          <w:lang w:val="es-CL"/>
        </w:rPr>
        <w:t>semiautomatico</w:t>
      </w:r>
      <w:proofErr w:type="spellEnd"/>
      <w:r w:rsidRPr="00DD789C">
        <w:rPr>
          <w:rFonts w:ascii="Arial" w:hAnsi="Arial" w:cs="Arial"/>
          <w:sz w:val="20"/>
          <w:szCs w:val="20"/>
          <w:lang w:val="es-CL"/>
        </w:rPr>
        <w:t xml:space="preserve"> y manual.</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 xml:space="preserve">Sistema de lubricación centralizado automático </w:t>
      </w:r>
      <w:proofErr w:type="spellStart"/>
      <w:r w:rsidRPr="00DD789C">
        <w:rPr>
          <w:rFonts w:ascii="Arial" w:hAnsi="Arial" w:cs="Arial"/>
          <w:sz w:val="20"/>
          <w:szCs w:val="20"/>
          <w:lang w:val="es-CL"/>
        </w:rPr>
        <w:t>on</w:t>
      </w:r>
      <w:proofErr w:type="spellEnd"/>
      <w:r w:rsidRPr="00DD789C">
        <w:rPr>
          <w:rFonts w:ascii="Arial" w:hAnsi="Arial" w:cs="Arial"/>
          <w:sz w:val="20"/>
          <w:szCs w:val="20"/>
          <w:lang w:val="es-CL"/>
        </w:rPr>
        <w:t xml:space="preserve"> </w:t>
      </w:r>
      <w:proofErr w:type="spellStart"/>
      <w:r w:rsidRPr="00DD789C">
        <w:rPr>
          <w:rFonts w:ascii="Arial" w:hAnsi="Arial" w:cs="Arial"/>
          <w:sz w:val="20"/>
          <w:szCs w:val="20"/>
          <w:lang w:val="es-CL"/>
        </w:rPr>
        <w:t>board</w:t>
      </w:r>
      <w:proofErr w:type="spellEnd"/>
      <w:r w:rsidRPr="00DD789C">
        <w:rPr>
          <w:rFonts w:ascii="Arial" w:hAnsi="Arial" w:cs="Arial"/>
          <w:sz w:val="20"/>
          <w:szCs w:val="20"/>
          <w:lang w:val="es-CL"/>
        </w:rPr>
        <w:t>.</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Accionamiento de rotación base: por cilindros swing.</w:t>
      </w:r>
    </w:p>
    <w:p w:rsidR="00DD789C" w:rsidRPr="00DD789C" w:rsidRDefault="00DD789C" w:rsidP="00D95AF2">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 xml:space="preserve">Instrumentación para verificación de parámetros críticos tales como: presión de operación, presión de anclaje, temperatura de aceite, niveles de aceite, </w:t>
      </w:r>
      <w:proofErr w:type="spellStart"/>
      <w:r>
        <w:rPr>
          <w:rFonts w:ascii="Arial" w:hAnsi="Arial" w:cs="Arial"/>
          <w:sz w:val="20"/>
          <w:szCs w:val="20"/>
          <w:lang w:val="es-CL"/>
        </w:rPr>
        <w:t>horometros</w:t>
      </w:r>
      <w:proofErr w:type="spellEnd"/>
      <w:r>
        <w:rPr>
          <w:rFonts w:ascii="Arial" w:hAnsi="Arial" w:cs="Arial"/>
          <w:sz w:val="20"/>
          <w:szCs w:val="20"/>
          <w:lang w:val="es-CL"/>
        </w:rPr>
        <w:t xml:space="preserve"> del equipo, </w:t>
      </w:r>
      <w:proofErr w:type="spellStart"/>
      <w:r>
        <w:rPr>
          <w:rFonts w:ascii="Arial" w:hAnsi="Arial" w:cs="Arial"/>
          <w:sz w:val="20"/>
          <w:szCs w:val="20"/>
          <w:lang w:val="es-CL"/>
        </w:rPr>
        <w:t>horometros</w:t>
      </w:r>
      <w:proofErr w:type="spellEnd"/>
      <w:r>
        <w:rPr>
          <w:rFonts w:ascii="Arial" w:hAnsi="Arial" w:cs="Arial"/>
          <w:sz w:val="20"/>
          <w:szCs w:val="20"/>
          <w:lang w:val="es-CL"/>
        </w:rPr>
        <w:t xml:space="preserve"> de percusión, </w:t>
      </w:r>
      <w:r w:rsidRPr="00DD789C">
        <w:rPr>
          <w:rFonts w:ascii="Arial" w:hAnsi="Arial" w:cs="Arial"/>
          <w:sz w:val="20"/>
          <w:szCs w:val="20"/>
          <w:lang w:val="es-CL"/>
        </w:rPr>
        <w:t>entre otros.</w:t>
      </w:r>
    </w:p>
    <w:p w:rsidR="00DD789C" w:rsidRPr="00DD789C" w:rsidRDefault="00DD789C" w:rsidP="00D95AF2">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Bloqueo de elementos mecánicos, eléctricos e hidráulicos, para evitar accionamiento fortuito durante los trabajos de mantenimiento.</w:t>
      </w:r>
    </w:p>
    <w:p w:rsidR="00DD789C" w:rsidRPr="00DD789C" w:rsidRDefault="00DD789C" w:rsidP="00D95AF2">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Accesos adecuados para tareas de mantenimiento, libres de obstrucción y de bordes corto punzantes, y que carezcan de puntos con temperaturas que superen los 60 [</w:t>
      </w:r>
      <w:proofErr w:type="spellStart"/>
      <w:r w:rsidRPr="00DD789C">
        <w:rPr>
          <w:rFonts w:ascii="Arial" w:hAnsi="Arial" w:cs="Arial"/>
          <w:sz w:val="20"/>
          <w:szCs w:val="20"/>
          <w:lang w:val="es-CL"/>
        </w:rPr>
        <w:t>ºC</w:t>
      </w:r>
      <w:proofErr w:type="spellEnd"/>
      <w:r w:rsidRPr="00DD789C">
        <w:rPr>
          <w:rFonts w:ascii="Arial" w:hAnsi="Arial" w:cs="Arial"/>
          <w:sz w:val="20"/>
          <w:szCs w:val="20"/>
          <w:lang w:val="es-CL"/>
        </w:rPr>
        <w:t>].</w:t>
      </w:r>
    </w:p>
    <w:p w:rsidR="00DD789C" w:rsidRPr="00DD789C" w:rsidRDefault="00DD789C" w:rsidP="00D95AF2">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Conectores de acople rápido en cables y mangueras hidráulicas, sólo en puntos de prueba o medición.</w:t>
      </w:r>
    </w:p>
    <w:p w:rsidR="00917727"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 xml:space="preserve">Los martillos </w:t>
      </w:r>
      <w:proofErr w:type="spellStart"/>
      <w:r w:rsidRPr="00DD789C">
        <w:rPr>
          <w:rFonts w:ascii="Arial" w:hAnsi="Arial" w:cs="Arial"/>
          <w:sz w:val="20"/>
          <w:szCs w:val="20"/>
          <w:lang w:val="es-CL"/>
        </w:rPr>
        <w:t>semiestacionarios</w:t>
      </w:r>
      <w:proofErr w:type="spellEnd"/>
      <w:r w:rsidRPr="00DD789C">
        <w:rPr>
          <w:rFonts w:ascii="Arial" w:hAnsi="Arial" w:cs="Arial"/>
          <w:sz w:val="20"/>
          <w:szCs w:val="20"/>
          <w:lang w:val="es-CL"/>
        </w:rPr>
        <w:t xml:space="preserve"> deberán cumplir los requisitos establecidos en los Estándares de Control de Fatalidad (ECF) definidos por Codelco.</w:t>
      </w:r>
    </w:p>
    <w:p w:rsidR="00DD789C" w:rsidRPr="00DD789C" w:rsidRDefault="00DD789C" w:rsidP="00DD789C">
      <w:pPr>
        <w:pStyle w:val="Prrafodelista"/>
        <w:widowControl w:val="0"/>
        <w:numPr>
          <w:ilvl w:val="0"/>
          <w:numId w:val="37"/>
        </w:numPr>
        <w:autoSpaceDE w:val="0"/>
        <w:autoSpaceDN w:val="0"/>
        <w:adjustRightInd w:val="0"/>
        <w:jc w:val="both"/>
        <w:rPr>
          <w:rFonts w:ascii="Arial" w:hAnsi="Arial" w:cs="Arial"/>
          <w:sz w:val="20"/>
          <w:szCs w:val="20"/>
          <w:lang w:val="es-CL"/>
        </w:rPr>
      </w:pPr>
      <w:r w:rsidRPr="00DD789C">
        <w:rPr>
          <w:rFonts w:ascii="Arial" w:hAnsi="Arial" w:cs="Arial"/>
          <w:sz w:val="20"/>
          <w:szCs w:val="20"/>
          <w:lang w:val="es-CL"/>
        </w:rPr>
        <w:t>Los equipos deberán ser nuevos y diseñados de modo tal, que sus componentes y accesorios sean de fácil acceso y reposición. En caso de detectarse accesos inadecuados para las actividades de mantenimiento e inspección de componentes o accesorios, será responsabilidad del proveedor el rediseño y reubicación de los componentes.</w:t>
      </w:r>
    </w:p>
    <w:p w:rsidR="00DD789C" w:rsidRDefault="00DD789C" w:rsidP="00DD789C">
      <w:pPr>
        <w:widowControl w:val="0"/>
        <w:autoSpaceDE w:val="0"/>
        <w:autoSpaceDN w:val="0"/>
        <w:adjustRightInd w:val="0"/>
        <w:jc w:val="both"/>
        <w:rPr>
          <w:rFonts w:ascii="Arial" w:hAnsi="Arial" w:cs="Arial"/>
          <w:sz w:val="20"/>
          <w:szCs w:val="20"/>
          <w:lang w:val="es-CL"/>
        </w:rPr>
      </w:pPr>
    </w:p>
    <w:p w:rsidR="006B692D" w:rsidRDefault="006B692D" w:rsidP="00DD789C">
      <w:pPr>
        <w:widowControl w:val="0"/>
        <w:autoSpaceDE w:val="0"/>
        <w:autoSpaceDN w:val="0"/>
        <w:adjustRightInd w:val="0"/>
        <w:jc w:val="both"/>
        <w:rPr>
          <w:rFonts w:ascii="Arial" w:hAnsi="Arial" w:cs="Arial"/>
          <w:sz w:val="20"/>
          <w:szCs w:val="20"/>
          <w:lang w:val="es-CL"/>
        </w:rPr>
      </w:pPr>
    </w:p>
    <w:p w:rsidR="006B692D" w:rsidRDefault="006B692D" w:rsidP="00DD789C">
      <w:pPr>
        <w:widowControl w:val="0"/>
        <w:autoSpaceDE w:val="0"/>
        <w:autoSpaceDN w:val="0"/>
        <w:adjustRightInd w:val="0"/>
        <w:jc w:val="both"/>
        <w:rPr>
          <w:rFonts w:ascii="Arial" w:hAnsi="Arial" w:cs="Arial"/>
          <w:sz w:val="20"/>
          <w:szCs w:val="20"/>
          <w:lang w:val="es-CL"/>
        </w:rPr>
      </w:pPr>
    </w:p>
    <w:p w:rsidR="006B692D" w:rsidRPr="00917727" w:rsidRDefault="006B692D" w:rsidP="00DD789C">
      <w:pPr>
        <w:widowControl w:val="0"/>
        <w:autoSpaceDE w:val="0"/>
        <w:autoSpaceDN w:val="0"/>
        <w:adjustRightInd w:val="0"/>
        <w:jc w:val="both"/>
        <w:rPr>
          <w:rFonts w:ascii="Arial" w:hAnsi="Arial" w:cs="Arial"/>
          <w:sz w:val="20"/>
          <w:szCs w:val="20"/>
          <w:lang w:val="es-CL"/>
        </w:rPr>
      </w:pPr>
    </w:p>
    <w:p w:rsidR="00917727" w:rsidRDefault="00917727" w:rsidP="00917727">
      <w:pPr>
        <w:pStyle w:val="Prrafodelista"/>
        <w:widowControl w:val="0"/>
        <w:numPr>
          <w:ilvl w:val="0"/>
          <w:numId w:val="11"/>
        </w:numPr>
        <w:autoSpaceDE w:val="0"/>
        <w:autoSpaceDN w:val="0"/>
        <w:adjustRightInd w:val="0"/>
        <w:ind w:left="360"/>
        <w:jc w:val="both"/>
        <w:rPr>
          <w:rFonts w:ascii="Arial" w:hAnsi="Arial" w:cs="Arial"/>
          <w:color w:val="000000"/>
          <w:sz w:val="20"/>
          <w:szCs w:val="20"/>
          <w:lang w:val="es-CL" w:eastAsia="es-CL"/>
        </w:rPr>
      </w:pPr>
      <w:r w:rsidRPr="00917727">
        <w:rPr>
          <w:rFonts w:ascii="Arial" w:hAnsi="Arial" w:cs="Arial"/>
          <w:color w:val="000000"/>
          <w:sz w:val="20"/>
          <w:szCs w:val="20"/>
          <w:lang w:val="es-CL" w:eastAsia="es-CL"/>
        </w:rPr>
        <w:lastRenderedPageBreak/>
        <w:t>El alcance de la orden de compra consistirá en:</w:t>
      </w:r>
    </w:p>
    <w:p w:rsidR="00917727" w:rsidRPr="00917727" w:rsidRDefault="00D95AF2" w:rsidP="00D95AF2">
      <w:pPr>
        <w:pStyle w:val="Prrafodelista"/>
        <w:widowControl w:val="0"/>
        <w:autoSpaceDE w:val="0"/>
        <w:autoSpaceDN w:val="0"/>
        <w:adjustRightInd w:val="0"/>
        <w:ind w:left="0"/>
        <w:jc w:val="both"/>
        <w:rPr>
          <w:rFonts w:ascii="Arial" w:hAnsi="Arial" w:cs="Arial"/>
          <w:color w:val="000000"/>
          <w:sz w:val="20"/>
          <w:szCs w:val="20"/>
          <w:lang w:val="es-CL" w:eastAsia="es-CL"/>
        </w:rPr>
      </w:pPr>
      <w:r w:rsidRPr="00D95AF2">
        <w:rPr>
          <w:noProof/>
          <w:lang w:val="es-CL" w:eastAsia="es-CL"/>
        </w:rPr>
        <w:drawing>
          <wp:inline distT="0" distB="0" distL="0" distR="0">
            <wp:extent cx="5753735" cy="4193181"/>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4434" cy="4200979"/>
                    </a:xfrm>
                    <a:prstGeom prst="rect">
                      <a:avLst/>
                    </a:prstGeom>
                    <a:noFill/>
                    <a:ln>
                      <a:noFill/>
                    </a:ln>
                  </pic:spPr>
                </pic:pic>
              </a:graphicData>
            </a:graphic>
          </wp:inline>
        </w:drawing>
      </w:r>
    </w:p>
    <w:p w:rsidR="002946F5" w:rsidRDefault="002946F5" w:rsidP="00DD789C">
      <w:pPr>
        <w:ind w:left="364"/>
        <w:jc w:val="center"/>
        <w:rPr>
          <w:rFonts w:cs="Arial"/>
          <w:sz w:val="20"/>
        </w:rPr>
      </w:pPr>
    </w:p>
    <w:p w:rsidR="00D95AF2" w:rsidRDefault="00D95AF2">
      <w:pPr>
        <w:rPr>
          <w:rFonts w:ascii="Arial" w:hAnsi="Arial" w:cs="Arial"/>
          <w:color w:val="000000"/>
          <w:sz w:val="20"/>
          <w:szCs w:val="20"/>
          <w:lang w:val="es-CL" w:eastAsia="es-CL"/>
        </w:rPr>
      </w:pPr>
      <w:r w:rsidRPr="00D95AF2">
        <w:rPr>
          <w:rFonts w:ascii="Arial" w:hAnsi="Arial" w:cs="Arial"/>
          <w:color w:val="000000"/>
          <w:sz w:val="20"/>
          <w:szCs w:val="20"/>
          <w:lang w:val="es-CL" w:eastAsia="es-CL"/>
        </w:rPr>
        <w:t>De acuerdo a los siguientes requerimientos:</w:t>
      </w:r>
      <w:r w:rsidRPr="00D95AF2">
        <w:rPr>
          <w:rFonts w:ascii="Arial" w:hAnsi="Arial" w:cs="Arial"/>
          <w:noProof/>
          <w:color w:val="000000"/>
          <w:sz w:val="20"/>
          <w:szCs w:val="20"/>
          <w:lang w:val="es-CL" w:eastAsia="es-CL"/>
        </w:rPr>
        <w:drawing>
          <wp:inline distT="0" distB="0" distL="0" distR="0">
            <wp:extent cx="5753323" cy="35433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7064" cy="3582556"/>
                    </a:xfrm>
                    <a:prstGeom prst="rect">
                      <a:avLst/>
                    </a:prstGeom>
                    <a:noFill/>
                    <a:ln>
                      <a:noFill/>
                    </a:ln>
                  </pic:spPr>
                </pic:pic>
              </a:graphicData>
            </a:graphic>
          </wp:inline>
        </w:drawing>
      </w:r>
    </w:p>
    <w:p w:rsidR="00EF3F7A" w:rsidRDefault="00EF3F7A">
      <w:pPr>
        <w:rPr>
          <w:rFonts w:ascii="Arial" w:hAnsi="Arial" w:cs="Arial"/>
          <w:color w:val="000000"/>
          <w:sz w:val="20"/>
          <w:szCs w:val="20"/>
          <w:lang w:val="es-CL" w:eastAsia="es-CL"/>
        </w:rPr>
      </w:pPr>
      <w:r w:rsidRPr="00EF3F7A">
        <w:rPr>
          <w:noProof/>
          <w:lang w:val="es-CL" w:eastAsia="es-CL"/>
        </w:rPr>
        <w:lastRenderedPageBreak/>
        <w:drawing>
          <wp:inline distT="0" distB="0" distL="0" distR="0">
            <wp:extent cx="5753100" cy="38481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4117" cy="3862158"/>
                    </a:xfrm>
                    <a:prstGeom prst="rect">
                      <a:avLst/>
                    </a:prstGeom>
                    <a:noFill/>
                    <a:ln>
                      <a:noFill/>
                    </a:ln>
                  </pic:spPr>
                </pic:pic>
              </a:graphicData>
            </a:graphic>
          </wp:inline>
        </w:drawing>
      </w:r>
    </w:p>
    <w:p w:rsidR="00EF3F7A" w:rsidRPr="00D95AF2" w:rsidRDefault="00EF3F7A">
      <w:pPr>
        <w:rPr>
          <w:rFonts w:ascii="Arial" w:hAnsi="Arial" w:cs="Arial"/>
          <w:color w:val="000000"/>
          <w:sz w:val="20"/>
          <w:szCs w:val="20"/>
          <w:lang w:val="es-CL" w:eastAsia="es-CL"/>
        </w:rPr>
      </w:pPr>
    </w:p>
    <w:p w:rsidR="002946F5" w:rsidRDefault="002946F5" w:rsidP="002946F5">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017468">
        <w:rPr>
          <w:rFonts w:ascii="Arial" w:hAnsi="Arial" w:cs="Arial"/>
          <w:sz w:val="20"/>
          <w:szCs w:val="20"/>
          <w:lang w:val="es-CL"/>
        </w:rPr>
        <w:t xml:space="preserve">Ingeniería (E: </w:t>
      </w:r>
      <w:proofErr w:type="spellStart"/>
      <w:r w:rsidRPr="00017468">
        <w:rPr>
          <w:rFonts w:ascii="Arial" w:hAnsi="Arial" w:cs="Arial"/>
          <w:sz w:val="20"/>
          <w:szCs w:val="20"/>
          <w:lang w:val="es-CL"/>
        </w:rPr>
        <w:t>engineering</w:t>
      </w:r>
      <w:proofErr w:type="spellEnd"/>
      <w:r w:rsidRPr="00017468">
        <w:rPr>
          <w:rFonts w:ascii="Arial" w:hAnsi="Arial" w:cs="Arial"/>
          <w:sz w:val="20"/>
          <w:szCs w:val="20"/>
          <w:lang w:val="es-CL"/>
        </w:rPr>
        <w:t>)</w:t>
      </w:r>
    </w:p>
    <w:p w:rsidR="00917727" w:rsidRPr="00017468" w:rsidRDefault="00917727" w:rsidP="00917727">
      <w:pPr>
        <w:pStyle w:val="Prrafodelista"/>
        <w:widowControl w:val="0"/>
        <w:autoSpaceDE w:val="0"/>
        <w:autoSpaceDN w:val="0"/>
        <w:adjustRightInd w:val="0"/>
        <w:ind w:left="360"/>
        <w:jc w:val="both"/>
        <w:rPr>
          <w:rFonts w:ascii="Arial" w:hAnsi="Arial" w:cs="Arial"/>
          <w:sz w:val="20"/>
          <w:szCs w:val="20"/>
          <w:lang w:val="es-CL"/>
        </w:rPr>
      </w:pPr>
    </w:p>
    <w:p w:rsidR="002946F5" w:rsidRPr="00922832" w:rsidRDefault="002946F5" w:rsidP="00917727">
      <w:pPr>
        <w:pStyle w:val="Prrafodelista"/>
        <w:widowControl w:val="0"/>
        <w:numPr>
          <w:ilvl w:val="0"/>
          <w:numId w:val="34"/>
        </w:numPr>
        <w:autoSpaceDE w:val="0"/>
        <w:autoSpaceDN w:val="0"/>
        <w:adjustRightInd w:val="0"/>
        <w:jc w:val="both"/>
        <w:rPr>
          <w:rFonts w:ascii="Arial" w:hAnsi="Arial" w:cs="Arial"/>
          <w:color w:val="000000"/>
          <w:sz w:val="20"/>
          <w:szCs w:val="20"/>
          <w:lang w:val="es-CL" w:eastAsia="es-CL"/>
        </w:rPr>
      </w:pPr>
      <w:r w:rsidRPr="00922832">
        <w:rPr>
          <w:rFonts w:ascii="Arial" w:hAnsi="Arial" w:cs="Arial"/>
          <w:color w:val="000000"/>
          <w:sz w:val="20"/>
          <w:szCs w:val="20"/>
          <w:lang w:val="es-CL" w:eastAsia="es-CL"/>
        </w:rPr>
        <w:t>Ingeniería certificada del proveedor (</w:t>
      </w:r>
      <w:proofErr w:type="spellStart"/>
      <w:r w:rsidRPr="00922832">
        <w:rPr>
          <w:rFonts w:ascii="Arial" w:hAnsi="Arial" w:cs="Arial"/>
          <w:color w:val="000000"/>
          <w:sz w:val="20"/>
          <w:szCs w:val="20"/>
          <w:lang w:val="es-CL" w:eastAsia="es-CL"/>
        </w:rPr>
        <w:t>vendors</w:t>
      </w:r>
      <w:proofErr w:type="spellEnd"/>
      <w:r w:rsidRPr="00922832">
        <w:rPr>
          <w:rFonts w:ascii="Arial" w:hAnsi="Arial" w:cs="Arial"/>
          <w:color w:val="000000"/>
          <w:sz w:val="20"/>
          <w:szCs w:val="20"/>
          <w:lang w:val="es-CL" w:eastAsia="es-CL"/>
        </w:rPr>
        <w:t>)</w:t>
      </w:r>
    </w:p>
    <w:p w:rsidR="002946F5" w:rsidRPr="00C54544" w:rsidRDefault="002946F5" w:rsidP="002946F5">
      <w:pPr>
        <w:pStyle w:val="Prrafodelista"/>
        <w:widowControl w:val="0"/>
        <w:numPr>
          <w:ilvl w:val="0"/>
          <w:numId w:val="34"/>
        </w:numPr>
        <w:autoSpaceDE w:val="0"/>
        <w:autoSpaceDN w:val="0"/>
        <w:adjustRightInd w:val="0"/>
        <w:jc w:val="both"/>
        <w:rPr>
          <w:rFonts w:ascii="Arial" w:hAnsi="Arial" w:cs="Arial"/>
          <w:color w:val="000000"/>
          <w:sz w:val="20"/>
          <w:szCs w:val="20"/>
          <w:lang w:val="es-CL" w:eastAsia="es-CL"/>
        </w:rPr>
      </w:pPr>
      <w:r w:rsidRPr="00C54544">
        <w:rPr>
          <w:rFonts w:ascii="Arial" w:hAnsi="Arial" w:cs="Arial"/>
          <w:color w:val="000000"/>
          <w:sz w:val="20"/>
          <w:szCs w:val="20"/>
          <w:lang w:val="es-CL" w:eastAsia="es-CL"/>
        </w:rPr>
        <w:t>Información de catálogo, datos técnicos, etc.</w:t>
      </w:r>
    </w:p>
    <w:p w:rsidR="002946F5" w:rsidRPr="00C54544" w:rsidRDefault="002946F5" w:rsidP="002946F5">
      <w:pPr>
        <w:pStyle w:val="Prrafodelista"/>
        <w:widowControl w:val="0"/>
        <w:numPr>
          <w:ilvl w:val="0"/>
          <w:numId w:val="34"/>
        </w:numPr>
        <w:autoSpaceDE w:val="0"/>
        <w:autoSpaceDN w:val="0"/>
        <w:adjustRightInd w:val="0"/>
        <w:jc w:val="both"/>
        <w:rPr>
          <w:rFonts w:ascii="Arial" w:hAnsi="Arial" w:cs="Arial"/>
          <w:color w:val="000000"/>
          <w:sz w:val="20"/>
          <w:szCs w:val="20"/>
          <w:lang w:val="es-CL" w:eastAsia="es-CL"/>
        </w:rPr>
      </w:pPr>
      <w:r w:rsidRPr="00C54544">
        <w:rPr>
          <w:rFonts w:ascii="Arial" w:hAnsi="Arial" w:cs="Arial"/>
          <w:color w:val="000000"/>
          <w:sz w:val="20"/>
          <w:szCs w:val="20"/>
          <w:lang w:val="es-CL" w:eastAsia="es-CL"/>
        </w:rPr>
        <w:t>Descripción de operación del equipo.</w:t>
      </w:r>
    </w:p>
    <w:p w:rsidR="002946F5" w:rsidRPr="00C54544" w:rsidRDefault="002946F5" w:rsidP="002946F5">
      <w:pPr>
        <w:pStyle w:val="Prrafodelista"/>
        <w:widowControl w:val="0"/>
        <w:numPr>
          <w:ilvl w:val="0"/>
          <w:numId w:val="34"/>
        </w:numPr>
        <w:autoSpaceDE w:val="0"/>
        <w:autoSpaceDN w:val="0"/>
        <w:adjustRightInd w:val="0"/>
        <w:jc w:val="both"/>
        <w:rPr>
          <w:rFonts w:ascii="Arial" w:hAnsi="Arial" w:cs="Arial"/>
          <w:color w:val="000000"/>
          <w:sz w:val="20"/>
          <w:szCs w:val="20"/>
          <w:lang w:val="es-CL" w:eastAsia="es-CL"/>
        </w:rPr>
      </w:pPr>
      <w:r w:rsidRPr="00C54544">
        <w:rPr>
          <w:rFonts w:ascii="Arial" w:hAnsi="Arial" w:cs="Arial"/>
          <w:color w:val="000000"/>
          <w:sz w:val="20"/>
          <w:szCs w:val="20"/>
          <w:lang w:val="es-CL" w:eastAsia="es-CL"/>
        </w:rPr>
        <w:t>Planos dimensionales (arreglo general), planos de diseño y dimensiones.</w:t>
      </w:r>
    </w:p>
    <w:p w:rsidR="002946F5" w:rsidRPr="00C54544" w:rsidRDefault="002946F5" w:rsidP="002946F5">
      <w:pPr>
        <w:pStyle w:val="Prrafodelista"/>
        <w:widowControl w:val="0"/>
        <w:numPr>
          <w:ilvl w:val="0"/>
          <w:numId w:val="34"/>
        </w:numPr>
        <w:autoSpaceDE w:val="0"/>
        <w:autoSpaceDN w:val="0"/>
        <w:adjustRightInd w:val="0"/>
        <w:jc w:val="both"/>
        <w:rPr>
          <w:rFonts w:ascii="Arial" w:hAnsi="Arial" w:cs="Arial"/>
          <w:color w:val="000000"/>
          <w:sz w:val="20"/>
          <w:szCs w:val="20"/>
          <w:lang w:val="es-CL" w:eastAsia="es-CL"/>
        </w:rPr>
      </w:pPr>
      <w:r w:rsidRPr="00C54544">
        <w:rPr>
          <w:rFonts w:ascii="Arial" w:hAnsi="Arial" w:cs="Arial"/>
          <w:color w:val="000000"/>
          <w:sz w:val="20"/>
          <w:szCs w:val="20"/>
          <w:lang w:val="es-CL" w:eastAsia="es-CL"/>
        </w:rPr>
        <w:t>Planos de secciones / lista de partes y componentes.</w:t>
      </w:r>
    </w:p>
    <w:p w:rsidR="002946F5" w:rsidRPr="00592A7F" w:rsidRDefault="002946F5" w:rsidP="002946F5">
      <w:pPr>
        <w:pStyle w:val="Prrafodelista"/>
        <w:widowControl w:val="0"/>
        <w:numPr>
          <w:ilvl w:val="0"/>
          <w:numId w:val="34"/>
        </w:numPr>
        <w:autoSpaceDE w:val="0"/>
        <w:autoSpaceDN w:val="0"/>
        <w:adjustRightInd w:val="0"/>
        <w:jc w:val="both"/>
        <w:rPr>
          <w:rFonts w:ascii="Arial" w:hAnsi="Arial" w:cs="Arial"/>
          <w:sz w:val="20"/>
          <w:szCs w:val="20"/>
          <w:lang w:val="es-CL" w:eastAsia="es-CL"/>
        </w:rPr>
      </w:pPr>
      <w:r w:rsidRPr="00592A7F">
        <w:rPr>
          <w:rFonts w:ascii="Arial" w:hAnsi="Arial" w:cs="Arial"/>
          <w:sz w:val="20"/>
          <w:szCs w:val="20"/>
          <w:lang w:val="es-CL" w:eastAsia="es-CL"/>
        </w:rPr>
        <w:t>Hojas de datos completas del equipo y de sus componentes principales</w:t>
      </w:r>
    </w:p>
    <w:p w:rsidR="002946F5" w:rsidRPr="00592A7F" w:rsidRDefault="002946F5" w:rsidP="002946F5">
      <w:pPr>
        <w:pStyle w:val="Prrafodelista"/>
        <w:widowControl w:val="0"/>
        <w:numPr>
          <w:ilvl w:val="0"/>
          <w:numId w:val="34"/>
        </w:numPr>
        <w:autoSpaceDE w:val="0"/>
        <w:autoSpaceDN w:val="0"/>
        <w:adjustRightInd w:val="0"/>
        <w:jc w:val="both"/>
        <w:rPr>
          <w:rFonts w:ascii="Arial" w:hAnsi="Arial" w:cs="Arial"/>
          <w:sz w:val="20"/>
          <w:szCs w:val="20"/>
          <w:lang w:val="es-CL" w:eastAsia="es-CL"/>
        </w:rPr>
      </w:pPr>
      <w:r w:rsidRPr="00592A7F">
        <w:rPr>
          <w:rFonts w:ascii="Arial" w:hAnsi="Arial" w:cs="Arial"/>
          <w:sz w:val="20"/>
          <w:szCs w:val="20"/>
          <w:lang w:val="es-CL" w:eastAsia="es-CL"/>
        </w:rPr>
        <w:t>Especificación / Listado de componentes mayores o principales.</w:t>
      </w:r>
    </w:p>
    <w:p w:rsidR="00A22D34" w:rsidRPr="00592A7F" w:rsidRDefault="00A22D34" w:rsidP="002946F5">
      <w:pPr>
        <w:pStyle w:val="Prrafodelista"/>
        <w:widowControl w:val="0"/>
        <w:numPr>
          <w:ilvl w:val="0"/>
          <w:numId w:val="34"/>
        </w:numPr>
        <w:autoSpaceDE w:val="0"/>
        <w:autoSpaceDN w:val="0"/>
        <w:adjustRightInd w:val="0"/>
        <w:jc w:val="both"/>
        <w:rPr>
          <w:rFonts w:ascii="Arial" w:hAnsi="Arial" w:cs="Arial"/>
          <w:sz w:val="20"/>
          <w:szCs w:val="20"/>
          <w:lang w:val="es-CL" w:eastAsia="es-CL"/>
        </w:rPr>
      </w:pPr>
      <w:r w:rsidRPr="00592A7F">
        <w:rPr>
          <w:rFonts w:ascii="Arial" w:hAnsi="Arial" w:cs="Arial"/>
          <w:sz w:val="20"/>
          <w:szCs w:val="20"/>
          <w:lang w:val="es-CL" w:eastAsia="es-CL"/>
        </w:rPr>
        <w:t>Memoria de cálculo de componentes principales.</w:t>
      </w:r>
    </w:p>
    <w:p w:rsidR="00A22D34" w:rsidRPr="00592A7F" w:rsidRDefault="00A22D34" w:rsidP="002946F5">
      <w:pPr>
        <w:pStyle w:val="Prrafodelista"/>
        <w:widowControl w:val="0"/>
        <w:numPr>
          <w:ilvl w:val="0"/>
          <w:numId w:val="34"/>
        </w:numPr>
        <w:autoSpaceDE w:val="0"/>
        <w:autoSpaceDN w:val="0"/>
        <w:adjustRightInd w:val="0"/>
        <w:jc w:val="both"/>
        <w:rPr>
          <w:rFonts w:ascii="Arial" w:hAnsi="Arial" w:cs="Arial"/>
          <w:sz w:val="20"/>
          <w:szCs w:val="20"/>
          <w:lang w:val="es-CL" w:eastAsia="es-CL"/>
        </w:rPr>
      </w:pPr>
      <w:r w:rsidRPr="00592A7F">
        <w:rPr>
          <w:rFonts w:ascii="Arial" w:hAnsi="Arial" w:cs="Arial"/>
          <w:sz w:val="20"/>
          <w:szCs w:val="20"/>
          <w:lang w:val="es-CL" w:eastAsia="es-CL"/>
        </w:rPr>
        <w:t>Planos eléctricos e instrumentación.</w:t>
      </w:r>
    </w:p>
    <w:p w:rsidR="00A22D34" w:rsidRPr="00592A7F" w:rsidRDefault="00A22D34" w:rsidP="002946F5">
      <w:pPr>
        <w:pStyle w:val="Prrafodelista"/>
        <w:widowControl w:val="0"/>
        <w:numPr>
          <w:ilvl w:val="0"/>
          <w:numId w:val="34"/>
        </w:numPr>
        <w:autoSpaceDE w:val="0"/>
        <w:autoSpaceDN w:val="0"/>
        <w:adjustRightInd w:val="0"/>
        <w:jc w:val="both"/>
        <w:rPr>
          <w:rFonts w:ascii="Arial" w:hAnsi="Arial" w:cs="Arial"/>
          <w:sz w:val="20"/>
          <w:szCs w:val="20"/>
          <w:lang w:val="es-CL" w:eastAsia="es-CL"/>
        </w:rPr>
      </w:pPr>
      <w:r w:rsidRPr="00592A7F">
        <w:rPr>
          <w:rFonts w:ascii="Arial" w:hAnsi="Arial" w:cs="Arial"/>
          <w:sz w:val="20"/>
          <w:szCs w:val="20"/>
          <w:lang w:val="es-CL" w:eastAsia="es-CL"/>
        </w:rPr>
        <w:t xml:space="preserve">Planos circuito hidráulico. </w:t>
      </w:r>
    </w:p>
    <w:p w:rsidR="00A22D34" w:rsidRPr="00592A7F" w:rsidRDefault="00A22D34" w:rsidP="002946F5">
      <w:pPr>
        <w:pStyle w:val="Prrafodelista"/>
        <w:widowControl w:val="0"/>
        <w:numPr>
          <w:ilvl w:val="0"/>
          <w:numId w:val="34"/>
        </w:numPr>
        <w:autoSpaceDE w:val="0"/>
        <w:autoSpaceDN w:val="0"/>
        <w:adjustRightInd w:val="0"/>
        <w:jc w:val="both"/>
        <w:rPr>
          <w:rFonts w:ascii="Arial" w:hAnsi="Arial" w:cs="Arial"/>
          <w:sz w:val="20"/>
          <w:szCs w:val="20"/>
          <w:lang w:val="es-CL" w:eastAsia="es-CL"/>
        </w:rPr>
      </w:pPr>
      <w:r w:rsidRPr="00592A7F">
        <w:rPr>
          <w:rFonts w:ascii="Arial" w:hAnsi="Arial" w:cs="Arial"/>
          <w:sz w:val="20"/>
          <w:szCs w:val="20"/>
          <w:lang w:val="es-CL" w:eastAsia="es-CL"/>
        </w:rPr>
        <w:t>Planos SPCI PQS.</w:t>
      </w:r>
    </w:p>
    <w:p w:rsidR="00917727" w:rsidRPr="00592A7F" w:rsidRDefault="00917727" w:rsidP="00917727">
      <w:pPr>
        <w:pStyle w:val="Prrafodelista"/>
        <w:widowControl w:val="0"/>
        <w:autoSpaceDE w:val="0"/>
        <w:autoSpaceDN w:val="0"/>
        <w:adjustRightInd w:val="0"/>
        <w:ind w:left="720"/>
        <w:jc w:val="both"/>
        <w:rPr>
          <w:rFonts w:ascii="Arial" w:hAnsi="Arial" w:cs="Arial"/>
          <w:sz w:val="20"/>
          <w:szCs w:val="20"/>
          <w:lang w:val="es-CL" w:eastAsia="es-CL"/>
        </w:rPr>
      </w:pPr>
    </w:p>
    <w:p w:rsidR="00917727" w:rsidRPr="00592A7F" w:rsidRDefault="00917727" w:rsidP="00917727">
      <w:pPr>
        <w:pStyle w:val="Prrafodelista"/>
        <w:widowControl w:val="0"/>
        <w:numPr>
          <w:ilvl w:val="0"/>
          <w:numId w:val="11"/>
        </w:numPr>
        <w:autoSpaceDE w:val="0"/>
        <w:autoSpaceDN w:val="0"/>
        <w:adjustRightInd w:val="0"/>
        <w:ind w:left="360"/>
        <w:jc w:val="both"/>
        <w:rPr>
          <w:rFonts w:ascii="Arial" w:hAnsi="Arial" w:cs="Arial"/>
          <w:sz w:val="20"/>
          <w:szCs w:val="20"/>
          <w:lang w:val="es-CL" w:eastAsia="es-CL"/>
        </w:rPr>
      </w:pPr>
      <w:r w:rsidRPr="00592A7F">
        <w:rPr>
          <w:rFonts w:ascii="Arial" w:hAnsi="Arial" w:cs="Arial"/>
          <w:sz w:val="20"/>
          <w:szCs w:val="20"/>
          <w:lang w:val="es-CL" w:eastAsia="es-CL"/>
        </w:rPr>
        <w:t>Protocolos Operacionales para el Pre-</w:t>
      </w:r>
      <w:proofErr w:type="spellStart"/>
      <w:r w:rsidRPr="00592A7F">
        <w:rPr>
          <w:rFonts w:ascii="Arial" w:hAnsi="Arial" w:cs="Arial"/>
          <w:sz w:val="20"/>
          <w:szCs w:val="20"/>
          <w:lang w:val="es-CL" w:eastAsia="es-CL"/>
        </w:rPr>
        <w:t>Comisionamiento</w:t>
      </w:r>
      <w:proofErr w:type="spellEnd"/>
      <w:r w:rsidRPr="00592A7F">
        <w:rPr>
          <w:rFonts w:ascii="Arial" w:hAnsi="Arial" w:cs="Arial"/>
          <w:sz w:val="20"/>
          <w:szCs w:val="20"/>
          <w:lang w:val="es-CL" w:eastAsia="es-CL"/>
        </w:rPr>
        <w:t xml:space="preserve">, </w:t>
      </w:r>
      <w:proofErr w:type="spellStart"/>
      <w:r w:rsidRPr="00592A7F">
        <w:rPr>
          <w:rFonts w:ascii="Arial" w:hAnsi="Arial" w:cs="Arial"/>
          <w:sz w:val="20"/>
          <w:szCs w:val="20"/>
          <w:lang w:val="es-CL" w:eastAsia="es-CL"/>
        </w:rPr>
        <w:t>Comisionamiento</w:t>
      </w:r>
      <w:proofErr w:type="spellEnd"/>
      <w:r w:rsidRPr="00592A7F">
        <w:rPr>
          <w:rFonts w:ascii="Arial" w:hAnsi="Arial" w:cs="Arial"/>
          <w:sz w:val="20"/>
          <w:szCs w:val="20"/>
          <w:lang w:val="es-CL" w:eastAsia="es-CL"/>
        </w:rPr>
        <w:t xml:space="preserve"> y </w:t>
      </w:r>
      <w:proofErr w:type="spellStart"/>
      <w:r w:rsidRPr="00592A7F">
        <w:rPr>
          <w:rFonts w:ascii="Arial" w:hAnsi="Arial" w:cs="Arial"/>
          <w:sz w:val="20"/>
          <w:szCs w:val="20"/>
          <w:lang w:val="es-CL" w:eastAsia="es-CL"/>
        </w:rPr>
        <w:t>Ram</w:t>
      </w:r>
      <w:proofErr w:type="spellEnd"/>
      <w:r w:rsidRPr="00592A7F">
        <w:rPr>
          <w:rFonts w:ascii="Arial" w:hAnsi="Arial" w:cs="Arial"/>
          <w:sz w:val="20"/>
          <w:szCs w:val="20"/>
          <w:lang w:val="es-CL" w:eastAsia="es-CL"/>
        </w:rPr>
        <w:t>-up (PEM).</w:t>
      </w:r>
    </w:p>
    <w:p w:rsidR="00917727" w:rsidRPr="00592A7F" w:rsidRDefault="00917727" w:rsidP="00917727">
      <w:pPr>
        <w:pStyle w:val="Prrafodelista"/>
        <w:widowControl w:val="0"/>
        <w:autoSpaceDE w:val="0"/>
        <w:autoSpaceDN w:val="0"/>
        <w:adjustRightInd w:val="0"/>
        <w:ind w:left="360"/>
        <w:jc w:val="both"/>
        <w:rPr>
          <w:rFonts w:ascii="Arial" w:hAnsi="Arial" w:cs="Arial"/>
          <w:sz w:val="20"/>
          <w:szCs w:val="20"/>
          <w:lang w:val="es-CL" w:eastAsia="es-CL"/>
        </w:rPr>
      </w:pPr>
    </w:p>
    <w:p w:rsidR="00917727" w:rsidRDefault="00917727" w:rsidP="00917727">
      <w:pPr>
        <w:pStyle w:val="Prrafodelista"/>
        <w:widowControl w:val="0"/>
        <w:numPr>
          <w:ilvl w:val="0"/>
          <w:numId w:val="11"/>
        </w:numPr>
        <w:autoSpaceDE w:val="0"/>
        <w:autoSpaceDN w:val="0"/>
        <w:adjustRightInd w:val="0"/>
        <w:ind w:left="360"/>
        <w:jc w:val="both"/>
        <w:rPr>
          <w:rFonts w:ascii="Arial" w:hAnsi="Arial" w:cs="Arial"/>
          <w:color w:val="000000"/>
          <w:sz w:val="20"/>
          <w:szCs w:val="20"/>
          <w:lang w:val="en-US" w:eastAsia="es-CL"/>
        </w:rPr>
      </w:pPr>
      <w:r w:rsidRPr="00A22D34">
        <w:rPr>
          <w:rFonts w:ascii="Arial" w:hAnsi="Arial" w:cs="Arial"/>
          <w:color w:val="000000"/>
          <w:sz w:val="20"/>
          <w:szCs w:val="20"/>
          <w:lang w:val="es-CL" w:eastAsia="es-CL"/>
        </w:rPr>
        <w:t xml:space="preserve">Pruebas Factory </w:t>
      </w:r>
      <w:proofErr w:type="spellStart"/>
      <w:r w:rsidRPr="00A22D34">
        <w:rPr>
          <w:rFonts w:ascii="Arial" w:hAnsi="Arial" w:cs="Arial"/>
          <w:color w:val="000000"/>
          <w:sz w:val="20"/>
          <w:szCs w:val="20"/>
          <w:lang w:val="es-CL" w:eastAsia="es-CL"/>
        </w:rPr>
        <w:t>Acceptance</w:t>
      </w:r>
      <w:proofErr w:type="spellEnd"/>
      <w:r w:rsidRPr="00A22D34">
        <w:rPr>
          <w:rFonts w:ascii="Arial" w:hAnsi="Arial" w:cs="Arial"/>
          <w:color w:val="000000"/>
          <w:sz w:val="20"/>
          <w:szCs w:val="20"/>
          <w:lang w:val="es-CL" w:eastAsia="es-CL"/>
        </w:rPr>
        <w:t xml:space="preserve"> Test (</w:t>
      </w:r>
      <w:r w:rsidRPr="00017468">
        <w:rPr>
          <w:rFonts w:ascii="Arial" w:hAnsi="Arial" w:cs="Arial"/>
          <w:color w:val="000000"/>
          <w:sz w:val="20"/>
          <w:szCs w:val="20"/>
          <w:lang w:val="en-US" w:eastAsia="es-CL"/>
        </w:rPr>
        <w:t xml:space="preserve">FAT) / </w:t>
      </w:r>
      <w:proofErr w:type="spellStart"/>
      <w:r w:rsidRPr="00017468">
        <w:rPr>
          <w:rFonts w:ascii="Arial" w:hAnsi="Arial" w:cs="Arial"/>
          <w:color w:val="000000"/>
          <w:sz w:val="20"/>
          <w:szCs w:val="20"/>
          <w:lang w:val="en-US" w:eastAsia="es-CL"/>
        </w:rPr>
        <w:t>Pruebas</w:t>
      </w:r>
      <w:proofErr w:type="spellEnd"/>
      <w:r w:rsidRPr="00017468">
        <w:rPr>
          <w:rFonts w:ascii="Arial" w:hAnsi="Arial" w:cs="Arial"/>
          <w:color w:val="000000"/>
          <w:sz w:val="20"/>
          <w:szCs w:val="20"/>
          <w:lang w:val="en-US" w:eastAsia="es-CL"/>
        </w:rPr>
        <w:t xml:space="preserve"> Site Acceptance Test (SAT).</w:t>
      </w:r>
    </w:p>
    <w:p w:rsidR="00917727" w:rsidRPr="00917727" w:rsidRDefault="00917727" w:rsidP="00917727">
      <w:pPr>
        <w:pStyle w:val="Prrafodelista"/>
        <w:rPr>
          <w:rFonts w:ascii="Arial" w:hAnsi="Arial" w:cs="Arial"/>
          <w:color w:val="000000"/>
          <w:sz w:val="20"/>
          <w:szCs w:val="20"/>
          <w:lang w:val="en-US" w:eastAsia="es-CL"/>
        </w:rPr>
      </w:pPr>
    </w:p>
    <w:p w:rsidR="00917727" w:rsidRPr="00017468" w:rsidRDefault="00917727" w:rsidP="00917727">
      <w:pPr>
        <w:pStyle w:val="Prrafodelista"/>
        <w:widowControl w:val="0"/>
        <w:numPr>
          <w:ilvl w:val="0"/>
          <w:numId w:val="11"/>
        </w:numPr>
        <w:autoSpaceDE w:val="0"/>
        <w:autoSpaceDN w:val="0"/>
        <w:adjustRightInd w:val="0"/>
        <w:ind w:left="360"/>
        <w:jc w:val="both"/>
        <w:rPr>
          <w:rFonts w:ascii="Arial" w:hAnsi="Arial" w:cs="Arial"/>
          <w:color w:val="000000"/>
          <w:sz w:val="20"/>
          <w:szCs w:val="20"/>
          <w:lang w:val="es-CL" w:eastAsia="es-CL"/>
        </w:rPr>
      </w:pPr>
      <w:r w:rsidRPr="00017468">
        <w:rPr>
          <w:rFonts w:ascii="Arial" w:hAnsi="Arial" w:cs="Arial"/>
          <w:color w:val="000000"/>
          <w:sz w:val="20"/>
          <w:szCs w:val="20"/>
          <w:lang w:val="es-CL" w:eastAsia="es-CL"/>
        </w:rPr>
        <w:t>Verificación de calidad</w:t>
      </w:r>
    </w:p>
    <w:p w:rsidR="00917727" w:rsidRDefault="00917727" w:rsidP="00917727">
      <w:pPr>
        <w:pStyle w:val="Prrafodelista"/>
        <w:numPr>
          <w:ilvl w:val="0"/>
          <w:numId w:val="36"/>
        </w:numPr>
        <w:autoSpaceDE w:val="0"/>
        <w:autoSpaceDN w:val="0"/>
        <w:adjustRightInd w:val="0"/>
        <w:spacing w:after="2"/>
        <w:ind w:left="785" w:hanging="425"/>
        <w:jc w:val="both"/>
        <w:rPr>
          <w:rFonts w:ascii="Arial" w:hAnsi="Arial" w:cs="Arial"/>
          <w:color w:val="000000"/>
          <w:sz w:val="20"/>
          <w:szCs w:val="20"/>
          <w:lang w:val="es-CL" w:eastAsia="es-CL"/>
        </w:rPr>
      </w:pPr>
      <w:r>
        <w:rPr>
          <w:rFonts w:ascii="Arial" w:hAnsi="Arial" w:cs="Arial"/>
          <w:color w:val="000000"/>
          <w:sz w:val="20"/>
          <w:szCs w:val="20"/>
          <w:lang w:val="es-CL" w:eastAsia="es-CL"/>
        </w:rPr>
        <w:t>Plan de calidad.</w:t>
      </w:r>
    </w:p>
    <w:p w:rsidR="00917727" w:rsidRDefault="00917727" w:rsidP="00917727">
      <w:pPr>
        <w:pStyle w:val="Prrafodelista"/>
        <w:numPr>
          <w:ilvl w:val="0"/>
          <w:numId w:val="35"/>
        </w:numPr>
        <w:autoSpaceDE w:val="0"/>
        <w:autoSpaceDN w:val="0"/>
        <w:adjustRightInd w:val="0"/>
        <w:spacing w:after="2"/>
        <w:ind w:left="785" w:hanging="425"/>
        <w:jc w:val="both"/>
        <w:rPr>
          <w:rFonts w:ascii="Arial" w:hAnsi="Arial" w:cs="Arial"/>
          <w:color w:val="000000"/>
          <w:sz w:val="20"/>
          <w:szCs w:val="20"/>
          <w:lang w:val="es-CL" w:eastAsia="es-CL"/>
        </w:rPr>
      </w:pPr>
      <w:r w:rsidRPr="003F34AF">
        <w:rPr>
          <w:rFonts w:ascii="Arial" w:hAnsi="Arial" w:cs="Arial"/>
          <w:color w:val="000000"/>
          <w:sz w:val="20"/>
          <w:szCs w:val="20"/>
          <w:lang w:val="es-CL" w:eastAsia="es-CL"/>
        </w:rPr>
        <w:t xml:space="preserve">Plan de </w:t>
      </w:r>
      <w:r>
        <w:rPr>
          <w:rFonts w:ascii="Arial" w:hAnsi="Arial" w:cs="Arial"/>
          <w:color w:val="000000"/>
          <w:sz w:val="20"/>
          <w:szCs w:val="20"/>
          <w:lang w:val="es-CL" w:eastAsia="es-CL"/>
        </w:rPr>
        <w:t>inspección y ensayos.</w:t>
      </w:r>
    </w:p>
    <w:p w:rsidR="00917727" w:rsidRPr="003F34AF" w:rsidRDefault="00917727" w:rsidP="00917727">
      <w:pPr>
        <w:pStyle w:val="Prrafodelista"/>
        <w:numPr>
          <w:ilvl w:val="0"/>
          <w:numId w:val="35"/>
        </w:numPr>
        <w:autoSpaceDE w:val="0"/>
        <w:autoSpaceDN w:val="0"/>
        <w:adjustRightInd w:val="0"/>
        <w:spacing w:after="2"/>
        <w:ind w:left="785" w:hanging="425"/>
        <w:jc w:val="both"/>
        <w:rPr>
          <w:rFonts w:ascii="Arial" w:hAnsi="Arial" w:cs="Arial"/>
          <w:color w:val="000000"/>
          <w:sz w:val="20"/>
          <w:szCs w:val="20"/>
          <w:lang w:val="es-CL" w:eastAsia="es-CL"/>
        </w:rPr>
      </w:pPr>
      <w:r>
        <w:rPr>
          <w:rFonts w:ascii="Arial" w:hAnsi="Arial" w:cs="Arial"/>
          <w:color w:val="000000"/>
          <w:sz w:val="20"/>
          <w:szCs w:val="20"/>
          <w:lang w:val="es-CL" w:eastAsia="es-CL"/>
        </w:rPr>
        <w:t>Pruebas de equipos.</w:t>
      </w:r>
    </w:p>
    <w:p w:rsidR="00917727" w:rsidRDefault="00917727" w:rsidP="00917727">
      <w:pPr>
        <w:pStyle w:val="Prrafodelista"/>
        <w:numPr>
          <w:ilvl w:val="0"/>
          <w:numId w:val="35"/>
        </w:numPr>
        <w:autoSpaceDE w:val="0"/>
        <w:autoSpaceDN w:val="0"/>
        <w:adjustRightInd w:val="0"/>
        <w:spacing w:after="2"/>
        <w:ind w:left="785" w:hanging="425"/>
        <w:jc w:val="both"/>
        <w:rPr>
          <w:rFonts w:ascii="Arial" w:hAnsi="Arial" w:cs="Arial"/>
          <w:color w:val="000000"/>
          <w:sz w:val="20"/>
          <w:szCs w:val="20"/>
          <w:lang w:val="es-CL" w:eastAsia="es-CL"/>
        </w:rPr>
      </w:pPr>
      <w:r>
        <w:rPr>
          <w:rFonts w:ascii="Arial" w:hAnsi="Arial" w:cs="Arial"/>
          <w:color w:val="000000"/>
          <w:sz w:val="20"/>
          <w:szCs w:val="20"/>
          <w:lang w:val="es-CL" w:eastAsia="es-CL"/>
        </w:rPr>
        <w:t>Dossier de calidad y fabricación.</w:t>
      </w:r>
    </w:p>
    <w:p w:rsidR="008230A5" w:rsidRDefault="008230A5" w:rsidP="008230A5">
      <w:pPr>
        <w:pStyle w:val="Prrafodelista"/>
        <w:autoSpaceDE w:val="0"/>
        <w:autoSpaceDN w:val="0"/>
        <w:adjustRightInd w:val="0"/>
        <w:spacing w:after="2"/>
        <w:ind w:left="785"/>
        <w:jc w:val="both"/>
        <w:rPr>
          <w:rFonts w:ascii="Arial" w:hAnsi="Arial" w:cs="Arial"/>
          <w:color w:val="000000"/>
          <w:sz w:val="20"/>
          <w:szCs w:val="20"/>
          <w:lang w:val="es-CL" w:eastAsia="es-CL"/>
        </w:rPr>
      </w:pPr>
    </w:p>
    <w:p w:rsidR="00917727" w:rsidRPr="00917727" w:rsidRDefault="00917727" w:rsidP="00917727">
      <w:pPr>
        <w:pStyle w:val="Prrafodelista"/>
        <w:widowControl w:val="0"/>
        <w:numPr>
          <w:ilvl w:val="0"/>
          <w:numId w:val="11"/>
        </w:numPr>
        <w:autoSpaceDE w:val="0"/>
        <w:autoSpaceDN w:val="0"/>
        <w:adjustRightInd w:val="0"/>
        <w:ind w:left="360"/>
        <w:jc w:val="both"/>
        <w:rPr>
          <w:rFonts w:ascii="Arial" w:hAnsi="Arial" w:cs="Arial"/>
          <w:color w:val="000000"/>
          <w:sz w:val="20"/>
          <w:szCs w:val="20"/>
          <w:lang w:val="es-CL" w:eastAsia="es-CL"/>
        </w:rPr>
      </w:pPr>
      <w:r w:rsidRPr="00917727">
        <w:rPr>
          <w:rFonts w:ascii="Arial" w:hAnsi="Arial" w:cs="Arial"/>
          <w:color w:val="000000"/>
          <w:sz w:val="20"/>
          <w:szCs w:val="20"/>
          <w:lang w:val="es-CL" w:eastAsia="es-CL"/>
        </w:rPr>
        <w:t>Servicios de supervisión en terreno (S: supervisión)</w:t>
      </w:r>
    </w:p>
    <w:p w:rsidR="00917727" w:rsidRPr="00917727" w:rsidRDefault="00917727" w:rsidP="00917727">
      <w:pPr>
        <w:pStyle w:val="Prrafodelista"/>
        <w:widowControl w:val="0"/>
        <w:numPr>
          <w:ilvl w:val="0"/>
          <w:numId w:val="34"/>
        </w:numPr>
        <w:autoSpaceDE w:val="0"/>
        <w:autoSpaceDN w:val="0"/>
        <w:adjustRightInd w:val="0"/>
        <w:jc w:val="both"/>
        <w:rPr>
          <w:rFonts w:ascii="Arial" w:hAnsi="Arial" w:cs="Arial"/>
          <w:sz w:val="20"/>
          <w:szCs w:val="20"/>
          <w:lang w:val="es-CL"/>
        </w:rPr>
      </w:pPr>
      <w:r w:rsidRPr="00917727">
        <w:rPr>
          <w:rFonts w:ascii="Arial" w:hAnsi="Arial" w:cs="Arial"/>
          <w:sz w:val="20"/>
          <w:szCs w:val="20"/>
          <w:lang w:val="es-CL"/>
        </w:rPr>
        <w:t xml:space="preserve">Servicio de supervisión del montaje </w:t>
      </w:r>
    </w:p>
    <w:p w:rsidR="00917727" w:rsidRPr="00917727" w:rsidRDefault="00917727" w:rsidP="00917727">
      <w:pPr>
        <w:pStyle w:val="Prrafodelista"/>
        <w:widowControl w:val="0"/>
        <w:numPr>
          <w:ilvl w:val="0"/>
          <w:numId w:val="34"/>
        </w:numPr>
        <w:autoSpaceDE w:val="0"/>
        <w:autoSpaceDN w:val="0"/>
        <w:adjustRightInd w:val="0"/>
        <w:jc w:val="both"/>
        <w:rPr>
          <w:rFonts w:ascii="Arial" w:hAnsi="Arial" w:cs="Arial"/>
          <w:sz w:val="20"/>
          <w:szCs w:val="20"/>
          <w:lang w:val="es-CL"/>
        </w:rPr>
      </w:pPr>
      <w:r w:rsidRPr="00917727">
        <w:rPr>
          <w:rFonts w:ascii="Arial" w:hAnsi="Arial" w:cs="Arial"/>
          <w:sz w:val="20"/>
          <w:szCs w:val="20"/>
          <w:lang w:val="es-CL"/>
        </w:rPr>
        <w:t xml:space="preserve">Servicio de supervisión </w:t>
      </w:r>
      <w:r w:rsidR="008230A5">
        <w:rPr>
          <w:rFonts w:ascii="Arial" w:hAnsi="Arial" w:cs="Arial"/>
          <w:sz w:val="20"/>
          <w:szCs w:val="20"/>
          <w:lang w:val="es-CL"/>
        </w:rPr>
        <w:t xml:space="preserve">para la </w:t>
      </w:r>
      <w:r w:rsidRPr="00917727">
        <w:rPr>
          <w:rFonts w:ascii="Arial" w:hAnsi="Arial" w:cs="Arial"/>
          <w:sz w:val="20"/>
          <w:szCs w:val="20"/>
          <w:lang w:val="es-CL"/>
        </w:rPr>
        <w:t>Puesta en Marcha.</w:t>
      </w:r>
    </w:p>
    <w:p w:rsidR="00917727" w:rsidRPr="00917727" w:rsidRDefault="00917727" w:rsidP="00917727">
      <w:pPr>
        <w:pStyle w:val="Prrafodelista"/>
        <w:widowControl w:val="0"/>
        <w:numPr>
          <w:ilvl w:val="0"/>
          <w:numId w:val="34"/>
        </w:numPr>
        <w:autoSpaceDE w:val="0"/>
        <w:autoSpaceDN w:val="0"/>
        <w:adjustRightInd w:val="0"/>
        <w:jc w:val="both"/>
        <w:rPr>
          <w:rFonts w:ascii="Arial" w:hAnsi="Arial" w:cs="Arial"/>
          <w:sz w:val="20"/>
          <w:szCs w:val="20"/>
          <w:lang w:val="es-CL"/>
        </w:rPr>
      </w:pPr>
      <w:r w:rsidRPr="00917727">
        <w:rPr>
          <w:rFonts w:ascii="Arial" w:hAnsi="Arial" w:cs="Arial"/>
          <w:sz w:val="20"/>
          <w:szCs w:val="20"/>
          <w:lang w:val="es-CL"/>
        </w:rPr>
        <w:t>Servicio de Capacitación al personal de Operación, Mantenimiento.</w:t>
      </w:r>
    </w:p>
    <w:p w:rsidR="00917727" w:rsidRDefault="00917727" w:rsidP="00917727">
      <w:pPr>
        <w:pStyle w:val="Prrafodelista"/>
        <w:widowControl w:val="0"/>
        <w:numPr>
          <w:ilvl w:val="0"/>
          <w:numId w:val="34"/>
        </w:numPr>
        <w:autoSpaceDE w:val="0"/>
        <w:autoSpaceDN w:val="0"/>
        <w:adjustRightInd w:val="0"/>
        <w:jc w:val="both"/>
        <w:rPr>
          <w:rFonts w:ascii="Arial" w:hAnsi="Arial" w:cs="Arial"/>
          <w:sz w:val="20"/>
          <w:szCs w:val="20"/>
          <w:lang w:val="es-CL"/>
        </w:rPr>
      </w:pPr>
      <w:r w:rsidRPr="00917727">
        <w:rPr>
          <w:rFonts w:ascii="Arial" w:hAnsi="Arial" w:cs="Arial"/>
          <w:sz w:val="20"/>
          <w:szCs w:val="20"/>
          <w:lang w:val="es-CL"/>
        </w:rPr>
        <w:t>Pruebas operacionales</w:t>
      </w:r>
      <w:r>
        <w:rPr>
          <w:rFonts w:ascii="Arial" w:hAnsi="Arial" w:cs="Arial"/>
          <w:sz w:val="20"/>
          <w:szCs w:val="20"/>
          <w:lang w:val="es-CL"/>
        </w:rPr>
        <w:t>.</w:t>
      </w:r>
    </w:p>
    <w:p w:rsidR="008230A5" w:rsidRDefault="008230A5" w:rsidP="00A50AAC">
      <w:pPr>
        <w:widowControl w:val="0"/>
        <w:autoSpaceDE w:val="0"/>
        <w:autoSpaceDN w:val="0"/>
        <w:adjustRightInd w:val="0"/>
        <w:jc w:val="both"/>
        <w:rPr>
          <w:rFonts w:ascii="Arial" w:hAnsi="Arial" w:cs="Arial"/>
          <w:sz w:val="20"/>
          <w:szCs w:val="20"/>
          <w:lang w:val="es-CL"/>
        </w:rPr>
      </w:pPr>
    </w:p>
    <w:p w:rsidR="009E07C3" w:rsidRDefault="003C5586" w:rsidP="00B75718">
      <w:pPr>
        <w:pStyle w:val="Ttulo1"/>
        <w:keepNext w:val="0"/>
        <w:widowControl w:val="0"/>
        <w:numPr>
          <w:ilvl w:val="0"/>
          <w:numId w:val="9"/>
        </w:numPr>
        <w:suppressAutoHyphens w:val="0"/>
        <w:jc w:val="both"/>
        <w:rPr>
          <w:rFonts w:cs="Arial"/>
          <w:sz w:val="20"/>
          <w:u w:val="none"/>
        </w:rPr>
      </w:pPr>
      <w:bookmarkStart w:id="3" w:name="_Toc71728994"/>
      <w:r w:rsidRPr="00572E81">
        <w:rPr>
          <w:rFonts w:cs="Arial"/>
          <w:sz w:val="20"/>
          <w:u w:val="none"/>
        </w:rPr>
        <w:lastRenderedPageBreak/>
        <w:t>PLAZO</w:t>
      </w:r>
      <w:bookmarkEnd w:id="3"/>
      <w:r w:rsidRPr="00572E81">
        <w:rPr>
          <w:rFonts w:cs="Arial"/>
          <w:sz w:val="20"/>
          <w:u w:val="none"/>
        </w:rPr>
        <w:t xml:space="preserve"> </w:t>
      </w:r>
    </w:p>
    <w:p w:rsidR="009E07C3" w:rsidRPr="009E07C3" w:rsidRDefault="009E07C3" w:rsidP="00B75718">
      <w:pPr>
        <w:widowControl w:val="0"/>
        <w:jc w:val="both"/>
        <w:rPr>
          <w:rFonts w:ascii="Arial" w:hAnsi="Arial" w:cs="Arial"/>
          <w:sz w:val="20"/>
          <w:szCs w:val="20"/>
          <w:lang w:val="es-CL"/>
        </w:rPr>
      </w:pPr>
      <w:r w:rsidRPr="009E07C3">
        <w:rPr>
          <w:rFonts w:ascii="Arial" w:hAnsi="Arial" w:cs="Arial"/>
          <w:sz w:val="20"/>
          <w:szCs w:val="20"/>
          <w:lang w:val="es-CL"/>
        </w:rPr>
        <w:t xml:space="preserve">Se solicita a los proveedores que deseen participar en la precalificación, un calendario de fechas de entrega optimista y pesimistas para un horizonte </w:t>
      </w:r>
      <w:r w:rsidR="008B5429">
        <w:rPr>
          <w:rFonts w:ascii="Arial" w:hAnsi="Arial" w:cs="Arial"/>
          <w:sz w:val="20"/>
          <w:szCs w:val="20"/>
          <w:lang w:val="es-CL"/>
        </w:rPr>
        <w:t xml:space="preserve">de entregas de </w:t>
      </w:r>
      <w:r w:rsidR="00AB7BD2" w:rsidRPr="009B0827">
        <w:rPr>
          <w:rFonts w:ascii="Arial" w:hAnsi="Arial" w:cs="Arial"/>
          <w:sz w:val="20"/>
          <w:szCs w:val="20"/>
          <w:lang w:val="es-CL"/>
        </w:rPr>
        <w:t>cinco (5)</w:t>
      </w:r>
      <w:r w:rsidR="00333FFC" w:rsidRPr="009B0827">
        <w:rPr>
          <w:rFonts w:ascii="Arial" w:hAnsi="Arial" w:cs="Arial"/>
          <w:sz w:val="20"/>
          <w:szCs w:val="20"/>
          <w:lang w:val="es-CL"/>
        </w:rPr>
        <w:t xml:space="preserve"> meses (</w:t>
      </w:r>
      <w:r w:rsidR="008B5429" w:rsidRPr="009B0827">
        <w:rPr>
          <w:rFonts w:ascii="Arial" w:hAnsi="Arial" w:cs="Arial"/>
          <w:sz w:val="20"/>
          <w:szCs w:val="20"/>
          <w:lang w:val="es-CL"/>
        </w:rPr>
        <w:t xml:space="preserve">un equipo por mes, iniciando la primera entrega en </w:t>
      </w:r>
      <w:r w:rsidR="009B0827" w:rsidRPr="009B0827">
        <w:rPr>
          <w:rFonts w:ascii="Arial" w:hAnsi="Arial" w:cs="Arial"/>
          <w:sz w:val="20"/>
          <w:szCs w:val="20"/>
          <w:lang w:val="es-CL"/>
        </w:rPr>
        <w:t>abril</w:t>
      </w:r>
      <w:r w:rsidR="008B5429" w:rsidRPr="009B0827">
        <w:rPr>
          <w:rFonts w:ascii="Arial" w:hAnsi="Arial" w:cs="Arial"/>
          <w:sz w:val="20"/>
          <w:szCs w:val="20"/>
          <w:lang w:val="es-CL"/>
        </w:rPr>
        <w:t xml:space="preserve"> del 2022 y cerrando con la última en agosto del 2022</w:t>
      </w:r>
      <w:r w:rsidR="00AB7BD2" w:rsidRPr="009B0827">
        <w:rPr>
          <w:rFonts w:ascii="Arial" w:hAnsi="Arial" w:cs="Arial"/>
          <w:sz w:val="20"/>
          <w:szCs w:val="20"/>
          <w:lang w:val="es-CL"/>
        </w:rPr>
        <w:t>)</w:t>
      </w:r>
      <w:r w:rsidRPr="009B0827">
        <w:rPr>
          <w:rFonts w:ascii="Arial" w:hAnsi="Arial" w:cs="Arial"/>
          <w:sz w:val="20"/>
          <w:szCs w:val="20"/>
          <w:lang w:val="es-CL"/>
        </w:rPr>
        <w:t xml:space="preserve">. </w:t>
      </w:r>
      <w:r w:rsidRPr="009E07C3">
        <w:rPr>
          <w:rFonts w:ascii="Arial" w:hAnsi="Arial" w:cs="Arial"/>
          <w:sz w:val="20"/>
          <w:szCs w:val="20"/>
          <w:lang w:val="es-CL"/>
        </w:rPr>
        <w:t>Esto proporcionará información valiosa para la toma de decisiones de CODELCO.</w:t>
      </w:r>
    </w:p>
    <w:p w:rsidR="00C61647" w:rsidRDefault="00C61647" w:rsidP="00B75718">
      <w:pPr>
        <w:widowControl w:val="0"/>
        <w:autoSpaceDE w:val="0"/>
        <w:autoSpaceDN w:val="0"/>
        <w:adjustRightInd w:val="0"/>
        <w:jc w:val="both"/>
        <w:rPr>
          <w:rFonts w:ascii="Arial" w:hAnsi="Arial" w:cs="Arial"/>
          <w:sz w:val="20"/>
          <w:szCs w:val="20"/>
          <w:lang w:val="es-CL"/>
        </w:rPr>
      </w:pPr>
    </w:p>
    <w:p w:rsidR="0014528F" w:rsidRDefault="0014528F" w:rsidP="00B75718">
      <w:pPr>
        <w:widowControl w:val="0"/>
        <w:autoSpaceDE w:val="0"/>
        <w:autoSpaceDN w:val="0"/>
        <w:adjustRightInd w:val="0"/>
        <w:jc w:val="both"/>
        <w:rPr>
          <w:rFonts w:ascii="Arial" w:hAnsi="Arial" w:cs="Arial"/>
          <w:sz w:val="20"/>
          <w:szCs w:val="20"/>
          <w:lang w:val="es-CL"/>
        </w:rPr>
      </w:pPr>
    </w:p>
    <w:p w:rsidR="003E63F2" w:rsidRDefault="003E63F2" w:rsidP="00B75718">
      <w:pPr>
        <w:pStyle w:val="Ttulo1"/>
        <w:keepNext w:val="0"/>
        <w:widowControl w:val="0"/>
        <w:numPr>
          <w:ilvl w:val="0"/>
          <w:numId w:val="9"/>
        </w:numPr>
        <w:suppressAutoHyphens w:val="0"/>
        <w:jc w:val="both"/>
        <w:rPr>
          <w:rFonts w:cs="Arial"/>
          <w:sz w:val="20"/>
          <w:u w:val="none"/>
        </w:rPr>
      </w:pPr>
      <w:bookmarkStart w:id="4" w:name="_Toc71728995"/>
      <w:r>
        <w:rPr>
          <w:rFonts w:cs="Arial"/>
          <w:sz w:val="20"/>
          <w:u w:val="none"/>
        </w:rPr>
        <w:t>DE LOS PARTICIPANTES</w:t>
      </w:r>
      <w:bookmarkEnd w:id="4"/>
      <w:r w:rsidRPr="00572E81">
        <w:rPr>
          <w:rFonts w:cs="Arial"/>
          <w:sz w:val="20"/>
          <w:u w:val="none"/>
        </w:rPr>
        <w:t xml:space="preserve"> </w:t>
      </w:r>
    </w:p>
    <w:p w:rsidR="002914BC" w:rsidRDefault="00536D70" w:rsidP="00B75718">
      <w:pPr>
        <w:pStyle w:val="Textoindependiente"/>
        <w:widowControl w:val="0"/>
        <w:spacing w:after="0" w:line="243" w:lineRule="auto"/>
        <w:ind w:right="120"/>
        <w:rPr>
          <w:rFonts w:ascii="Arial" w:hAnsi="Arial" w:cs="Arial"/>
          <w:sz w:val="20"/>
          <w:highlight w:val="magenta"/>
          <w:lang w:val="es-CL"/>
        </w:rPr>
      </w:pPr>
      <w:r w:rsidRPr="001056CF">
        <w:rPr>
          <w:rFonts w:ascii="Arial" w:hAnsi="Arial" w:cs="Arial"/>
          <w:sz w:val="20"/>
          <w:lang w:val="es-CL"/>
        </w:rPr>
        <w:t xml:space="preserve">Para participar de esta precalificación, las empresas </w:t>
      </w:r>
      <w:r w:rsidR="00AB7BD2" w:rsidRPr="001056CF">
        <w:rPr>
          <w:rFonts w:ascii="Arial" w:hAnsi="Arial" w:cs="Arial"/>
          <w:sz w:val="20"/>
          <w:lang w:val="es-CL"/>
        </w:rPr>
        <w:t>deberán encontrarse</w:t>
      </w:r>
      <w:r w:rsidRPr="001056CF">
        <w:rPr>
          <w:rFonts w:ascii="Arial" w:hAnsi="Arial" w:cs="Arial"/>
          <w:sz w:val="20"/>
          <w:lang w:val="es-CL"/>
        </w:rPr>
        <w:t xml:space="preserve"> inscri</w:t>
      </w:r>
      <w:r w:rsidR="002914BC" w:rsidRPr="001056CF">
        <w:rPr>
          <w:rFonts w:ascii="Arial" w:hAnsi="Arial" w:cs="Arial"/>
          <w:sz w:val="20"/>
          <w:lang w:val="es-CL"/>
        </w:rPr>
        <w:t xml:space="preserve">tas </w:t>
      </w:r>
      <w:r w:rsidR="001056CF" w:rsidRPr="001056CF">
        <w:rPr>
          <w:rFonts w:ascii="Arial" w:hAnsi="Arial" w:cs="Arial"/>
          <w:sz w:val="20"/>
          <w:lang w:val="es-CL"/>
        </w:rPr>
        <w:t>en</w:t>
      </w:r>
      <w:r w:rsidR="001056CF">
        <w:rPr>
          <w:rFonts w:ascii="Arial" w:hAnsi="Arial" w:cs="Arial"/>
          <w:sz w:val="20"/>
          <w:lang w:val="es-CL"/>
        </w:rPr>
        <w:t xml:space="preserve"> </w:t>
      </w:r>
      <w:r w:rsidR="002914BC" w:rsidRPr="00B953D8">
        <w:rPr>
          <w:rFonts w:ascii="Arial" w:hAnsi="Arial" w:cs="Arial"/>
          <w:sz w:val="20"/>
          <w:lang w:val="es-CL"/>
        </w:rPr>
        <w:t>el Registro de Proveedores de Codelco vía Red Negocios, de la Cámara de Comercio de Santiago (CCS)</w:t>
      </w:r>
      <w:r w:rsidR="002914BC">
        <w:rPr>
          <w:rFonts w:ascii="Arial" w:hAnsi="Arial" w:cs="Arial"/>
          <w:sz w:val="20"/>
          <w:lang w:val="es-CL"/>
        </w:rPr>
        <w:t>.</w:t>
      </w:r>
    </w:p>
    <w:p w:rsidR="001056CF" w:rsidRDefault="001056CF" w:rsidP="00B75718">
      <w:pPr>
        <w:widowControl w:val="0"/>
        <w:rPr>
          <w:rFonts w:ascii="Arial" w:hAnsi="Arial" w:cs="Arial"/>
          <w:sz w:val="20"/>
          <w:lang w:val="es-CL"/>
        </w:rPr>
      </w:pPr>
    </w:p>
    <w:p w:rsidR="001056CF" w:rsidRDefault="002914BC" w:rsidP="00B75718">
      <w:pPr>
        <w:widowControl w:val="0"/>
        <w:rPr>
          <w:rFonts w:ascii="Arial" w:hAnsi="Arial" w:cs="Arial"/>
          <w:sz w:val="20"/>
          <w:lang w:val="es-CL"/>
        </w:rPr>
      </w:pPr>
      <w:r w:rsidRPr="001056CF">
        <w:rPr>
          <w:rFonts w:ascii="Arial" w:hAnsi="Arial" w:cs="Arial"/>
          <w:sz w:val="20"/>
          <w:lang w:val="es-CL"/>
        </w:rPr>
        <w:t>Adicionalmente</w:t>
      </w:r>
      <w:r w:rsidR="001056CF" w:rsidRPr="001056CF">
        <w:rPr>
          <w:rFonts w:ascii="Arial" w:hAnsi="Arial" w:cs="Arial"/>
          <w:sz w:val="20"/>
          <w:lang w:val="es-CL"/>
        </w:rPr>
        <w:t>,</w:t>
      </w:r>
      <w:r w:rsidRPr="001056CF">
        <w:rPr>
          <w:rFonts w:ascii="Arial" w:hAnsi="Arial" w:cs="Arial"/>
          <w:sz w:val="20"/>
          <w:lang w:val="es-CL"/>
        </w:rPr>
        <w:t xml:space="preserve"> es altamente deseable que se encuentre con inscripción validada en la categoría </w:t>
      </w:r>
      <w:r w:rsidR="00AB7BD2" w:rsidRPr="00AB7BD2">
        <w:rPr>
          <w:rFonts w:ascii="Arial" w:hAnsi="Arial" w:cs="Arial"/>
          <w:sz w:val="20"/>
          <w:lang w:val="es-CL"/>
        </w:rPr>
        <w:t>M12.04.01</w:t>
      </w:r>
      <w:r w:rsidRPr="001056CF">
        <w:rPr>
          <w:rFonts w:ascii="Arial" w:hAnsi="Arial" w:cs="Arial"/>
          <w:sz w:val="20"/>
          <w:lang w:val="es-CL"/>
        </w:rPr>
        <w:t xml:space="preserve">, de tal manera de agilizar su participación en futuras licitaciones que Codelco efectúe para esta categoría. Mayores detalles ver en:  </w:t>
      </w:r>
    </w:p>
    <w:p w:rsidR="001056CF" w:rsidRDefault="00353DC3" w:rsidP="00B75718">
      <w:pPr>
        <w:widowControl w:val="0"/>
        <w:rPr>
          <w:rFonts w:ascii="Arial" w:hAnsi="Arial" w:cs="Arial"/>
          <w:sz w:val="20"/>
          <w:lang w:val="es-CL"/>
        </w:rPr>
      </w:pPr>
      <w:hyperlink r:id="rId12" w:history="1">
        <w:r w:rsidR="001056CF" w:rsidRPr="00E677D0">
          <w:rPr>
            <w:rStyle w:val="Hipervnculo"/>
            <w:rFonts w:ascii="Arial" w:hAnsi="Arial" w:cs="Arial"/>
            <w:sz w:val="20"/>
            <w:lang w:val="es-CL"/>
          </w:rPr>
          <w:t>https://www.codelco.com/prontus_codelco/site/artic/20160401/asocfile/20160401115544/procedimiento_inscripcion_proveedores_cdc2019.pdf</w:t>
        </w:r>
      </w:hyperlink>
    </w:p>
    <w:p w:rsidR="001056CF" w:rsidRDefault="001056CF" w:rsidP="00B75718">
      <w:pPr>
        <w:widowControl w:val="0"/>
        <w:rPr>
          <w:rFonts w:ascii="Arial" w:hAnsi="Arial" w:cs="Arial"/>
          <w:sz w:val="20"/>
          <w:lang w:val="es-CL"/>
        </w:rPr>
      </w:pPr>
    </w:p>
    <w:p w:rsidR="00536D70" w:rsidRDefault="00536D70" w:rsidP="00B75718">
      <w:pPr>
        <w:widowControl w:val="0"/>
        <w:jc w:val="both"/>
        <w:rPr>
          <w:rFonts w:ascii="Arial" w:hAnsi="Arial" w:cs="Arial"/>
          <w:sz w:val="20"/>
          <w:szCs w:val="20"/>
          <w:lang w:val="es-CL"/>
        </w:rPr>
      </w:pPr>
      <w:r w:rsidRPr="00B953D8">
        <w:rPr>
          <w:rFonts w:ascii="Arial" w:hAnsi="Arial" w:cs="Arial"/>
          <w:sz w:val="20"/>
          <w:szCs w:val="20"/>
          <w:lang w:val="es-CL"/>
        </w:rPr>
        <w:t xml:space="preserve">Para las Empresas </w:t>
      </w:r>
      <w:r w:rsidRPr="00B953D8">
        <w:rPr>
          <w:rFonts w:ascii="Arial" w:hAnsi="Arial" w:cs="Arial"/>
          <w:b/>
          <w:sz w:val="20"/>
          <w:szCs w:val="20"/>
          <w:lang w:val="es-CL"/>
        </w:rPr>
        <w:t>con inscripción vigente</w:t>
      </w:r>
      <w:r w:rsidR="003D440A">
        <w:rPr>
          <w:rFonts w:ascii="Arial" w:hAnsi="Arial" w:cs="Arial"/>
          <w:b/>
          <w:sz w:val="20"/>
          <w:szCs w:val="20"/>
          <w:lang w:val="es-CL"/>
        </w:rPr>
        <w:t>, actualizada</w:t>
      </w:r>
      <w:r w:rsidRPr="00B953D8">
        <w:rPr>
          <w:rFonts w:ascii="Arial" w:hAnsi="Arial" w:cs="Arial"/>
          <w:b/>
          <w:sz w:val="20"/>
          <w:szCs w:val="20"/>
          <w:lang w:val="es-CL"/>
        </w:rPr>
        <w:t xml:space="preserve"> y segmentadas</w:t>
      </w:r>
      <w:r w:rsidRPr="00B953D8">
        <w:rPr>
          <w:rFonts w:ascii="Arial" w:hAnsi="Arial" w:cs="Arial"/>
          <w:sz w:val="20"/>
          <w:szCs w:val="20"/>
          <w:lang w:val="es-CL"/>
        </w:rPr>
        <w:t xml:space="preserve"> en </w:t>
      </w:r>
      <w:r w:rsidR="003D440A">
        <w:rPr>
          <w:rFonts w:ascii="Arial" w:hAnsi="Arial" w:cs="Arial"/>
          <w:sz w:val="20"/>
          <w:szCs w:val="20"/>
          <w:lang w:val="es-CL"/>
        </w:rPr>
        <w:t>la</w:t>
      </w:r>
      <w:r w:rsidRPr="00B953D8">
        <w:rPr>
          <w:rFonts w:ascii="Arial" w:hAnsi="Arial" w:cs="Arial"/>
          <w:sz w:val="20"/>
          <w:szCs w:val="20"/>
          <w:lang w:val="es-CL"/>
        </w:rPr>
        <w:t xml:space="preserve"> CCS, la evaluación financiera </w:t>
      </w:r>
      <w:r w:rsidR="003C1342">
        <w:rPr>
          <w:rStyle w:val="Refdenotaalpie"/>
          <w:rFonts w:ascii="Arial" w:hAnsi="Arial" w:cs="Arial"/>
          <w:sz w:val="20"/>
          <w:szCs w:val="20"/>
          <w:lang w:val="es-CL"/>
        </w:rPr>
        <w:footnoteReference w:id="1"/>
      </w:r>
      <w:r w:rsidRPr="00B953D8">
        <w:rPr>
          <w:rFonts w:ascii="Arial" w:hAnsi="Arial" w:cs="Arial"/>
          <w:sz w:val="20"/>
          <w:szCs w:val="20"/>
          <w:lang w:val="es-CL"/>
        </w:rPr>
        <w:t xml:space="preserve">se realizará en base a la información obtenida del detalle de segmentación de la empresa (Dimensión D3: Aspectos Financieros), obteniéndola directamente desde </w:t>
      </w:r>
      <w:r w:rsidR="003D440A">
        <w:rPr>
          <w:rFonts w:ascii="Arial" w:hAnsi="Arial" w:cs="Arial"/>
          <w:sz w:val="20"/>
          <w:szCs w:val="20"/>
          <w:lang w:val="es-CL"/>
        </w:rPr>
        <w:t xml:space="preserve">la página </w:t>
      </w:r>
      <w:hyperlink r:id="rId13" w:history="1">
        <w:r w:rsidR="003D440A" w:rsidRPr="003665FD">
          <w:rPr>
            <w:rStyle w:val="Hipervnculo"/>
            <w:rFonts w:ascii="Arial" w:hAnsi="Arial" w:cs="Arial"/>
            <w:sz w:val="20"/>
            <w:szCs w:val="20"/>
            <w:lang w:val="es-CL"/>
          </w:rPr>
          <w:t>www.rednegociosccs.cI</w:t>
        </w:r>
      </w:hyperlink>
    </w:p>
    <w:p w:rsidR="00635A80" w:rsidRDefault="00536D70"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 xml:space="preserve">Las Empresas </w:t>
      </w:r>
      <w:r w:rsidRPr="00B953D8">
        <w:rPr>
          <w:rFonts w:ascii="Arial" w:hAnsi="Arial" w:cs="Arial"/>
          <w:b/>
          <w:sz w:val="20"/>
          <w:szCs w:val="20"/>
          <w:lang w:val="es-CL"/>
        </w:rPr>
        <w:t xml:space="preserve">no inscritas, </w:t>
      </w:r>
      <w:r w:rsidR="003D440A">
        <w:rPr>
          <w:rFonts w:ascii="Arial" w:hAnsi="Arial" w:cs="Arial"/>
          <w:b/>
          <w:sz w:val="20"/>
          <w:szCs w:val="20"/>
          <w:lang w:val="es-CL"/>
        </w:rPr>
        <w:t xml:space="preserve">con información desactualizada, </w:t>
      </w:r>
      <w:r w:rsidRPr="00B953D8">
        <w:rPr>
          <w:rFonts w:ascii="Arial" w:hAnsi="Arial" w:cs="Arial"/>
          <w:b/>
          <w:sz w:val="20"/>
          <w:szCs w:val="20"/>
          <w:lang w:val="es-CL"/>
        </w:rPr>
        <w:t>o bien con inscripción vigente y no segmentadas</w:t>
      </w:r>
      <w:r w:rsidRPr="00B953D8">
        <w:rPr>
          <w:rFonts w:ascii="Arial" w:hAnsi="Arial" w:cs="Arial"/>
          <w:sz w:val="20"/>
          <w:szCs w:val="20"/>
          <w:lang w:val="es-CL"/>
        </w:rPr>
        <w:t xml:space="preserve"> en </w:t>
      </w:r>
      <w:r w:rsidR="002914BC">
        <w:rPr>
          <w:rFonts w:ascii="Arial" w:hAnsi="Arial" w:cs="Arial"/>
          <w:sz w:val="20"/>
          <w:szCs w:val="20"/>
          <w:lang w:val="es-CL"/>
        </w:rPr>
        <w:t>la CCS</w:t>
      </w:r>
      <w:r w:rsidRPr="00B953D8">
        <w:rPr>
          <w:rFonts w:ascii="Arial" w:hAnsi="Arial" w:cs="Arial"/>
          <w:sz w:val="20"/>
          <w:szCs w:val="20"/>
          <w:lang w:val="es-CL"/>
        </w:rPr>
        <w:t xml:space="preserve">, deberán entregar </w:t>
      </w:r>
      <w:r w:rsidR="00635A80">
        <w:rPr>
          <w:rFonts w:ascii="Arial" w:hAnsi="Arial" w:cs="Arial"/>
          <w:sz w:val="20"/>
          <w:szCs w:val="20"/>
          <w:lang w:val="es-CL"/>
        </w:rPr>
        <w:t xml:space="preserve">o actualizar </w:t>
      </w:r>
      <w:r w:rsidRPr="00B953D8">
        <w:rPr>
          <w:rFonts w:ascii="Arial" w:hAnsi="Arial" w:cs="Arial"/>
          <w:sz w:val="20"/>
          <w:szCs w:val="20"/>
          <w:lang w:val="es-CL"/>
        </w:rPr>
        <w:t xml:space="preserve">la información </w:t>
      </w:r>
      <w:r w:rsidR="003D440A">
        <w:rPr>
          <w:rFonts w:ascii="Arial" w:hAnsi="Arial" w:cs="Arial"/>
          <w:sz w:val="20"/>
          <w:szCs w:val="20"/>
          <w:lang w:val="es-CL"/>
        </w:rPr>
        <w:t>solicitada en el registro de proveedores</w:t>
      </w:r>
      <w:r w:rsidRPr="00B953D8">
        <w:rPr>
          <w:rFonts w:ascii="Arial" w:hAnsi="Arial" w:cs="Arial"/>
          <w:sz w:val="20"/>
          <w:szCs w:val="20"/>
          <w:lang w:val="es-CL"/>
        </w:rPr>
        <w:t xml:space="preserve">, a través de </w:t>
      </w:r>
      <w:r>
        <w:rPr>
          <w:rFonts w:ascii="Arial" w:hAnsi="Arial" w:cs="Arial"/>
          <w:sz w:val="20"/>
          <w:szCs w:val="20"/>
          <w:lang w:val="es-CL"/>
        </w:rPr>
        <w:t xml:space="preserve">la página </w:t>
      </w:r>
      <w:hyperlink r:id="rId14" w:history="1">
        <w:r w:rsidRPr="003665FD">
          <w:rPr>
            <w:rStyle w:val="Hipervnculo"/>
            <w:rFonts w:ascii="Arial" w:hAnsi="Arial" w:cs="Arial"/>
            <w:sz w:val="20"/>
            <w:szCs w:val="20"/>
            <w:lang w:val="es-CL"/>
          </w:rPr>
          <w:t>www.rednegociosccs.cI</w:t>
        </w:r>
      </w:hyperlink>
      <w:r>
        <w:rPr>
          <w:rFonts w:ascii="Arial" w:hAnsi="Arial" w:cs="Arial"/>
          <w:sz w:val="20"/>
          <w:szCs w:val="20"/>
          <w:lang w:val="es-CL"/>
        </w:rPr>
        <w:t>.</w:t>
      </w:r>
      <w:r w:rsidR="00635A80">
        <w:rPr>
          <w:rFonts w:ascii="Arial" w:hAnsi="Arial" w:cs="Arial"/>
          <w:sz w:val="20"/>
          <w:szCs w:val="20"/>
          <w:lang w:val="es-CL"/>
        </w:rPr>
        <w:t xml:space="preserve"> Mayores detalles de la documentación requerida en:</w:t>
      </w:r>
    </w:p>
    <w:p w:rsidR="00536D70" w:rsidRDefault="00353DC3" w:rsidP="00B75718">
      <w:pPr>
        <w:widowControl w:val="0"/>
        <w:jc w:val="both"/>
        <w:rPr>
          <w:rFonts w:ascii="Arial" w:hAnsi="Arial" w:cs="Arial"/>
          <w:sz w:val="20"/>
          <w:szCs w:val="20"/>
          <w:lang w:val="es-CL"/>
        </w:rPr>
      </w:pPr>
      <w:hyperlink r:id="rId15" w:history="1">
        <w:r w:rsidR="00635A80" w:rsidRPr="00E677D0">
          <w:rPr>
            <w:rStyle w:val="Hipervnculo"/>
            <w:rFonts w:ascii="Arial" w:hAnsi="Arial" w:cs="Arial"/>
            <w:sz w:val="20"/>
            <w:szCs w:val="20"/>
            <w:lang w:val="es-CL"/>
          </w:rPr>
          <w:t>https://www.rednegociosccs.cl/webingresorpe/DocumentosDescarga.aspx</w:t>
        </w:r>
      </w:hyperlink>
      <w:r w:rsidR="00635A80">
        <w:rPr>
          <w:rFonts w:ascii="Arial" w:hAnsi="Arial" w:cs="Arial"/>
          <w:sz w:val="20"/>
          <w:szCs w:val="20"/>
          <w:lang w:val="es-CL"/>
        </w:rPr>
        <w:t xml:space="preserve"> </w:t>
      </w:r>
    </w:p>
    <w:p w:rsidR="00916DB4" w:rsidRDefault="00916DB4" w:rsidP="00B75718">
      <w:pPr>
        <w:widowControl w:val="0"/>
        <w:rPr>
          <w:rFonts w:ascii="Arial" w:hAnsi="Arial" w:cs="Arial"/>
          <w:sz w:val="20"/>
          <w:szCs w:val="20"/>
          <w:lang w:val="es-CL"/>
        </w:rPr>
      </w:pPr>
    </w:p>
    <w:p w:rsidR="0014528F" w:rsidRPr="001D38D4" w:rsidRDefault="0014528F" w:rsidP="00B75718">
      <w:pPr>
        <w:widowControl w:val="0"/>
        <w:rPr>
          <w:rFonts w:ascii="Arial" w:hAnsi="Arial" w:cs="Arial"/>
          <w:sz w:val="20"/>
          <w:szCs w:val="20"/>
          <w:lang w:val="es-CL"/>
        </w:rPr>
      </w:pPr>
    </w:p>
    <w:p w:rsidR="003C5586" w:rsidRDefault="003C5586" w:rsidP="00B75718">
      <w:pPr>
        <w:pStyle w:val="Ttulo1"/>
        <w:keepNext w:val="0"/>
        <w:widowControl w:val="0"/>
        <w:numPr>
          <w:ilvl w:val="0"/>
          <w:numId w:val="9"/>
        </w:numPr>
        <w:suppressAutoHyphens w:val="0"/>
        <w:jc w:val="both"/>
        <w:rPr>
          <w:rFonts w:cs="Arial"/>
          <w:sz w:val="20"/>
          <w:u w:val="none"/>
        </w:rPr>
      </w:pPr>
      <w:bookmarkStart w:id="5" w:name="_Toc71728996"/>
      <w:r w:rsidRPr="00572E81">
        <w:rPr>
          <w:rFonts w:cs="Arial"/>
          <w:sz w:val="20"/>
          <w:u w:val="none"/>
        </w:rPr>
        <w:t>PRECALIFICACIÓN DE LA LICITACIÓN</w:t>
      </w:r>
      <w:bookmarkEnd w:id="5"/>
    </w:p>
    <w:p w:rsidR="009E07C3" w:rsidRPr="005B3F2D" w:rsidRDefault="009E07C3" w:rsidP="00B75718">
      <w:pPr>
        <w:widowControl w:val="0"/>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3D440A" w:rsidRDefault="003D440A" w:rsidP="00B75718">
      <w:pPr>
        <w:pStyle w:val="Textoindependiente"/>
        <w:widowControl w:val="0"/>
        <w:spacing w:after="0" w:line="243" w:lineRule="auto"/>
        <w:ind w:right="120"/>
        <w:rPr>
          <w:rFonts w:ascii="Arial" w:hAnsi="Arial" w:cs="Arial"/>
          <w:sz w:val="20"/>
          <w:lang w:val="es-CL"/>
        </w:rPr>
      </w:pPr>
    </w:p>
    <w:p w:rsidR="009E07C3" w:rsidRPr="002914BC" w:rsidRDefault="009E07C3" w:rsidP="00B75718">
      <w:pPr>
        <w:pStyle w:val="Textoindependiente"/>
        <w:widowControl w:val="0"/>
        <w:spacing w:after="0" w:line="243" w:lineRule="auto"/>
        <w:ind w:right="120"/>
        <w:rPr>
          <w:rFonts w:ascii="Arial" w:hAnsi="Arial" w:cs="Arial"/>
          <w:sz w:val="20"/>
          <w:lang w:val="es-CL"/>
        </w:rPr>
      </w:pPr>
      <w:r w:rsidRPr="002914BC">
        <w:rPr>
          <w:rFonts w:ascii="Arial" w:hAnsi="Arial" w:cs="Arial"/>
          <w:sz w:val="20"/>
          <w:lang w:val="es-CL"/>
        </w:rPr>
        <w:t>Podrán participar en el proceso de precalificación:</w:t>
      </w:r>
    </w:p>
    <w:p w:rsidR="009E07C3" w:rsidRPr="002914BC" w:rsidRDefault="009E07C3" w:rsidP="00B75718">
      <w:pPr>
        <w:pStyle w:val="Textoindependiente"/>
        <w:widowControl w:val="0"/>
        <w:numPr>
          <w:ilvl w:val="0"/>
          <w:numId w:val="27"/>
        </w:numPr>
        <w:tabs>
          <w:tab w:val="left" w:pos="819"/>
        </w:tabs>
        <w:spacing w:after="0"/>
        <w:rPr>
          <w:rFonts w:ascii="Arial" w:hAnsi="Arial" w:cs="Arial"/>
          <w:sz w:val="20"/>
          <w:lang w:val="es-CL"/>
        </w:rPr>
      </w:pPr>
      <w:r w:rsidRPr="002914BC">
        <w:rPr>
          <w:rFonts w:ascii="Arial" w:hAnsi="Arial" w:cs="Arial"/>
          <w:spacing w:val="-3"/>
          <w:sz w:val="20"/>
          <w:lang w:val="es-CL"/>
        </w:rPr>
        <w:t>S</w:t>
      </w:r>
      <w:r w:rsidRPr="002914BC">
        <w:rPr>
          <w:rFonts w:ascii="Arial" w:hAnsi="Arial" w:cs="Arial"/>
          <w:sz w:val="20"/>
          <w:lang w:val="es-CL"/>
        </w:rPr>
        <w:t>o</w:t>
      </w:r>
      <w:r w:rsidRPr="002914BC">
        <w:rPr>
          <w:rFonts w:ascii="Arial" w:hAnsi="Arial" w:cs="Arial"/>
          <w:spacing w:val="1"/>
          <w:sz w:val="20"/>
          <w:lang w:val="es-CL"/>
        </w:rPr>
        <w:t>c</w:t>
      </w:r>
      <w:r w:rsidRPr="002914BC">
        <w:rPr>
          <w:rFonts w:ascii="Arial" w:hAnsi="Arial" w:cs="Arial"/>
          <w:sz w:val="20"/>
          <w:lang w:val="es-CL"/>
        </w:rPr>
        <w:t>ied</w:t>
      </w:r>
      <w:r w:rsidRPr="002914BC">
        <w:rPr>
          <w:rFonts w:ascii="Arial" w:hAnsi="Arial" w:cs="Arial"/>
          <w:spacing w:val="1"/>
          <w:sz w:val="20"/>
          <w:lang w:val="es-CL"/>
        </w:rPr>
        <w:t>a</w:t>
      </w:r>
      <w:r w:rsidRPr="002914BC">
        <w:rPr>
          <w:rFonts w:ascii="Arial" w:hAnsi="Arial" w:cs="Arial"/>
          <w:sz w:val="20"/>
          <w:lang w:val="es-CL"/>
        </w:rPr>
        <w:t>d</w:t>
      </w:r>
      <w:r w:rsidRPr="002914BC">
        <w:rPr>
          <w:rFonts w:ascii="Arial" w:hAnsi="Arial" w:cs="Arial"/>
          <w:spacing w:val="-3"/>
          <w:sz w:val="20"/>
          <w:lang w:val="es-CL"/>
        </w:rPr>
        <w:t>e</w:t>
      </w:r>
      <w:r w:rsidRPr="002914BC">
        <w:rPr>
          <w:rFonts w:ascii="Arial" w:hAnsi="Arial" w:cs="Arial"/>
          <w:sz w:val="20"/>
          <w:lang w:val="es-CL"/>
        </w:rPr>
        <w:t>s</w:t>
      </w:r>
      <w:r w:rsidRPr="002914BC">
        <w:rPr>
          <w:rFonts w:ascii="Arial" w:hAnsi="Arial" w:cs="Arial"/>
          <w:spacing w:val="13"/>
          <w:sz w:val="20"/>
          <w:lang w:val="es-CL"/>
        </w:rPr>
        <w:t xml:space="preserve"> </w:t>
      </w:r>
      <w:r w:rsidRPr="002914BC">
        <w:rPr>
          <w:rFonts w:ascii="Arial" w:hAnsi="Arial" w:cs="Arial"/>
          <w:sz w:val="20"/>
          <w:lang w:val="es-CL"/>
        </w:rPr>
        <w:t>o</w:t>
      </w:r>
      <w:r w:rsidRPr="002914BC">
        <w:rPr>
          <w:rFonts w:ascii="Arial" w:hAnsi="Arial" w:cs="Arial"/>
          <w:spacing w:val="9"/>
          <w:sz w:val="20"/>
          <w:lang w:val="es-CL"/>
        </w:rPr>
        <w:t xml:space="preserve"> </w:t>
      </w:r>
      <w:r w:rsidRPr="002914BC">
        <w:rPr>
          <w:rFonts w:ascii="Arial" w:hAnsi="Arial" w:cs="Arial"/>
          <w:spacing w:val="1"/>
          <w:sz w:val="20"/>
          <w:lang w:val="es-CL"/>
        </w:rPr>
        <w:t>c</w:t>
      </w:r>
      <w:r w:rsidRPr="002914BC">
        <w:rPr>
          <w:rFonts w:ascii="Arial" w:hAnsi="Arial" w:cs="Arial"/>
          <w:sz w:val="20"/>
          <w:lang w:val="es-CL"/>
        </w:rPr>
        <w:t>o</w:t>
      </w:r>
      <w:r w:rsidRPr="002914BC">
        <w:rPr>
          <w:rFonts w:ascii="Arial" w:hAnsi="Arial" w:cs="Arial"/>
          <w:spacing w:val="-3"/>
          <w:sz w:val="20"/>
          <w:lang w:val="es-CL"/>
        </w:rPr>
        <w:t>n</w:t>
      </w:r>
      <w:r w:rsidRPr="002914BC">
        <w:rPr>
          <w:rFonts w:ascii="Arial" w:hAnsi="Arial" w:cs="Arial"/>
          <w:spacing w:val="1"/>
          <w:sz w:val="20"/>
          <w:lang w:val="es-CL"/>
        </w:rPr>
        <w:t>s</w:t>
      </w:r>
      <w:r w:rsidRPr="002914BC">
        <w:rPr>
          <w:rFonts w:ascii="Arial" w:hAnsi="Arial" w:cs="Arial"/>
          <w:sz w:val="20"/>
          <w:lang w:val="es-CL"/>
        </w:rPr>
        <w:t>or</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3"/>
          <w:sz w:val="20"/>
          <w:lang w:val="es-CL"/>
        </w:rPr>
        <w:t>o</w:t>
      </w:r>
      <w:r w:rsidRPr="002914BC">
        <w:rPr>
          <w:rFonts w:ascii="Arial" w:hAnsi="Arial" w:cs="Arial"/>
          <w:sz w:val="20"/>
          <w:lang w:val="es-CL"/>
        </w:rPr>
        <w:t>s</w:t>
      </w:r>
      <w:r w:rsidRPr="002914BC">
        <w:rPr>
          <w:rFonts w:ascii="Arial" w:hAnsi="Arial" w:cs="Arial"/>
          <w:spacing w:val="14"/>
          <w:sz w:val="20"/>
          <w:lang w:val="es-CL"/>
        </w:rPr>
        <w:t xml:space="preserve"> </w:t>
      </w:r>
      <w:r w:rsidRPr="002914BC">
        <w:rPr>
          <w:rFonts w:ascii="Arial" w:hAnsi="Arial" w:cs="Arial"/>
          <w:spacing w:val="-5"/>
          <w:sz w:val="20"/>
          <w:lang w:val="es-CL"/>
        </w:rPr>
        <w:t>p</w:t>
      </w:r>
      <w:r w:rsidRPr="002914BC">
        <w:rPr>
          <w:rFonts w:ascii="Arial" w:hAnsi="Arial" w:cs="Arial"/>
          <w:spacing w:val="1"/>
          <w:sz w:val="20"/>
          <w:lang w:val="es-CL"/>
        </w:rPr>
        <w:t>r</w:t>
      </w:r>
      <w:r w:rsidRPr="002914BC">
        <w:rPr>
          <w:rFonts w:ascii="Arial" w:hAnsi="Arial" w:cs="Arial"/>
          <w:spacing w:val="-3"/>
          <w:sz w:val="20"/>
          <w:lang w:val="es-CL"/>
        </w:rPr>
        <w:t>o</w:t>
      </w:r>
      <w:r w:rsidRPr="002914BC">
        <w:rPr>
          <w:rFonts w:ascii="Arial" w:hAnsi="Arial" w:cs="Arial"/>
          <w:spacing w:val="1"/>
          <w:sz w:val="20"/>
          <w:lang w:val="es-CL"/>
        </w:rPr>
        <w:t>m</w:t>
      </w:r>
      <w:r w:rsidRPr="002914BC">
        <w:rPr>
          <w:rFonts w:ascii="Arial" w:hAnsi="Arial" w:cs="Arial"/>
          <w:spacing w:val="-3"/>
          <w:sz w:val="20"/>
          <w:lang w:val="es-CL"/>
        </w:rPr>
        <w:t>e</w:t>
      </w:r>
      <w:r w:rsidRPr="002914BC">
        <w:rPr>
          <w:rFonts w:ascii="Arial" w:hAnsi="Arial" w:cs="Arial"/>
          <w:spacing w:val="2"/>
          <w:sz w:val="20"/>
          <w:lang w:val="es-CL"/>
        </w:rPr>
        <w:t>t</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10"/>
          <w:sz w:val="20"/>
          <w:lang w:val="es-CL"/>
        </w:rPr>
        <w:t xml:space="preserve"> </w:t>
      </w:r>
      <w:r w:rsidRPr="002914BC">
        <w:rPr>
          <w:rFonts w:ascii="Arial" w:hAnsi="Arial" w:cs="Arial"/>
          <w:spacing w:val="1"/>
          <w:sz w:val="20"/>
          <w:lang w:val="es-CL"/>
        </w:rPr>
        <w:t>c</w:t>
      </w:r>
      <w:r w:rsidRPr="002914BC">
        <w:rPr>
          <w:rFonts w:ascii="Arial" w:hAnsi="Arial" w:cs="Arial"/>
          <w:sz w:val="20"/>
          <w:lang w:val="es-CL"/>
        </w:rPr>
        <w:t>on</w:t>
      </w:r>
      <w:r w:rsidRPr="002914BC">
        <w:rPr>
          <w:rFonts w:ascii="Arial" w:hAnsi="Arial" w:cs="Arial"/>
          <w:spacing w:val="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pacing w:val="-3"/>
          <w:sz w:val="20"/>
          <w:lang w:val="es-CL"/>
        </w:rPr>
        <w:t>a</w:t>
      </w:r>
      <w:r w:rsidRPr="002914BC">
        <w:rPr>
          <w:rFonts w:ascii="Arial" w:hAnsi="Arial" w:cs="Arial"/>
          <w:sz w:val="20"/>
          <w:lang w:val="es-CL"/>
        </w:rPr>
        <w:t>l</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9"/>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w:t>
      </w:r>
      <w:r w:rsidRPr="002914BC">
        <w:rPr>
          <w:rFonts w:ascii="Arial" w:hAnsi="Arial" w:cs="Arial"/>
          <w:spacing w:val="-3"/>
          <w:sz w:val="20"/>
          <w:lang w:val="es-CL"/>
        </w:rPr>
        <w:t>b</w:t>
      </w:r>
      <w:r w:rsidRPr="002914BC">
        <w:rPr>
          <w:rFonts w:ascii="Arial" w:hAnsi="Arial" w:cs="Arial"/>
          <w:spacing w:val="1"/>
          <w:sz w:val="20"/>
          <w:lang w:val="es-CL"/>
        </w:rPr>
        <w:t>a</w:t>
      </w:r>
      <w:r w:rsidRPr="002914BC">
        <w:rPr>
          <w:rFonts w:ascii="Arial" w:hAnsi="Arial" w:cs="Arial"/>
          <w:sz w:val="20"/>
          <w:lang w:val="es-CL"/>
        </w:rPr>
        <w:t>jo</w:t>
      </w:r>
      <w:r w:rsidRPr="002914BC">
        <w:rPr>
          <w:rFonts w:ascii="Arial" w:hAnsi="Arial" w:cs="Arial"/>
          <w:spacing w:val="13"/>
          <w:sz w:val="20"/>
          <w:lang w:val="es-CL"/>
        </w:rPr>
        <w:t xml:space="preserve"> </w:t>
      </w:r>
      <w:r w:rsidRPr="002914BC">
        <w:rPr>
          <w:rFonts w:ascii="Arial" w:hAnsi="Arial" w:cs="Arial"/>
          <w:sz w:val="20"/>
          <w:lang w:val="es-CL"/>
        </w:rPr>
        <w:t>y</w:t>
      </w:r>
      <w:r w:rsidRPr="002914BC">
        <w:rPr>
          <w:rFonts w:ascii="Arial" w:hAnsi="Arial" w:cs="Arial"/>
          <w:spacing w:val="6"/>
          <w:sz w:val="20"/>
          <w:lang w:val="es-CL"/>
        </w:rPr>
        <w:t xml:space="preserve"> </w:t>
      </w:r>
      <w:r w:rsidRPr="002914BC">
        <w:rPr>
          <w:rFonts w:ascii="Arial" w:hAnsi="Arial" w:cs="Arial"/>
          <w:sz w:val="20"/>
          <w:lang w:val="es-CL"/>
        </w:rPr>
        <w:t>p</w:t>
      </w:r>
      <w:r w:rsidRPr="002914BC">
        <w:rPr>
          <w:rFonts w:ascii="Arial" w:hAnsi="Arial" w:cs="Arial"/>
          <w:spacing w:val="-3"/>
          <w:sz w:val="20"/>
          <w:lang w:val="es-CL"/>
        </w:rPr>
        <w:t>a</w:t>
      </w:r>
      <w:r w:rsidRPr="002914BC">
        <w:rPr>
          <w:rFonts w:ascii="Arial" w:hAnsi="Arial" w:cs="Arial"/>
          <w:spacing w:val="2"/>
          <w:sz w:val="20"/>
          <w:lang w:val="es-CL"/>
        </w:rPr>
        <w:t>t</w:t>
      </w:r>
      <w:r w:rsidRPr="002914BC">
        <w:rPr>
          <w:rFonts w:ascii="Arial" w:hAnsi="Arial" w:cs="Arial"/>
          <w:sz w:val="20"/>
          <w:lang w:val="es-CL"/>
        </w:rPr>
        <w:t>ri</w:t>
      </w:r>
      <w:r w:rsidRPr="002914BC">
        <w:rPr>
          <w:rFonts w:ascii="Arial" w:hAnsi="Arial" w:cs="Arial"/>
          <w:spacing w:val="-1"/>
          <w:sz w:val="20"/>
          <w:lang w:val="es-CL"/>
        </w:rPr>
        <w:t>m</w:t>
      </w:r>
      <w:r w:rsidRPr="002914BC">
        <w:rPr>
          <w:rFonts w:ascii="Arial" w:hAnsi="Arial" w:cs="Arial"/>
          <w:sz w:val="20"/>
          <w:lang w:val="es-CL"/>
        </w:rPr>
        <w:t>onio</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1"/>
          <w:sz w:val="20"/>
          <w:lang w:val="es-CL"/>
        </w:rPr>
        <w:t>c</w:t>
      </w:r>
      <w:r w:rsidRPr="002914BC">
        <w:rPr>
          <w:rFonts w:ascii="Arial" w:hAnsi="Arial" w:cs="Arial"/>
          <w:sz w:val="20"/>
          <w:lang w:val="es-CL"/>
        </w:rPr>
        <w:t>lar</w:t>
      </w:r>
      <w:r w:rsidRPr="002914BC">
        <w:rPr>
          <w:rFonts w:ascii="Arial" w:hAnsi="Arial" w:cs="Arial"/>
          <w:spacing w:val="1"/>
          <w:sz w:val="20"/>
          <w:lang w:val="es-CL"/>
        </w:rPr>
        <w:t>a</w:t>
      </w:r>
      <w:r w:rsidRPr="002914BC">
        <w:rPr>
          <w:rFonts w:ascii="Arial" w:hAnsi="Arial" w:cs="Arial"/>
          <w:spacing w:val="-3"/>
          <w:sz w:val="20"/>
          <w:lang w:val="es-CL"/>
        </w:rPr>
        <w:t>d</w:t>
      </w:r>
      <w:r w:rsidRPr="002914BC">
        <w:rPr>
          <w:rFonts w:ascii="Arial" w:hAnsi="Arial" w:cs="Arial"/>
          <w:sz w:val="20"/>
          <w:lang w:val="es-CL"/>
        </w:rPr>
        <w:t>o.</w:t>
      </w:r>
    </w:p>
    <w:p w:rsidR="009E07C3" w:rsidRPr="002914BC" w:rsidRDefault="009E07C3" w:rsidP="00B75718">
      <w:pPr>
        <w:pStyle w:val="Textoindependiente"/>
        <w:widowControl w:val="0"/>
        <w:numPr>
          <w:ilvl w:val="0"/>
          <w:numId w:val="27"/>
        </w:numPr>
        <w:tabs>
          <w:tab w:val="left" w:pos="819"/>
        </w:tabs>
        <w:spacing w:after="0" w:line="244" w:lineRule="auto"/>
        <w:ind w:right="115"/>
        <w:rPr>
          <w:rFonts w:ascii="Arial" w:hAnsi="Arial" w:cs="Arial"/>
          <w:sz w:val="20"/>
          <w:lang w:val="es-CL"/>
        </w:rPr>
      </w:pPr>
      <w:r w:rsidRPr="002914BC">
        <w:rPr>
          <w:rFonts w:ascii="Arial" w:hAnsi="Arial" w:cs="Arial"/>
          <w:sz w:val="20"/>
          <w:lang w:val="es-CL"/>
        </w:rPr>
        <w:t>E</w:t>
      </w:r>
      <w:r w:rsidRPr="002914BC">
        <w:rPr>
          <w:rFonts w:ascii="Arial" w:hAnsi="Arial" w:cs="Arial"/>
          <w:spacing w:val="-1"/>
          <w:sz w:val="20"/>
          <w:lang w:val="es-CL"/>
        </w:rPr>
        <w:t>m</w:t>
      </w:r>
      <w:r w:rsidRPr="002914BC">
        <w:rPr>
          <w:rFonts w:ascii="Arial" w:hAnsi="Arial" w:cs="Arial"/>
          <w:spacing w:val="-3"/>
          <w:sz w:val="20"/>
          <w:lang w:val="es-CL"/>
        </w:rPr>
        <w:t>p</w:t>
      </w:r>
      <w:r w:rsidRPr="002914BC">
        <w:rPr>
          <w:rFonts w:ascii="Arial" w:hAnsi="Arial" w:cs="Arial"/>
          <w:spacing w:val="1"/>
          <w:sz w:val="20"/>
          <w:lang w:val="es-CL"/>
        </w:rPr>
        <w:t>r</w:t>
      </w:r>
      <w:r w:rsidRPr="002914BC">
        <w:rPr>
          <w:rFonts w:ascii="Arial" w:hAnsi="Arial" w:cs="Arial"/>
          <w:spacing w:val="-3"/>
          <w:sz w:val="20"/>
          <w:lang w:val="es-CL"/>
        </w:rPr>
        <w:t>e</w:t>
      </w:r>
      <w:r w:rsidRPr="002914BC">
        <w:rPr>
          <w:rFonts w:ascii="Arial" w:hAnsi="Arial" w:cs="Arial"/>
          <w:spacing w:val="1"/>
          <w:sz w:val="20"/>
          <w:lang w:val="es-CL"/>
        </w:rPr>
        <w:t>s</w:t>
      </w:r>
      <w:r w:rsidRPr="002914BC">
        <w:rPr>
          <w:rFonts w:ascii="Arial" w:hAnsi="Arial" w:cs="Arial"/>
          <w:sz w:val="20"/>
          <w:lang w:val="es-CL"/>
        </w:rPr>
        <w:t>as</w:t>
      </w:r>
      <w:r w:rsidRPr="002914BC">
        <w:rPr>
          <w:rFonts w:ascii="Arial" w:hAnsi="Arial" w:cs="Arial"/>
          <w:spacing w:val="41"/>
          <w:sz w:val="20"/>
          <w:lang w:val="es-CL"/>
        </w:rPr>
        <w:t xml:space="preserve"> </w:t>
      </w:r>
      <w:r w:rsidRPr="002914BC">
        <w:rPr>
          <w:rFonts w:ascii="Arial" w:hAnsi="Arial" w:cs="Arial"/>
          <w:spacing w:val="1"/>
          <w:sz w:val="20"/>
          <w:lang w:val="es-CL"/>
        </w:rPr>
        <w:t>co</w:t>
      </w:r>
      <w:r w:rsidRPr="002914BC">
        <w:rPr>
          <w:rFonts w:ascii="Arial" w:hAnsi="Arial" w:cs="Arial"/>
          <w:sz w:val="20"/>
          <w:lang w:val="es-CL"/>
        </w:rPr>
        <w:t>n</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z w:val="20"/>
          <w:lang w:val="es-CL"/>
        </w:rPr>
        <w:t>a</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1"/>
          <w:sz w:val="20"/>
          <w:lang w:val="es-CL"/>
        </w:rPr>
        <w:t>d</w:t>
      </w:r>
      <w:r w:rsidRPr="002914BC">
        <w:rPr>
          <w:rFonts w:ascii="Arial" w:hAnsi="Arial" w:cs="Arial"/>
          <w:sz w:val="20"/>
          <w:lang w:val="es-CL"/>
        </w:rPr>
        <w:t>ad</w:t>
      </w:r>
      <w:r w:rsidRPr="002914BC">
        <w:rPr>
          <w:rFonts w:ascii="Arial" w:hAnsi="Arial" w:cs="Arial"/>
          <w:spacing w:val="40"/>
          <w:sz w:val="20"/>
          <w:lang w:val="es-CL"/>
        </w:rPr>
        <w:t xml:space="preserve"> </w:t>
      </w:r>
      <w:r w:rsidRPr="002914BC">
        <w:rPr>
          <w:rFonts w:ascii="Arial" w:hAnsi="Arial" w:cs="Arial"/>
          <w:spacing w:val="2"/>
          <w:sz w:val="20"/>
          <w:lang w:val="es-CL"/>
        </w:rPr>
        <w:t>f</w:t>
      </w:r>
      <w:r w:rsidRPr="002914BC">
        <w:rPr>
          <w:rFonts w:ascii="Arial" w:hAnsi="Arial" w:cs="Arial"/>
          <w:spacing w:val="-3"/>
          <w:sz w:val="20"/>
          <w:lang w:val="es-CL"/>
        </w:rPr>
        <w:t>i</w:t>
      </w:r>
      <w:r w:rsidRPr="002914BC">
        <w:rPr>
          <w:rFonts w:ascii="Arial" w:hAnsi="Arial" w:cs="Arial"/>
          <w:sz w:val="20"/>
          <w:lang w:val="es-CL"/>
        </w:rPr>
        <w:t>na</w:t>
      </w:r>
      <w:r w:rsidRPr="002914BC">
        <w:rPr>
          <w:rFonts w:ascii="Arial" w:hAnsi="Arial" w:cs="Arial"/>
          <w:spacing w:val="-3"/>
          <w:sz w:val="20"/>
          <w:lang w:val="es-CL"/>
        </w:rPr>
        <w:t>n</w:t>
      </w:r>
      <w:r w:rsidRPr="002914BC">
        <w:rPr>
          <w:rFonts w:ascii="Arial" w:hAnsi="Arial" w:cs="Arial"/>
          <w:spacing w:val="1"/>
          <w:sz w:val="20"/>
          <w:lang w:val="es-CL"/>
        </w:rPr>
        <w:t>c</w:t>
      </w:r>
      <w:r w:rsidRPr="002914BC">
        <w:rPr>
          <w:rFonts w:ascii="Arial" w:hAnsi="Arial" w:cs="Arial"/>
          <w:sz w:val="20"/>
          <w:lang w:val="es-CL"/>
        </w:rPr>
        <w:t>iera</w:t>
      </w:r>
      <w:r w:rsidRPr="002914BC">
        <w:rPr>
          <w:rFonts w:ascii="Arial" w:hAnsi="Arial" w:cs="Arial"/>
          <w:spacing w:val="43"/>
          <w:sz w:val="20"/>
          <w:lang w:val="es-CL"/>
        </w:rPr>
        <w:t xml:space="preserve"> </w:t>
      </w:r>
      <w:r w:rsidRPr="002914BC">
        <w:rPr>
          <w:rFonts w:ascii="Arial" w:hAnsi="Arial" w:cs="Arial"/>
          <w:spacing w:val="-3"/>
          <w:sz w:val="20"/>
          <w:lang w:val="es-CL"/>
        </w:rPr>
        <w:t>p</w:t>
      </w:r>
      <w:r w:rsidRPr="002914BC">
        <w:rPr>
          <w:rFonts w:ascii="Arial" w:hAnsi="Arial" w:cs="Arial"/>
          <w:sz w:val="20"/>
          <w:lang w:val="es-CL"/>
        </w:rPr>
        <w:t>ara</w:t>
      </w:r>
      <w:r w:rsidRPr="002914BC">
        <w:rPr>
          <w:rFonts w:ascii="Arial" w:hAnsi="Arial" w:cs="Arial"/>
          <w:spacing w:val="42"/>
          <w:sz w:val="20"/>
          <w:lang w:val="es-CL"/>
        </w:rPr>
        <w:t xml:space="preserve"> </w:t>
      </w:r>
      <w:r w:rsidRPr="002914BC">
        <w:rPr>
          <w:rFonts w:ascii="Arial" w:hAnsi="Arial" w:cs="Arial"/>
          <w:spacing w:val="1"/>
          <w:sz w:val="20"/>
          <w:lang w:val="es-CL"/>
        </w:rPr>
        <w:t>s</w:t>
      </w:r>
      <w:r w:rsidRPr="002914BC">
        <w:rPr>
          <w:rFonts w:ascii="Arial" w:hAnsi="Arial" w:cs="Arial"/>
          <w:sz w:val="20"/>
          <w:lang w:val="es-CL"/>
        </w:rPr>
        <w:t>o</w:t>
      </w:r>
      <w:r w:rsidRPr="002914BC">
        <w:rPr>
          <w:rFonts w:ascii="Arial" w:hAnsi="Arial" w:cs="Arial"/>
          <w:spacing w:val="-3"/>
          <w:sz w:val="20"/>
          <w:lang w:val="es-CL"/>
        </w:rPr>
        <w:t>l</w:t>
      </w:r>
      <w:r w:rsidRPr="002914BC">
        <w:rPr>
          <w:rFonts w:ascii="Arial" w:hAnsi="Arial" w:cs="Arial"/>
          <w:spacing w:val="1"/>
          <w:sz w:val="20"/>
          <w:lang w:val="es-CL"/>
        </w:rPr>
        <w:t>v</w:t>
      </w:r>
      <w:r w:rsidRPr="002914BC">
        <w:rPr>
          <w:rFonts w:ascii="Arial" w:hAnsi="Arial" w:cs="Arial"/>
          <w:sz w:val="20"/>
          <w:lang w:val="es-CL"/>
        </w:rPr>
        <w:t>en</w:t>
      </w:r>
      <w:r w:rsidRPr="002914BC">
        <w:rPr>
          <w:rFonts w:ascii="Arial" w:hAnsi="Arial" w:cs="Arial"/>
          <w:spacing w:val="1"/>
          <w:sz w:val="20"/>
          <w:lang w:val="es-CL"/>
        </w:rPr>
        <w:t>t</w:t>
      </w:r>
      <w:r w:rsidRPr="002914BC">
        <w:rPr>
          <w:rFonts w:ascii="Arial" w:hAnsi="Arial" w:cs="Arial"/>
          <w:sz w:val="20"/>
          <w:lang w:val="es-CL"/>
        </w:rPr>
        <w:t>ar</w:t>
      </w:r>
      <w:r w:rsidRPr="002914BC">
        <w:rPr>
          <w:rFonts w:ascii="Arial" w:hAnsi="Arial" w:cs="Arial"/>
          <w:spacing w:val="43"/>
          <w:sz w:val="20"/>
          <w:lang w:val="es-CL"/>
        </w:rPr>
        <w:t xml:space="preserve"> </w:t>
      </w:r>
      <w:r w:rsidRPr="002914BC">
        <w:rPr>
          <w:rFonts w:ascii="Arial" w:hAnsi="Arial" w:cs="Arial"/>
          <w:sz w:val="20"/>
          <w:lang w:val="es-CL"/>
        </w:rPr>
        <w:t>el</w:t>
      </w:r>
      <w:r w:rsidRPr="002914BC">
        <w:rPr>
          <w:rFonts w:ascii="Arial" w:hAnsi="Arial" w:cs="Arial"/>
          <w:spacing w:val="39"/>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z w:val="20"/>
          <w:lang w:val="es-CL"/>
        </w:rPr>
        <w:t>al</w:t>
      </w:r>
      <w:r w:rsidRPr="002914BC">
        <w:rPr>
          <w:rFonts w:ascii="Arial" w:hAnsi="Arial" w:cs="Arial"/>
          <w:spacing w:val="39"/>
          <w:sz w:val="20"/>
          <w:lang w:val="es-CL"/>
        </w:rPr>
        <w:t xml:space="preserve"> </w:t>
      </w:r>
      <w:r w:rsidRPr="002914BC">
        <w:rPr>
          <w:rFonts w:ascii="Arial" w:hAnsi="Arial" w:cs="Arial"/>
          <w:sz w:val="20"/>
          <w:lang w:val="es-CL"/>
        </w:rPr>
        <w:t>de</w:t>
      </w:r>
      <w:r w:rsidRPr="002914BC">
        <w:rPr>
          <w:rFonts w:ascii="Arial" w:hAnsi="Arial" w:cs="Arial"/>
          <w:spacing w:val="40"/>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rab</w:t>
      </w:r>
      <w:r w:rsidRPr="002914BC">
        <w:rPr>
          <w:rFonts w:ascii="Arial" w:hAnsi="Arial" w:cs="Arial"/>
          <w:spacing w:val="1"/>
          <w:sz w:val="20"/>
          <w:lang w:val="es-CL"/>
        </w:rPr>
        <w:t>a</w:t>
      </w:r>
      <w:r w:rsidRPr="002914BC">
        <w:rPr>
          <w:rFonts w:ascii="Arial" w:hAnsi="Arial" w:cs="Arial"/>
          <w:spacing w:val="-3"/>
          <w:sz w:val="20"/>
          <w:lang w:val="es-CL"/>
        </w:rPr>
        <w:t>j</w:t>
      </w:r>
      <w:r w:rsidRPr="002914BC">
        <w:rPr>
          <w:rFonts w:ascii="Arial" w:hAnsi="Arial" w:cs="Arial"/>
          <w:sz w:val="20"/>
          <w:lang w:val="es-CL"/>
        </w:rPr>
        <w:t>o</w:t>
      </w:r>
      <w:r w:rsidRPr="002914BC">
        <w:rPr>
          <w:rFonts w:ascii="Arial" w:hAnsi="Arial" w:cs="Arial"/>
          <w:spacing w:val="41"/>
          <w:sz w:val="20"/>
          <w:lang w:val="es-CL"/>
        </w:rPr>
        <w:t xml:space="preserve"> </w:t>
      </w:r>
      <w:r w:rsidRPr="002914BC">
        <w:rPr>
          <w:rFonts w:ascii="Arial" w:hAnsi="Arial" w:cs="Arial"/>
          <w:spacing w:val="1"/>
          <w:sz w:val="20"/>
          <w:lang w:val="es-CL"/>
        </w:rPr>
        <w:t>n</w:t>
      </w:r>
      <w:r w:rsidRPr="002914BC">
        <w:rPr>
          <w:rFonts w:ascii="Arial" w:hAnsi="Arial" w:cs="Arial"/>
          <w:spacing w:val="-3"/>
          <w:sz w:val="20"/>
          <w:lang w:val="es-CL"/>
        </w:rPr>
        <w:t>e</w:t>
      </w:r>
      <w:r w:rsidRPr="002914BC">
        <w:rPr>
          <w:rFonts w:ascii="Arial" w:hAnsi="Arial" w:cs="Arial"/>
          <w:spacing w:val="1"/>
          <w:sz w:val="20"/>
          <w:lang w:val="es-CL"/>
        </w:rPr>
        <w:t>ces</w:t>
      </w:r>
      <w:r w:rsidRPr="002914BC">
        <w:rPr>
          <w:rFonts w:ascii="Arial" w:hAnsi="Arial" w:cs="Arial"/>
          <w:sz w:val="20"/>
          <w:lang w:val="es-CL"/>
        </w:rPr>
        <w:t>ar</w:t>
      </w:r>
      <w:r w:rsidRPr="002914BC">
        <w:rPr>
          <w:rFonts w:ascii="Arial" w:hAnsi="Arial" w:cs="Arial"/>
          <w:spacing w:val="-3"/>
          <w:sz w:val="20"/>
          <w:lang w:val="es-CL"/>
        </w:rPr>
        <w:t>i</w:t>
      </w:r>
      <w:r w:rsidRPr="002914BC">
        <w:rPr>
          <w:rFonts w:ascii="Arial" w:hAnsi="Arial" w:cs="Arial"/>
          <w:sz w:val="20"/>
          <w:lang w:val="es-CL"/>
        </w:rPr>
        <w:t>o</w:t>
      </w:r>
      <w:r w:rsidRPr="002914BC">
        <w:rPr>
          <w:rFonts w:ascii="Arial" w:hAnsi="Arial" w:cs="Arial"/>
          <w:spacing w:val="40"/>
          <w:sz w:val="20"/>
          <w:lang w:val="es-CL"/>
        </w:rPr>
        <w:t xml:space="preserve"> </w:t>
      </w:r>
      <w:r w:rsidRPr="002914BC">
        <w:rPr>
          <w:rFonts w:ascii="Arial" w:hAnsi="Arial" w:cs="Arial"/>
          <w:spacing w:val="1"/>
          <w:sz w:val="20"/>
          <w:lang w:val="es-CL"/>
        </w:rPr>
        <w:t>h</w:t>
      </w:r>
      <w:r w:rsidRPr="002914BC">
        <w:rPr>
          <w:rFonts w:ascii="Arial" w:hAnsi="Arial" w:cs="Arial"/>
          <w:sz w:val="20"/>
          <w:lang w:val="es-CL"/>
        </w:rPr>
        <w:t>a</w:t>
      </w:r>
      <w:r w:rsidRPr="002914BC">
        <w:rPr>
          <w:rFonts w:ascii="Arial" w:hAnsi="Arial" w:cs="Arial"/>
          <w:spacing w:val="1"/>
          <w:sz w:val="20"/>
          <w:lang w:val="es-CL"/>
        </w:rPr>
        <w:t>st</w:t>
      </w:r>
      <w:r w:rsidRPr="002914BC">
        <w:rPr>
          <w:rFonts w:ascii="Arial" w:hAnsi="Arial" w:cs="Arial"/>
          <w:sz w:val="20"/>
          <w:lang w:val="es-CL"/>
        </w:rPr>
        <w:t>a</w:t>
      </w:r>
      <w:r w:rsidRPr="002914BC">
        <w:rPr>
          <w:rFonts w:ascii="Arial" w:hAnsi="Arial" w:cs="Arial"/>
          <w:w w:val="101"/>
          <w:sz w:val="20"/>
          <w:lang w:val="es-CL"/>
        </w:rPr>
        <w:t xml:space="preserve"> </w:t>
      </w:r>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bir</w:t>
      </w:r>
      <w:r w:rsidRPr="002914BC">
        <w:rPr>
          <w:rFonts w:ascii="Arial" w:hAnsi="Arial" w:cs="Arial"/>
          <w:spacing w:val="35"/>
          <w:sz w:val="20"/>
          <w:lang w:val="es-CL"/>
        </w:rPr>
        <w:t xml:space="preserve"> </w:t>
      </w:r>
      <w:r w:rsidRPr="002914BC">
        <w:rPr>
          <w:rFonts w:ascii="Arial" w:hAnsi="Arial" w:cs="Arial"/>
          <w:spacing w:val="1"/>
          <w:sz w:val="20"/>
          <w:lang w:val="es-CL"/>
        </w:rPr>
        <w:t>e</w:t>
      </w:r>
      <w:r w:rsidRPr="002914BC">
        <w:rPr>
          <w:rFonts w:ascii="Arial" w:hAnsi="Arial" w:cs="Arial"/>
          <w:sz w:val="20"/>
          <w:lang w:val="es-CL"/>
        </w:rPr>
        <w:t>l</w:t>
      </w:r>
      <w:r w:rsidRPr="002914BC">
        <w:rPr>
          <w:rFonts w:ascii="Arial" w:hAnsi="Arial" w:cs="Arial"/>
          <w:spacing w:val="33"/>
          <w:sz w:val="20"/>
          <w:lang w:val="es-CL"/>
        </w:rPr>
        <w:t xml:space="preserve"> </w:t>
      </w:r>
      <w:r w:rsidRPr="002914BC">
        <w:rPr>
          <w:rFonts w:ascii="Arial" w:hAnsi="Arial" w:cs="Arial"/>
          <w:sz w:val="20"/>
          <w:lang w:val="es-CL"/>
        </w:rPr>
        <w:t>p</w:t>
      </w:r>
      <w:r w:rsidRPr="002914BC">
        <w:rPr>
          <w:rFonts w:ascii="Arial" w:hAnsi="Arial" w:cs="Arial"/>
          <w:spacing w:val="1"/>
          <w:sz w:val="20"/>
          <w:lang w:val="es-CL"/>
        </w:rPr>
        <w:t>a</w:t>
      </w:r>
      <w:r w:rsidRPr="002914BC">
        <w:rPr>
          <w:rFonts w:ascii="Arial" w:hAnsi="Arial" w:cs="Arial"/>
          <w:sz w:val="20"/>
          <w:lang w:val="es-CL"/>
        </w:rPr>
        <w:t>go</w:t>
      </w:r>
      <w:r w:rsidRPr="002914BC">
        <w:rPr>
          <w:rFonts w:ascii="Arial" w:hAnsi="Arial" w:cs="Arial"/>
          <w:spacing w:val="34"/>
          <w:sz w:val="20"/>
          <w:lang w:val="es-CL"/>
        </w:rPr>
        <w:t xml:space="preserve"> </w:t>
      </w:r>
      <w:r w:rsidRPr="002914BC">
        <w:rPr>
          <w:rFonts w:ascii="Arial" w:hAnsi="Arial" w:cs="Arial"/>
          <w:spacing w:val="1"/>
          <w:sz w:val="20"/>
          <w:lang w:val="es-CL"/>
        </w:rPr>
        <w:t>p</w:t>
      </w:r>
      <w:r w:rsidRPr="002914BC">
        <w:rPr>
          <w:rFonts w:ascii="Arial" w:hAnsi="Arial" w:cs="Arial"/>
          <w:sz w:val="20"/>
          <w:lang w:val="es-CL"/>
        </w:rPr>
        <w:t>or</w:t>
      </w:r>
      <w:r w:rsidRPr="002914BC">
        <w:rPr>
          <w:rFonts w:ascii="Arial" w:hAnsi="Arial" w:cs="Arial"/>
          <w:spacing w:val="35"/>
          <w:sz w:val="20"/>
          <w:lang w:val="es-CL"/>
        </w:rPr>
        <w:t xml:space="preserve"> </w:t>
      </w:r>
      <w:r w:rsidRPr="002914BC">
        <w:rPr>
          <w:rFonts w:ascii="Arial" w:hAnsi="Arial" w:cs="Arial"/>
          <w:sz w:val="20"/>
          <w:lang w:val="es-CL"/>
        </w:rPr>
        <w:t>los</w:t>
      </w:r>
      <w:r w:rsidRPr="002914BC">
        <w:rPr>
          <w:rFonts w:ascii="Arial" w:hAnsi="Arial" w:cs="Arial"/>
          <w:spacing w:val="34"/>
          <w:sz w:val="20"/>
          <w:lang w:val="es-CL"/>
        </w:rPr>
        <w:t xml:space="preserve"> </w:t>
      </w:r>
      <w:r w:rsidRPr="002914BC">
        <w:rPr>
          <w:rFonts w:ascii="Arial" w:hAnsi="Arial" w:cs="Arial"/>
          <w:sz w:val="20"/>
          <w:lang w:val="es-CL"/>
        </w:rPr>
        <w:t>pr</w:t>
      </w:r>
      <w:r w:rsidRPr="002914BC">
        <w:rPr>
          <w:rFonts w:ascii="Arial" w:hAnsi="Arial" w:cs="Arial"/>
          <w:spacing w:val="1"/>
          <w:sz w:val="20"/>
          <w:lang w:val="es-CL"/>
        </w:rPr>
        <w:t>o</w:t>
      </w:r>
      <w:r w:rsidRPr="002914BC">
        <w:rPr>
          <w:rFonts w:ascii="Arial" w:hAnsi="Arial" w:cs="Arial"/>
          <w:sz w:val="20"/>
          <w:lang w:val="es-CL"/>
        </w:rPr>
        <w:t>du</w:t>
      </w:r>
      <w:r w:rsidRPr="002914BC">
        <w:rPr>
          <w:rFonts w:ascii="Arial" w:hAnsi="Arial" w:cs="Arial"/>
          <w:spacing w:val="1"/>
          <w:sz w:val="20"/>
          <w:lang w:val="es-CL"/>
        </w:rPr>
        <w:t>ct</w:t>
      </w:r>
      <w:r w:rsidRPr="002914BC">
        <w:rPr>
          <w:rFonts w:ascii="Arial" w:hAnsi="Arial" w:cs="Arial"/>
          <w:sz w:val="20"/>
          <w:lang w:val="es-CL"/>
        </w:rPr>
        <w:t>os</w:t>
      </w:r>
      <w:r w:rsidRPr="002914BC">
        <w:rPr>
          <w:rFonts w:ascii="Arial" w:hAnsi="Arial" w:cs="Arial"/>
          <w:spacing w:val="37"/>
          <w:sz w:val="20"/>
          <w:lang w:val="es-CL"/>
        </w:rPr>
        <w:t xml:space="preserve"> </w:t>
      </w:r>
      <w:r w:rsidRPr="002914BC">
        <w:rPr>
          <w:rFonts w:ascii="Arial" w:hAnsi="Arial" w:cs="Arial"/>
          <w:sz w:val="20"/>
          <w:lang w:val="es-CL"/>
        </w:rPr>
        <w:t>(30</w:t>
      </w:r>
      <w:r w:rsidRPr="002914BC">
        <w:rPr>
          <w:rFonts w:ascii="Arial" w:hAnsi="Arial" w:cs="Arial"/>
          <w:spacing w:val="35"/>
          <w:sz w:val="20"/>
          <w:lang w:val="es-CL"/>
        </w:rPr>
        <w:t xml:space="preserve"> </w:t>
      </w:r>
      <w:r w:rsidRPr="002914BC">
        <w:rPr>
          <w:rFonts w:ascii="Arial" w:hAnsi="Arial" w:cs="Arial"/>
          <w:spacing w:val="-3"/>
          <w:sz w:val="20"/>
          <w:lang w:val="es-CL"/>
        </w:rPr>
        <w:t>d</w:t>
      </w:r>
      <w:r w:rsidRPr="002914BC">
        <w:rPr>
          <w:rFonts w:ascii="Arial" w:hAnsi="Arial" w:cs="Arial"/>
          <w:spacing w:val="2"/>
          <w:sz w:val="20"/>
          <w:lang w:val="es-CL"/>
        </w:rPr>
        <w:t>í</w:t>
      </w:r>
      <w:r w:rsidRPr="002914BC">
        <w:rPr>
          <w:rFonts w:ascii="Arial" w:hAnsi="Arial" w:cs="Arial"/>
          <w:spacing w:val="-3"/>
          <w:sz w:val="20"/>
          <w:lang w:val="es-CL"/>
        </w:rPr>
        <w:t>a</w:t>
      </w:r>
      <w:r w:rsidRPr="002914BC">
        <w:rPr>
          <w:rFonts w:ascii="Arial" w:hAnsi="Arial" w:cs="Arial"/>
          <w:sz w:val="20"/>
          <w:lang w:val="es-CL"/>
        </w:rPr>
        <w:t>s</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or</w:t>
      </w:r>
      <w:r w:rsidRPr="002914BC">
        <w:rPr>
          <w:rFonts w:ascii="Arial" w:hAnsi="Arial" w:cs="Arial"/>
          <w:spacing w:val="1"/>
          <w:sz w:val="20"/>
          <w:lang w:val="es-CL"/>
        </w:rPr>
        <w:t>r</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36"/>
          <w:sz w:val="20"/>
          <w:lang w:val="es-CL"/>
        </w:rPr>
        <w:t xml:space="preserve"> </w:t>
      </w:r>
      <w:r w:rsidRPr="002914BC">
        <w:rPr>
          <w:rFonts w:ascii="Arial" w:hAnsi="Arial" w:cs="Arial"/>
          <w:sz w:val="20"/>
          <w:lang w:val="es-CL"/>
        </w:rPr>
        <w:t>u</w:t>
      </w:r>
      <w:r w:rsidRPr="002914BC">
        <w:rPr>
          <w:rFonts w:ascii="Arial" w:hAnsi="Arial" w:cs="Arial"/>
          <w:spacing w:val="-3"/>
          <w:sz w:val="20"/>
          <w:lang w:val="es-CL"/>
        </w:rPr>
        <w:t>n</w:t>
      </w:r>
      <w:r w:rsidRPr="002914BC">
        <w:rPr>
          <w:rFonts w:ascii="Arial" w:hAnsi="Arial" w:cs="Arial"/>
          <w:sz w:val="20"/>
          <w:lang w:val="es-CL"/>
        </w:rPr>
        <w:t>a</w:t>
      </w:r>
      <w:r w:rsidRPr="002914BC">
        <w:rPr>
          <w:rFonts w:ascii="Arial" w:hAnsi="Arial" w:cs="Arial"/>
          <w:spacing w:val="36"/>
          <w:sz w:val="20"/>
          <w:lang w:val="es-CL"/>
        </w:rPr>
        <w:t xml:space="preserve"> </w:t>
      </w:r>
      <w:r w:rsidRPr="002914BC">
        <w:rPr>
          <w:rFonts w:ascii="Arial" w:hAnsi="Arial" w:cs="Arial"/>
          <w:spacing w:val="1"/>
          <w:sz w:val="20"/>
          <w:lang w:val="es-CL"/>
        </w:rPr>
        <w:t>ve</w:t>
      </w:r>
      <w:r w:rsidRPr="002914BC">
        <w:rPr>
          <w:rFonts w:ascii="Arial" w:hAnsi="Arial" w:cs="Arial"/>
          <w:sz w:val="20"/>
          <w:lang w:val="es-CL"/>
        </w:rPr>
        <w:t>z</w:t>
      </w:r>
      <w:r w:rsidRPr="002914BC">
        <w:rPr>
          <w:rFonts w:ascii="Arial" w:hAnsi="Arial" w:cs="Arial"/>
          <w:spacing w:val="34"/>
          <w:sz w:val="20"/>
          <w:lang w:val="es-CL"/>
        </w:rPr>
        <w:t xml:space="preserve"> </w:t>
      </w:r>
      <w:proofErr w:type="spellStart"/>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z w:val="20"/>
          <w:lang w:val="es-CL"/>
        </w:rPr>
        <w:t>e</w:t>
      </w:r>
      <w:r w:rsidRPr="002914BC">
        <w:rPr>
          <w:rFonts w:ascii="Arial" w:hAnsi="Arial" w:cs="Arial"/>
          <w:spacing w:val="-3"/>
          <w:sz w:val="20"/>
          <w:lang w:val="es-CL"/>
        </w:rPr>
        <w:t>p</w:t>
      </w:r>
      <w:r w:rsidRPr="002914BC">
        <w:rPr>
          <w:rFonts w:ascii="Arial" w:hAnsi="Arial" w:cs="Arial"/>
          <w:spacing w:val="1"/>
          <w:sz w:val="20"/>
          <w:lang w:val="es-CL"/>
        </w:rPr>
        <w:t>ci</w:t>
      </w:r>
      <w:r w:rsidRPr="002914BC">
        <w:rPr>
          <w:rFonts w:ascii="Arial" w:hAnsi="Arial" w:cs="Arial"/>
          <w:spacing w:val="-3"/>
          <w:sz w:val="20"/>
          <w:lang w:val="es-CL"/>
        </w:rPr>
        <w:t>o</w:t>
      </w:r>
      <w:r w:rsidRPr="002914BC">
        <w:rPr>
          <w:rFonts w:ascii="Arial" w:hAnsi="Arial" w:cs="Arial"/>
          <w:sz w:val="20"/>
          <w:lang w:val="es-CL"/>
        </w:rPr>
        <w:t>n</w:t>
      </w:r>
      <w:r w:rsidRPr="002914BC">
        <w:rPr>
          <w:rFonts w:ascii="Arial" w:hAnsi="Arial" w:cs="Arial"/>
          <w:spacing w:val="1"/>
          <w:sz w:val="20"/>
          <w:lang w:val="es-CL"/>
        </w:rPr>
        <w:t>a</w:t>
      </w:r>
      <w:r w:rsidRPr="002914BC">
        <w:rPr>
          <w:rFonts w:ascii="Arial" w:hAnsi="Arial" w:cs="Arial"/>
          <w:sz w:val="20"/>
          <w:lang w:val="es-CL"/>
        </w:rPr>
        <w:t>do</w:t>
      </w:r>
      <w:proofErr w:type="spellEnd"/>
      <w:r w:rsidRPr="002914BC">
        <w:rPr>
          <w:rFonts w:ascii="Arial" w:hAnsi="Arial" w:cs="Arial"/>
          <w:spacing w:val="36"/>
          <w:sz w:val="20"/>
          <w:lang w:val="es-CL"/>
        </w:rPr>
        <w:t xml:space="preserve"> </w:t>
      </w:r>
      <w:r w:rsidRPr="002914BC">
        <w:rPr>
          <w:rFonts w:ascii="Arial" w:hAnsi="Arial" w:cs="Arial"/>
          <w:sz w:val="20"/>
          <w:lang w:val="es-CL"/>
        </w:rPr>
        <w:t>el</w:t>
      </w:r>
      <w:r w:rsidRPr="002914BC">
        <w:rPr>
          <w:rFonts w:ascii="Arial" w:hAnsi="Arial" w:cs="Arial"/>
          <w:spacing w:val="37"/>
          <w:sz w:val="20"/>
          <w:lang w:val="es-CL"/>
        </w:rPr>
        <w:t xml:space="preserve"> </w:t>
      </w:r>
      <w:r w:rsidRPr="002914BC">
        <w:rPr>
          <w:rFonts w:ascii="Arial" w:hAnsi="Arial" w:cs="Arial"/>
          <w:sz w:val="20"/>
          <w:lang w:val="es-CL"/>
        </w:rPr>
        <w:t>b</w:t>
      </w:r>
      <w:r w:rsidRPr="002914BC">
        <w:rPr>
          <w:rFonts w:ascii="Arial" w:hAnsi="Arial" w:cs="Arial"/>
          <w:spacing w:val="-3"/>
          <w:sz w:val="20"/>
          <w:lang w:val="es-CL"/>
        </w:rPr>
        <w:t>i</w:t>
      </w:r>
      <w:r w:rsidRPr="002914BC">
        <w:rPr>
          <w:rFonts w:ascii="Arial" w:hAnsi="Arial" w:cs="Arial"/>
          <w:spacing w:val="1"/>
          <w:sz w:val="20"/>
          <w:lang w:val="es-CL"/>
        </w:rPr>
        <w:t>e</w:t>
      </w:r>
      <w:r w:rsidRPr="002914BC">
        <w:rPr>
          <w:rFonts w:ascii="Arial" w:hAnsi="Arial" w:cs="Arial"/>
          <w:sz w:val="20"/>
          <w:lang w:val="es-CL"/>
        </w:rPr>
        <w:t>n</w:t>
      </w:r>
      <w:r w:rsidRPr="002914BC">
        <w:rPr>
          <w:rFonts w:ascii="Arial" w:hAnsi="Arial" w:cs="Arial"/>
          <w:spacing w:val="35"/>
          <w:sz w:val="20"/>
          <w:lang w:val="es-CL"/>
        </w:rPr>
        <w:t xml:space="preserve"> </w:t>
      </w:r>
      <w:r w:rsidRPr="002914BC">
        <w:rPr>
          <w:rFonts w:ascii="Arial" w:hAnsi="Arial" w:cs="Arial"/>
          <w:spacing w:val="-3"/>
          <w:sz w:val="20"/>
          <w:lang w:val="es-CL"/>
        </w:rPr>
        <w:t>p</w:t>
      </w:r>
      <w:r w:rsidRPr="002914BC">
        <w:rPr>
          <w:rFonts w:ascii="Arial" w:hAnsi="Arial" w:cs="Arial"/>
          <w:sz w:val="20"/>
          <w:lang w:val="es-CL"/>
        </w:rPr>
        <w:t>or</w:t>
      </w:r>
      <w:r w:rsidRPr="002914BC">
        <w:rPr>
          <w:rFonts w:ascii="Arial" w:hAnsi="Arial" w:cs="Arial"/>
          <w:spacing w:val="39"/>
          <w:sz w:val="20"/>
          <w:lang w:val="es-CL"/>
        </w:rPr>
        <w:t xml:space="preserve"> </w:t>
      </w:r>
      <w:r w:rsidRPr="002914BC">
        <w:rPr>
          <w:rFonts w:ascii="Arial" w:hAnsi="Arial" w:cs="Arial"/>
          <w:sz w:val="20"/>
          <w:lang w:val="es-CL"/>
        </w:rPr>
        <w:t>el</w:t>
      </w:r>
      <w:r w:rsidRPr="002914BC">
        <w:rPr>
          <w:rFonts w:ascii="Arial" w:hAnsi="Arial" w:cs="Arial"/>
          <w:w w:val="101"/>
          <w:sz w:val="20"/>
          <w:lang w:val="es-CL"/>
        </w:rPr>
        <w:t xml:space="preserve"> </w:t>
      </w:r>
      <w:r w:rsidRPr="002914BC">
        <w:rPr>
          <w:rFonts w:ascii="Arial" w:hAnsi="Arial" w:cs="Arial"/>
          <w:spacing w:val="-1"/>
          <w:sz w:val="20"/>
          <w:lang w:val="es-CL"/>
        </w:rPr>
        <w:t>m</w:t>
      </w:r>
      <w:r w:rsidRPr="002914BC">
        <w:rPr>
          <w:rFonts w:ascii="Arial" w:hAnsi="Arial" w:cs="Arial"/>
          <w:sz w:val="20"/>
          <w:lang w:val="es-CL"/>
        </w:rPr>
        <w:t>andan</w:t>
      </w:r>
      <w:r w:rsidRPr="002914BC">
        <w:rPr>
          <w:rFonts w:ascii="Arial" w:hAnsi="Arial" w:cs="Arial"/>
          <w:spacing w:val="1"/>
          <w:sz w:val="20"/>
          <w:lang w:val="es-CL"/>
        </w:rPr>
        <w:t>t</w:t>
      </w:r>
      <w:r w:rsidRPr="002914BC">
        <w:rPr>
          <w:rFonts w:ascii="Arial" w:hAnsi="Arial" w:cs="Arial"/>
          <w:sz w:val="20"/>
          <w:lang w:val="es-CL"/>
        </w:rPr>
        <w:t>e),</w:t>
      </w:r>
      <w:r w:rsidRPr="002914BC">
        <w:rPr>
          <w:rFonts w:ascii="Arial" w:hAnsi="Arial" w:cs="Arial"/>
          <w:spacing w:val="13"/>
          <w:sz w:val="20"/>
          <w:lang w:val="es-CL"/>
        </w:rPr>
        <w:t xml:space="preserve"> </w:t>
      </w:r>
      <w:r w:rsidRPr="002914BC">
        <w:rPr>
          <w:rFonts w:ascii="Arial" w:hAnsi="Arial" w:cs="Arial"/>
          <w:sz w:val="20"/>
          <w:lang w:val="es-CL"/>
        </w:rPr>
        <w:t>da</w:t>
      </w:r>
      <w:r w:rsidRPr="002914BC">
        <w:rPr>
          <w:rFonts w:ascii="Arial" w:hAnsi="Arial" w:cs="Arial"/>
          <w:spacing w:val="-3"/>
          <w:sz w:val="20"/>
          <w:lang w:val="es-CL"/>
        </w:rPr>
        <w:t>d</w:t>
      </w:r>
      <w:r w:rsidRPr="002914BC">
        <w:rPr>
          <w:rFonts w:ascii="Arial" w:hAnsi="Arial" w:cs="Arial"/>
          <w:sz w:val="20"/>
          <w:lang w:val="es-CL"/>
        </w:rPr>
        <w:t>o</w:t>
      </w:r>
      <w:r w:rsidRPr="002914BC">
        <w:rPr>
          <w:rFonts w:ascii="Arial" w:hAnsi="Arial" w:cs="Arial"/>
          <w:spacing w:val="12"/>
          <w:sz w:val="20"/>
          <w:lang w:val="es-CL"/>
        </w:rPr>
        <w:t xml:space="preserve"> </w:t>
      </w:r>
      <w:r w:rsidRPr="002914BC">
        <w:rPr>
          <w:rFonts w:ascii="Arial" w:hAnsi="Arial" w:cs="Arial"/>
          <w:spacing w:val="-3"/>
          <w:sz w:val="20"/>
          <w:lang w:val="es-CL"/>
        </w:rPr>
        <w:t>q</w:t>
      </w:r>
      <w:r w:rsidRPr="002914BC">
        <w:rPr>
          <w:rFonts w:ascii="Arial" w:hAnsi="Arial" w:cs="Arial"/>
          <w:sz w:val="20"/>
          <w:lang w:val="es-CL"/>
        </w:rPr>
        <w:t>ue</w:t>
      </w:r>
      <w:r w:rsidRPr="002914BC">
        <w:rPr>
          <w:rFonts w:ascii="Arial" w:hAnsi="Arial" w:cs="Arial"/>
          <w:spacing w:val="9"/>
          <w:sz w:val="20"/>
          <w:lang w:val="es-CL"/>
        </w:rPr>
        <w:t xml:space="preserve"> </w:t>
      </w:r>
      <w:r w:rsidRPr="002914BC">
        <w:rPr>
          <w:rFonts w:ascii="Arial" w:hAnsi="Arial" w:cs="Arial"/>
          <w:spacing w:val="1"/>
          <w:sz w:val="20"/>
          <w:lang w:val="es-CL"/>
        </w:rPr>
        <w:t>C</w:t>
      </w:r>
      <w:r w:rsidR="007E3A39" w:rsidRPr="002914BC">
        <w:rPr>
          <w:rFonts w:ascii="Arial" w:hAnsi="Arial" w:cs="Arial"/>
          <w:spacing w:val="-3"/>
          <w:sz w:val="20"/>
          <w:lang w:val="es-CL"/>
        </w:rPr>
        <w:t>ODELCO</w:t>
      </w:r>
      <w:r w:rsidRPr="002914BC">
        <w:rPr>
          <w:rFonts w:ascii="Arial" w:hAnsi="Arial" w:cs="Arial"/>
          <w:spacing w:val="9"/>
          <w:sz w:val="20"/>
          <w:lang w:val="es-CL"/>
        </w:rPr>
        <w:t xml:space="preserve"> </w:t>
      </w:r>
      <w:r w:rsidRPr="002914BC">
        <w:rPr>
          <w:rFonts w:ascii="Arial" w:hAnsi="Arial" w:cs="Arial"/>
          <w:sz w:val="20"/>
          <w:lang w:val="es-CL"/>
        </w:rPr>
        <w:t>no</w:t>
      </w:r>
      <w:r w:rsidRPr="002914BC">
        <w:rPr>
          <w:rFonts w:ascii="Arial" w:hAnsi="Arial" w:cs="Arial"/>
          <w:spacing w:val="9"/>
          <w:sz w:val="20"/>
          <w:lang w:val="es-CL"/>
        </w:rPr>
        <w:t xml:space="preserve"> </w:t>
      </w:r>
      <w:r w:rsidRPr="002914BC">
        <w:rPr>
          <w:rFonts w:ascii="Arial" w:hAnsi="Arial" w:cs="Arial"/>
          <w:sz w:val="20"/>
          <w:lang w:val="es-CL"/>
        </w:rPr>
        <w:t>e</w:t>
      </w:r>
      <w:r w:rsidRPr="002914BC">
        <w:rPr>
          <w:rFonts w:ascii="Arial" w:hAnsi="Arial" w:cs="Arial"/>
          <w:spacing w:val="1"/>
          <w:sz w:val="20"/>
          <w:lang w:val="es-CL"/>
        </w:rPr>
        <w:t>f</w:t>
      </w:r>
      <w:r w:rsidRPr="002914BC">
        <w:rPr>
          <w:rFonts w:ascii="Arial" w:hAnsi="Arial" w:cs="Arial"/>
          <w:sz w:val="20"/>
          <w:lang w:val="es-CL"/>
        </w:rPr>
        <w:t>e</w:t>
      </w:r>
      <w:r w:rsidRPr="002914BC">
        <w:rPr>
          <w:rFonts w:ascii="Arial" w:hAnsi="Arial" w:cs="Arial"/>
          <w:spacing w:val="-1"/>
          <w:sz w:val="20"/>
          <w:lang w:val="es-CL"/>
        </w:rPr>
        <w:t>c</w:t>
      </w:r>
      <w:r w:rsidRPr="002914BC">
        <w:rPr>
          <w:rFonts w:ascii="Arial" w:hAnsi="Arial" w:cs="Arial"/>
          <w:spacing w:val="2"/>
          <w:sz w:val="20"/>
          <w:lang w:val="es-CL"/>
        </w:rPr>
        <w:t>t</w:t>
      </w:r>
      <w:r w:rsidRPr="002914BC">
        <w:rPr>
          <w:rFonts w:ascii="Arial" w:hAnsi="Arial" w:cs="Arial"/>
          <w:spacing w:val="-3"/>
          <w:sz w:val="20"/>
          <w:lang w:val="es-CL"/>
        </w:rPr>
        <w:t>ú</w:t>
      </w:r>
      <w:r w:rsidRPr="002914BC">
        <w:rPr>
          <w:rFonts w:ascii="Arial" w:hAnsi="Arial" w:cs="Arial"/>
          <w:sz w:val="20"/>
          <w:lang w:val="es-CL"/>
        </w:rPr>
        <w:t>a</w:t>
      </w:r>
      <w:r w:rsidRPr="002914BC">
        <w:rPr>
          <w:rFonts w:ascii="Arial" w:hAnsi="Arial" w:cs="Arial"/>
          <w:spacing w:val="9"/>
          <w:sz w:val="20"/>
          <w:lang w:val="es-CL"/>
        </w:rPr>
        <w:t xml:space="preserve"> </w:t>
      </w:r>
      <w:r w:rsidRPr="002914BC">
        <w:rPr>
          <w:rFonts w:ascii="Arial" w:hAnsi="Arial" w:cs="Arial"/>
          <w:sz w:val="20"/>
          <w:lang w:val="es-CL"/>
        </w:rPr>
        <w:t>an</w:t>
      </w:r>
      <w:r w:rsidRPr="002914BC">
        <w:rPr>
          <w:rFonts w:ascii="Arial" w:hAnsi="Arial" w:cs="Arial"/>
          <w:spacing w:val="1"/>
          <w:sz w:val="20"/>
          <w:lang w:val="es-CL"/>
        </w:rPr>
        <w:t>t</w:t>
      </w:r>
      <w:r w:rsidRPr="002914BC">
        <w:rPr>
          <w:rFonts w:ascii="Arial" w:hAnsi="Arial" w:cs="Arial"/>
          <w:sz w:val="20"/>
          <w:lang w:val="es-CL"/>
        </w:rPr>
        <w:t>i</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po</w:t>
      </w:r>
      <w:r w:rsidRPr="002914BC">
        <w:rPr>
          <w:rFonts w:ascii="Arial" w:hAnsi="Arial" w:cs="Arial"/>
          <w:spacing w:val="1"/>
          <w:sz w:val="20"/>
          <w:lang w:val="es-CL"/>
        </w:rPr>
        <w:t>s</w:t>
      </w:r>
      <w:r w:rsidRPr="002914BC">
        <w:rPr>
          <w:rFonts w:ascii="Arial" w:hAnsi="Arial" w:cs="Arial"/>
          <w:sz w:val="20"/>
          <w:lang w:val="es-CL"/>
        </w:rPr>
        <w:t>.</w:t>
      </w:r>
    </w:p>
    <w:p w:rsidR="009E07C3" w:rsidRPr="00AB7BD2" w:rsidRDefault="009E07C3" w:rsidP="00B75718">
      <w:pPr>
        <w:pStyle w:val="Textoindependiente"/>
        <w:widowControl w:val="0"/>
        <w:numPr>
          <w:ilvl w:val="0"/>
          <w:numId w:val="27"/>
        </w:numPr>
        <w:tabs>
          <w:tab w:val="left" w:pos="819"/>
        </w:tabs>
        <w:spacing w:after="0" w:line="243" w:lineRule="auto"/>
        <w:ind w:right="120"/>
        <w:rPr>
          <w:rFonts w:ascii="Arial" w:hAnsi="Arial" w:cs="Arial"/>
          <w:sz w:val="20"/>
          <w:lang w:val="es-CL"/>
        </w:rPr>
      </w:pPr>
      <w:r w:rsidRPr="00AB7BD2">
        <w:rPr>
          <w:rFonts w:ascii="Arial" w:hAnsi="Arial" w:cs="Arial"/>
          <w:sz w:val="20"/>
          <w:lang w:val="es-CL"/>
        </w:rPr>
        <w:t>E</w:t>
      </w:r>
      <w:r w:rsidRPr="00AB7BD2">
        <w:rPr>
          <w:rFonts w:ascii="Arial" w:hAnsi="Arial" w:cs="Arial"/>
          <w:spacing w:val="-1"/>
          <w:sz w:val="20"/>
          <w:lang w:val="es-CL"/>
        </w:rPr>
        <w:t>m</w:t>
      </w:r>
      <w:r w:rsidRPr="00AB7BD2">
        <w:rPr>
          <w:rFonts w:ascii="Arial" w:hAnsi="Arial" w:cs="Arial"/>
          <w:spacing w:val="-3"/>
          <w:sz w:val="20"/>
          <w:lang w:val="es-CL"/>
        </w:rPr>
        <w:t>p</w:t>
      </w:r>
      <w:r w:rsidRPr="00AB7BD2">
        <w:rPr>
          <w:rFonts w:ascii="Arial" w:hAnsi="Arial" w:cs="Arial"/>
          <w:spacing w:val="1"/>
          <w:sz w:val="20"/>
          <w:lang w:val="es-CL"/>
        </w:rPr>
        <w:t>r</w:t>
      </w:r>
      <w:r w:rsidRPr="00AB7BD2">
        <w:rPr>
          <w:rFonts w:ascii="Arial" w:hAnsi="Arial" w:cs="Arial"/>
          <w:spacing w:val="-3"/>
          <w:sz w:val="20"/>
          <w:lang w:val="es-CL"/>
        </w:rPr>
        <w:t>e</w:t>
      </w:r>
      <w:r w:rsidRPr="00AB7BD2">
        <w:rPr>
          <w:rFonts w:ascii="Arial" w:hAnsi="Arial" w:cs="Arial"/>
          <w:spacing w:val="1"/>
          <w:sz w:val="20"/>
          <w:lang w:val="es-CL"/>
        </w:rPr>
        <w:t>s</w:t>
      </w:r>
      <w:r w:rsidRPr="00AB7BD2">
        <w:rPr>
          <w:rFonts w:ascii="Arial" w:hAnsi="Arial" w:cs="Arial"/>
          <w:sz w:val="20"/>
          <w:lang w:val="es-CL"/>
        </w:rPr>
        <w:t>as</w:t>
      </w:r>
      <w:r w:rsidRPr="00AB7BD2">
        <w:rPr>
          <w:rFonts w:ascii="Arial" w:hAnsi="Arial" w:cs="Arial"/>
          <w:spacing w:val="43"/>
          <w:sz w:val="20"/>
          <w:lang w:val="es-CL"/>
        </w:rPr>
        <w:t xml:space="preserve"> </w:t>
      </w:r>
      <w:r w:rsidRPr="00AB7BD2">
        <w:rPr>
          <w:rFonts w:ascii="Arial" w:hAnsi="Arial" w:cs="Arial"/>
          <w:spacing w:val="1"/>
          <w:sz w:val="20"/>
          <w:lang w:val="es-CL"/>
        </w:rPr>
        <w:t>co</w:t>
      </w:r>
      <w:r w:rsidRPr="00AB7BD2">
        <w:rPr>
          <w:rFonts w:ascii="Arial" w:hAnsi="Arial" w:cs="Arial"/>
          <w:sz w:val="20"/>
          <w:lang w:val="es-CL"/>
        </w:rPr>
        <w:t>n</w:t>
      </w:r>
      <w:r w:rsidRPr="00AB7BD2">
        <w:rPr>
          <w:rFonts w:ascii="Arial" w:hAnsi="Arial" w:cs="Arial"/>
          <w:spacing w:val="41"/>
          <w:sz w:val="20"/>
          <w:lang w:val="es-CL"/>
        </w:rPr>
        <w:t xml:space="preserve"> </w:t>
      </w:r>
      <w:r w:rsidRPr="00AB7BD2">
        <w:rPr>
          <w:rFonts w:ascii="Arial" w:hAnsi="Arial" w:cs="Arial"/>
          <w:spacing w:val="1"/>
          <w:sz w:val="20"/>
          <w:lang w:val="es-CL"/>
        </w:rPr>
        <w:t>c</w:t>
      </w:r>
      <w:r w:rsidRPr="00AB7BD2">
        <w:rPr>
          <w:rFonts w:ascii="Arial" w:hAnsi="Arial" w:cs="Arial"/>
          <w:sz w:val="20"/>
          <w:lang w:val="es-CL"/>
        </w:rPr>
        <w:t>apa</w:t>
      </w:r>
      <w:r w:rsidRPr="00AB7BD2">
        <w:rPr>
          <w:rFonts w:ascii="Arial" w:hAnsi="Arial" w:cs="Arial"/>
          <w:spacing w:val="1"/>
          <w:sz w:val="20"/>
          <w:lang w:val="es-CL"/>
        </w:rPr>
        <w:t>c</w:t>
      </w:r>
      <w:r w:rsidRPr="00AB7BD2">
        <w:rPr>
          <w:rFonts w:ascii="Arial" w:hAnsi="Arial" w:cs="Arial"/>
          <w:sz w:val="20"/>
          <w:lang w:val="es-CL"/>
        </w:rPr>
        <w:t>idad</w:t>
      </w:r>
      <w:r w:rsidRPr="00AB7BD2">
        <w:rPr>
          <w:rFonts w:ascii="Arial" w:hAnsi="Arial" w:cs="Arial"/>
          <w:spacing w:val="44"/>
          <w:sz w:val="20"/>
          <w:lang w:val="es-CL"/>
        </w:rPr>
        <w:t xml:space="preserve"> </w:t>
      </w:r>
      <w:r w:rsidRPr="00AB7BD2">
        <w:rPr>
          <w:rFonts w:ascii="Arial" w:hAnsi="Arial" w:cs="Arial"/>
          <w:spacing w:val="2"/>
          <w:sz w:val="20"/>
          <w:lang w:val="es-CL"/>
        </w:rPr>
        <w:t>f</w:t>
      </w:r>
      <w:r w:rsidRPr="00AB7BD2">
        <w:rPr>
          <w:rFonts w:ascii="Arial" w:hAnsi="Arial" w:cs="Arial"/>
          <w:spacing w:val="-3"/>
          <w:sz w:val="20"/>
          <w:lang w:val="es-CL"/>
        </w:rPr>
        <w:t>i</w:t>
      </w:r>
      <w:r w:rsidRPr="00AB7BD2">
        <w:rPr>
          <w:rFonts w:ascii="Arial" w:hAnsi="Arial" w:cs="Arial"/>
          <w:sz w:val="20"/>
          <w:lang w:val="es-CL"/>
        </w:rPr>
        <w:t>na</w:t>
      </w:r>
      <w:r w:rsidRPr="00AB7BD2">
        <w:rPr>
          <w:rFonts w:ascii="Arial" w:hAnsi="Arial" w:cs="Arial"/>
          <w:spacing w:val="-3"/>
          <w:sz w:val="20"/>
          <w:lang w:val="es-CL"/>
        </w:rPr>
        <w:t>n</w:t>
      </w:r>
      <w:r w:rsidRPr="00AB7BD2">
        <w:rPr>
          <w:rFonts w:ascii="Arial" w:hAnsi="Arial" w:cs="Arial"/>
          <w:spacing w:val="1"/>
          <w:sz w:val="20"/>
          <w:lang w:val="es-CL"/>
        </w:rPr>
        <w:t>c</w:t>
      </w:r>
      <w:r w:rsidRPr="00AB7BD2">
        <w:rPr>
          <w:rFonts w:ascii="Arial" w:hAnsi="Arial" w:cs="Arial"/>
          <w:sz w:val="20"/>
          <w:lang w:val="es-CL"/>
        </w:rPr>
        <w:t>iera</w:t>
      </w:r>
      <w:r w:rsidRPr="00AB7BD2">
        <w:rPr>
          <w:rFonts w:ascii="Arial" w:hAnsi="Arial" w:cs="Arial"/>
          <w:spacing w:val="45"/>
          <w:sz w:val="20"/>
          <w:lang w:val="es-CL"/>
        </w:rPr>
        <w:t xml:space="preserve"> </w:t>
      </w:r>
      <w:r w:rsidRPr="00AB7BD2">
        <w:rPr>
          <w:rFonts w:ascii="Arial" w:hAnsi="Arial" w:cs="Arial"/>
          <w:spacing w:val="-1"/>
          <w:sz w:val="20"/>
          <w:lang w:val="es-CL"/>
        </w:rPr>
        <w:t>para entregar Boletas de Garantía  por</w:t>
      </w:r>
      <w:r w:rsidRPr="00AB7BD2">
        <w:rPr>
          <w:rFonts w:ascii="Arial" w:hAnsi="Arial" w:cs="Arial"/>
          <w:sz w:val="20"/>
          <w:lang w:val="es-CL"/>
        </w:rPr>
        <w:t>:</w:t>
      </w:r>
      <w:r w:rsidRPr="00AB7BD2">
        <w:rPr>
          <w:rFonts w:ascii="Arial" w:hAnsi="Arial" w:cs="Arial"/>
          <w:spacing w:val="46"/>
          <w:sz w:val="20"/>
          <w:lang w:val="es-CL"/>
        </w:rPr>
        <w:t xml:space="preserve"> </w:t>
      </w:r>
    </w:p>
    <w:p w:rsidR="009E07C3" w:rsidRPr="00AB7BD2" w:rsidRDefault="00AB7BD2"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AB7BD2">
        <w:rPr>
          <w:rFonts w:ascii="Arial" w:hAnsi="Arial" w:cs="Arial"/>
          <w:sz w:val="20"/>
          <w:lang w:val="es-CL"/>
        </w:rPr>
        <w:t xml:space="preserve"> </w:t>
      </w:r>
      <w:r w:rsidR="009E07C3" w:rsidRPr="00AB7BD2">
        <w:rPr>
          <w:rFonts w:ascii="Arial" w:hAnsi="Arial" w:cs="Arial"/>
          <w:sz w:val="20"/>
          <w:lang w:val="es-CL"/>
        </w:rPr>
        <w:t>“</w:t>
      </w:r>
      <w:r w:rsidR="009E07C3" w:rsidRPr="00AB7BD2">
        <w:rPr>
          <w:rFonts w:ascii="Arial" w:hAnsi="Arial" w:cs="Arial"/>
          <w:spacing w:val="-1"/>
          <w:sz w:val="20"/>
          <w:lang w:val="es-CL"/>
        </w:rPr>
        <w:t>F</w:t>
      </w:r>
      <w:r w:rsidR="009E07C3" w:rsidRPr="00AB7BD2">
        <w:rPr>
          <w:rFonts w:ascii="Arial" w:hAnsi="Arial" w:cs="Arial"/>
          <w:sz w:val="20"/>
          <w:lang w:val="es-CL"/>
        </w:rPr>
        <w:t>iel</w:t>
      </w:r>
      <w:r w:rsidR="009E07C3" w:rsidRPr="00AB7BD2">
        <w:rPr>
          <w:rFonts w:ascii="Arial" w:hAnsi="Arial" w:cs="Arial"/>
          <w:spacing w:val="39"/>
          <w:sz w:val="20"/>
          <w:lang w:val="es-CL"/>
        </w:rPr>
        <w:t xml:space="preserve"> </w:t>
      </w:r>
      <w:r w:rsidR="009E07C3" w:rsidRPr="00AB7BD2">
        <w:rPr>
          <w:rFonts w:ascii="Arial" w:hAnsi="Arial" w:cs="Arial"/>
          <w:spacing w:val="3"/>
          <w:sz w:val="20"/>
          <w:lang w:val="es-CL"/>
        </w:rPr>
        <w:t>C</w:t>
      </w:r>
      <w:r w:rsidR="009E07C3" w:rsidRPr="00AB7BD2">
        <w:rPr>
          <w:rFonts w:ascii="Arial" w:hAnsi="Arial" w:cs="Arial"/>
          <w:spacing w:val="-3"/>
          <w:sz w:val="20"/>
          <w:lang w:val="es-CL"/>
        </w:rPr>
        <w:t>u</w:t>
      </w:r>
      <w:r w:rsidR="009E07C3" w:rsidRPr="00AB7BD2">
        <w:rPr>
          <w:rFonts w:ascii="Arial" w:hAnsi="Arial" w:cs="Arial"/>
          <w:spacing w:val="1"/>
          <w:sz w:val="20"/>
          <w:lang w:val="es-CL"/>
        </w:rPr>
        <w:t>m</w:t>
      </w:r>
      <w:r w:rsidR="009E07C3" w:rsidRPr="00AB7BD2">
        <w:rPr>
          <w:rFonts w:ascii="Arial" w:hAnsi="Arial" w:cs="Arial"/>
          <w:sz w:val="20"/>
          <w:lang w:val="es-CL"/>
        </w:rPr>
        <w:t>p</w:t>
      </w:r>
      <w:r w:rsidR="009E07C3" w:rsidRPr="00AB7BD2">
        <w:rPr>
          <w:rFonts w:ascii="Arial" w:hAnsi="Arial" w:cs="Arial"/>
          <w:spacing w:val="1"/>
          <w:sz w:val="20"/>
          <w:lang w:val="es-CL"/>
        </w:rPr>
        <w:t>l</w:t>
      </w:r>
      <w:r w:rsidR="009E07C3" w:rsidRPr="00AB7BD2">
        <w:rPr>
          <w:rFonts w:ascii="Arial" w:hAnsi="Arial" w:cs="Arial"/>
          <w:spacing w:val="-3"/>
          <w:sz w:val="20"/>
          <w:lang w:val="es-CL"/>
        </w:rPr>
        <w:t>i</w:t>
      </w:r>
      <w:r w:rsidR="009E07C3" w:rsidRPr="00AB7BD2">
        <w:rPr>
          <w:rFonts w:ascii="Arial" w:hAnsi="Arial" w:cs="Arial"/>
          <w:spacing w:val="1"/>
          <w:sz w:val="20"/>
          <w:lang w:val="es-CL"/>
        </w:rPr>
        <w:t>m</w:t>
      </w:r>
      <w:r w:rsidR="009E07C3" w:rsidRPr="00AB7BD2">
        <w:rPr>
          <w:rFonts w:ascii="Arial" w:hAnsi="Arial" w:cs="Arial"/>
          <w:sz w:val="20"/>
          <w:lang w:val="es-CL"/>
        </w:rPr>
        <w:t>ien</w:t>
      </w:r>
      <w:r w:rsidR="009E07C3" w:rsidRPr="00AB7BD2">
        <w:rPr>
          <w:rFonts w:ascii="Arial" w:hAnsi="Arial" w:cs="Arial"/>
          <w:spacing w:val="1"/>
          <w:sz w:val="20"/>
          <w:lang w:val="es-CL"/>
        </w:rPr>
        <w:t>t</w:t>
      </w:r>
      <w:r w:rsidR="009E07C3" w:rsidRPr="00AB7BD2">
        <w:rPr>
          <w:rFonts w:ascii="Arial" w:hAnsi="Arial" w:cs="Arial"/>
          <w:sz w:val="20"/>
          <w:lang w:val="es-CL"/>
        </w:rPr>
        <w:t>o</w:t>
      </w:r>
      <w:r w:rsidR="009E07C3" w:rsidRPr="00AB7BD2">
        <w:rPr>
          <w:rFonts w:ascii="Arial" w:hAnsi="Arial" w:cs="Arial"/>
          <w:spacing w:val="42"/>
          <w:sz w:val="20"/>
          <w:lang w:val="es-CL"/>
        </w:rPr>
        <w:t xml:space="preserve"> </w:t>
      </w:r>
      <w:r w:rsidR="009E07C3" w:rsidRPr="00AB7BD2">
        <w:rPr>
          <w:rFonts w:ascii="Arial" w:hAnsi="Arial" w:cs="Arial"/>
          <w:spacing w:val="-3"/>
          <w:sz w:val="20"/>
          <w:lang w:val="es-CL"/>
        </w:rPr>
        <w:t>d</w:t>
      </w:r>
      <w:r w:rsidR="009E07C3" w:rsidRPr="00AB7BD2">
        <w:rPr>
          <w:rFonts w:ascii="Arial" w:hAnsi="Arial" w:cs="Arial"/>
          <w:sz w:val="20"/>
          <w:lang w:val="es-CL"/>
        </w:rPr>
        <w:t>e</w:t>
      </w:r>
      <w:r w:rsidR="009E07C3" w:rsidRPr="00AB7BD2">
        <w:rPr>
          <w:rFonts w:ascii="Arial" w:hAnsi="Arial" w:cs="Arial"/>
          <w:spacing w:val="45"/>
          <w:sz w:val="20"/>
          <w:lang w:val="es-CL"/>
        </w:rPr>
        <w:t xml:space="preserve"> </w:t>
      </w:r>
      <w:r w:rsidR="009E07C3" w:rsidRPr="00AB7BD2">
        <w:rPr>
          <w:rFonts w:ascii="Arial" w:hAnsi="Arial" w:cs="Arial"/>
          <w:sz w:val="20"/>
          <w:lang w:val="es-CL"/>
        </w:rPr>
        <w:t>la</w:t>
      </w:r>
      <w:r w:rsidR="009E07C3" w:rsidRPr="00AB7BD2">
        <w:rPr>
          <w:rFonts w:ascii="Arial" w:hAnsi="Arial" w:cs="Arial"/>
          <w:spacing w:val="43"/>
          <w:sz w:val="20"/>
          <w:lang w:val="es-CL"/>
        </w:rPr>
        <w:t xml:space="preserve"> </w:t>
      </w:r>
      <w:r w:rsidR="009E07C3" w:rsidRPr="00AB7BD2">
        <w:rPr>
          <w:rFonts w:ascii="Arial" w:hAnsi="Arial" w:cs="Arial"/>
          <w:spacing w:val="1"/>
          <w:sz w:val="20"/>
          <w:lang w:val="es-CL"/>
        </w:rPr>
        <w:t>O</w:t>
      </w:r>
      <w:r w:rsidR="009E07C3" w:rsidRPr="00AB7BD2">
        <w:rPr>
          <w:rFonts w:ascii="Arial" w:hAnsi="Arial" w:cs="Arial"/>
          <w:sz w:val="20"/>
          <w:lang w:val="es-CL"/>
        </w:rPr>
        <w:t>rden</w:t>
      </w:r>
      <w:r w:rsidR="009E07C3" w:rsidRPr="00AB7BD2">
        <w:rPr>
          <w:rFonts w:ascii="Arial" w:hAnsi="Arial" w:cs="Arial"/>
          <w:spacing w:val="40"/>
          <w:sz w:val="20"/>
          <w:lang w:val="es-CL"/>
        </w:rPr>
        <w:t xml:space="preserve"> </w:t>
      </w:r>
      <w:r w:rsidR="009E07C3" w:rsidRPr="00AB7BD2">
        <w:rPr>
          <w:rFonts w:ascii="Arial" w:hAnsi="Arial" w:cs="Arial"/>
          <w:sz w:val="20"/>
          <w:lang w:val="es-CL"/>
        </w:rPr>
        <w:t>de</w:t>
      </w:r>
      <w:r w:rsidR="009E07C3" w:rsidRPr="00AB7BD2">
        <w:rPr>
          <w:rFonts w:ascii="Arial" w:hAnsi="Arial" w:cs="Arial"/>
          <w:w w:val="101"/>
          <w:sz w:val="20"/>
          <w:lang w:val="es-CL"/>
        </w:rPr>
        <w:t xml:space="preserve"> </w:t>
      </w:r>
      <w:r w:rsidR="009E07C3" w:rsidRPr="00AB7BD2">
        <w:rPr>
          <w:rFonts w:ascii="Arial" w:hAnsi="Arial" w:cs="Arial"/>
          <w:spacing w:val="-1"/>
          <w:sz w:val="20"/>
          <w:lang w:val="es-CL"/>
        </w:rPr>
        <w:t>C</w:t>
      </w:r>
      <w:r w:rsidR="009E07C3" w:rsidRPr="00AB7BD2">
        <w:rPr>
          <w:rFonts w:ascii="Arial" w:hAnsi="Arial" w:cs="Arial"/>
          <w:sz w:val="20"/>
          <w:lang w:val="es-CL"/>
        </w:rPr>
        <w:t>o</w:t>
      </w:r>
      <w:r w:rsidR="009E07C3" w:rsidRPr="00AB7BD2">
        <w:rPr>
          <w:rFonts w:ascii="Arial" w:hAnsi="Arial" w:cs="Arial"/>
          <w:spacing w:val="-1"/>
          <w:sz w:val="20"/>
          <w:lang w:val="es-CL"/>
        </w:rPr>
        <w:t>m</w:t>
      </w:r>
      <w:r w:rsidR="009E07C3" w:rsidRPr="00AB7BD2">
        <w:rPr>
          <w:rFonts w:ascii="Arial" w:hAnsi="Arial" w:cs="Arial"/>
          <w:sz w:val="20"/>
          <w:lang w:val="es-CL"/>
        </w:rPr>
        <w:t>pra”</w:t>
      </w:r>
      <w:r w:rsidR="009E07C3" w:rsidRPr="00AB7BD2">
        <w:rPr>
          <w:rFonts w:ascii="Arial" w:hAnsi="Arial" w:cs="Arial"/>
          <w:spacing w:val="7"/>
          <w:sz w:val="20"/>
          <w:lang w:val="es-CL"/>
        </w:rPr>
        <w:t xml:space="preserve"> </w:t>
      </w:r>
    </w:p>
    <w:p w:rsidR="009E07C3" w:rsidRPr="00AB7BD2" w:rsidRDefault="009E07C3"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AB7BD2">
        <w:rPr>
          <w:rFonts w:ascii="Arial" w:hAnsi="Arial" w:cs="Arial"/>
          <w:sz w:val="20"/>
          <w:lang w:val="es-CL"/>
        </w:rPr>
        <w:t>“</w:t>
      </w:r>
      <w:r w:rsidRPr="00AB7BD2">
        <w:rPr>
          <w:rFonts w:ascii="Arial" w:hAnsi="Arial" w:cs="Arial"/>
          <w:spacing w:val="1"/>
          <w:sz w:val="20"/>
          <w:lang w:val="es-CL"/>
        </w:rPr>
        <w:t>C</w:t>
      </w:r>
      <w:r w:rsidRPr="00AB7BD2">
        <w:rPr>
          <w:rFonts w:ascii="Arial" w:hAnsi="Arial" w:cs="Arial"/>
          <w:spacing w:val="-3"/>
          <w:sz w:val="20"/>
          <w:lang w:val="es-CL"/>
        </w:rPr>
        <w:t>a</w:t>
      </w:r>
      <w:r w:rsidRPr="00AB7BD2">
        <w:rPr>
          <w:rFonts w:ascii="Arial" w:hAnsi="Arial" w:cs="Arial"/>
          <w:sz w:val="20"/>
          <w:lang w:val="es-CL"/>
        </w:rPr>
        <w:t>lid</w:t>
      </w:r>
      <w:r w:rsidRPr="00AB7BD2">
        <w:rPr>
          <w:rFonts w:ascii="Arial" w:hAnsi="Arial" w:cs="Arial"/>
          <w:spacing w:val="1"/>
          <w:sz w:val="20"/>
          <w:lang w:val="es-CL"/>
        </w:rPr>
        <w:t>a</w:t>
      </w:r>
      <w:r w:rsidRPr="00AB7BD2">
        <w:rPr>
          <w:rFonts w:ascii="Arial" w:hAnsi="Arial" w:cs="Arial"/>
          <w:sz w:val="20"/>
          <w:lang w:val="es-CL"/>
        </w:rPr>
        <w:t>d</w:t>
      </w:r>
      <w:r w:rsidRPr="00AB7BD2">
        <w:rPr>
          <w:rFonts w:ascii="Arial" w:hAnsi="Arial" w:cs="Arial"/>
          <w:spacing w:val="11"/>
          <w:sz w:val="20"/>
          <w:lang w:val="es-CL"/>
        </w:rPr>
        <w:t xml:space="preserve"> </w:t>
      </w:r>
      <w:r w:rsidRPr="00AB7BD2">
        <w:rPr>
          <w:rFonts w:ascii="Arial" w:hAnsi="Arial" w:cs="Arial"/>
          <w:sz w:val="20"/>
          <w:lang w:val="es-CL"/>
        </w:rPr>
        <w:t>y</w:t>
      </w:r>
      <w:r w:rsidRPr="00AB7BD2">
        <w:rPr>
          <w:rFonts w:ascii="Arial" w:hAnsi="Arial" w:cs="Arial"/>
          <w:spacing w:val="8"/>
          <w:sz w:val="20"/>
          <w:lang w:val="es-CL"/>
        </w:rPr>
        <w:t xml:space="preserve"> </w:t>
      </w:r>
      <w:r w:rsidRPr="00AB7BD2">
        <w:rPr>
          <w:rFonts w:ascii="Arial" w:hAnsi="Arial" w:cs="Arial"/>
          <w:spacing w:val="1"/>
          <w:sz w:val="20"/>
          <w:lang w:val="es-CL"/>
        </w:rPr>
        <w:t>F</w:t>
      </w:r>
      <w:r w:rsidRPr="00AB7BD2">
        <w:rPr>
          <w:rFonts w:ascii="Arial" w:hAnsi="Arial" w:cs="Arial"/>
          <w:sz w:val="20"/>
          <w:lang w:val="es-CL"/>
        </w:rPr>
        <w:t>un</w:t>
      </w:r>
      <w:r w:rsidRPr="00AB7BD2">
        <w:rPr>
          <w:rFonts w:ascii="Arial" w:hAnsi="Arial" w:cs="Arial"/>
          <w:spacing w:val="-1"/>
          <w:sz w:val="20"/>
          <w:lang w:val="es-CL"/>
        </w:rPr>
        <w:t>c</w:t>
      </w:r>
      <w:r w:rsidRPr="00AB7BD2">
        <w:rPr>
          <w:rFonts w:ascii="Arial" w:hAnsi="Arial" w:cs="Arial"/>
          <w:spacing w:val="1"/>
          <w:sz w:val="20"/>
          <w:lang w:val="es-CL"/>
        </w:rPr>
        <w:t>i</w:t>
      </w:r>
      <w:r w:rsidRPr="00AB7BD2">
        <w:rPr>
          <w:rFonts w:ascii="Arial" w:hAnsi="Arial" w:cs="Arial"/>
          <w:sz w:val="20"/>
          <w:lang w:val="es-CL"/>
        </w:rPr>
        <w:t>o</w:t>
      </w:r>
      <w:r w:rsidRPr="00AB7BD2">
        <w:rPr>
          <w:rFonts w:ascii="Arial" w:hAnsi="Arial" w:cs="Arial"/>
          <w:spacing w:val="-3"/>
          <w:sz w:val="20"/>
          <w:lang w:val="es-CL"/>
        </w:rPr>
        <w:t>n</w:t>
      </w:r>
      <w:r w:rsidRPr="00AB7BD2">
        <w:rPr>
          <w:rFonts w:ascii="Arial" w:hAnsi="Arial" w:cs="Arial"/>
          <w:sz w:val="20"/>
          <w:lang w:val="es-CL"/>
        </w:rPr>
        <w:t>a</w:t>
      </w:r>
      <w:r w:rsidRPr="00AB7BD2">
        <w:rPr>
          <w:rFonts w:ascii="Arial" w:hAnsi="Arial" w:cs="Arial"/>
          <w:spacing w:val="1"/>
          <w:sz w:val="20"/>
          <w:lang w:val="es-CL"/>
        </w:rPr>
        <w:t>m</w:t>
      </w:r>
      <w:r w:rsidRPr="00AB7BD2">
        <w:rPr>
          <w:rFonts w:ascii="Arial" w:hAnsi="Arial" w:cs="Arial"/>
          <w:sz w:val="20"/>
          <w:lang w:val="es-CL"/>
        </w:rPr>
        <w:t>i</w:t>
      </w:r>
      <w:r w:rsidRPr="00AB7BD2">
        <w:rPr>
          <w:rFonts w:ascii="Arial" w:hAnsi="Arial" w:cs="Arial"/>
          <w:spacing w:val="1"/>
          <w:sz w:val="20"/>
          <w:lang w:val="es-CL"/>
        </w:rPr>
        <w:t>e</w:t>
      </w:r>
      <w:r w:rsidRPr="00AB7BD2">
        <w:rPr>
          <w:rFonts w:ascii="Arial" w:hAnsi="Arial" w:cs="Arial"/>
          <w:spacing w:val="-3"/>
          <w:sz w:val="20"/>
          <w:lang w:val="es-CL"/>
        </w:rPr>
        <w:t>n</w:t>
      </w:r>
      <w:r w:rsidRPr="00AB7BD2">
        <w:rPr>
          <w:rFonts w:ascii="Arial" w:hAnsi="Arial" w:cs="Arial"/>
          <w:spacing w:val="2"/>
          <w:sz w:val="20"/>
          <w:lang w:val="es-CL"/>
        </w:rPr>
        <w:t>t</w:t>
      </w:r>
      <w:r w:rsidRPr="00AB7BD2">
        <w:rPr>
          <w:rFonts w:ascii="Arial" w:hAnsi="Arial" w:cs="Arial"/>
          <w:sz w:val="20"/>
          <w:lang w:val="es-CL"/>
        </w:rPr>
        <w:t>o”.</w:t>
      </w:r>
    </w:p>
    <w:p w:rsidR="001E045C" w:rsidRPr="009E07C3" w:rsidRDefault="001E045C" w:rsidP="00B75718">
      <w:pPr>
        <w:widowControl w:val="0"/>
        <w:autoSpaceDE w:val="0"/>
        <w:autoSpaceDN w:val="0"/>
        <w:adjustRightInd w:val="0"/>
        <w:jc w:val="both"/>
        <w:rPr>
          <w:rFonts w:ascii="Arial" w:hAnsi="Arial" w:cs="Arial"/>
          <w:sz w:val="20"/>
          <w:szCs w:val="20"/>
          <w:lang w:val="es-CL"/>
        </w:rPr>
      </w:pPr>
    </w:p>
    <w:p w:rsidR="003C5586" w:rsidRPr="001D38D4" w:rsidRDefault="003D440A"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 a los requisitos de la CCS</w:t>
      </w:r>
      <w:r w:rsidR="00E555F9">
        <w:rPr>
          <w:rFonts w:ascii="Arial" w:hAnsi="Arial" w:cs="Arial"/>
          <w:sz w:val="20"/>
          <w:szCs w:val="20"/>
          <w:lang w:val="es-CL"/>
        </w:rPr>
        <w:t xml:space="preserve">, indicados previamente en el punto </w:t>
      </w:r>
      <w:r w:rsidR="00E555F9" w:rsidRPr="00E555F9">
        <w:rPr>
          <w:rFonts w:ascii="Arial" w:hAnsi="Arial" w:cs="Arial"/>
          <w:sz w:val="20"/>
          <w:szCs w:val="20"/>
          <w:lang w:val="es-CL"/>
        </w:rPr>
        <w:t>4.</w:t>
      </w:r>
      <w:r w:rsidR="00AB7BD2">
        <w:rPr>
          <w:rFonts w:ascii="Arial" w:hAnsi="Arial" w:cs="Arial"/>
          <w:sz w:val="20"/>
          <w:szCs w:val="20"/>
          <w:lang w:val="es-CL"/>
        </w:rPr>
        <w:t xml:space="preserve"> DE LOS PARTICIPANTES</w:t>
      </w:r>
      <w:r w:rsidR="001E045C">
        <w:rPr>
          <w:rFonts w:ascii="Arial" w:hAnsi="Arial" w:cs="Arial"/>
          <w:sz w:val="20"/>
          <w:szCs w:val="20"/>
          <w:lang w:val="es-CL"/>
        </w:rPr>
        <w:t>, e</w:t>
      </w:r>
      <w:r w:rsidR="003C5586" w:rsidRPr="001D38D4">
        <w:rPr>
          <w:rFonts w:ascii="Arial" w:hAnsi="Arial" w:cs="Arial"/>
          <w:sz w:val="20"/>
          <w:szCs w:val="20"/>
          <w:lang w:val="es-CL"/>
        </w:rPr>
        <w:t xml:space="preserve">l proponente deberá completar y presentar los </w:t>
      </w:r>
      <w:r w:rsidR="003C5586" w:rsidRPr="00E568E5">
        <w:rPr>
          <w:rFonts w:ascii="Arial" w:hAnsi="Arial" w:cs="Arial"/>
          <w:sz w:val="20"/>
          <w:szCs w:val="20"/>
          <w:lang w:val="es-CL"/>
        </w:rPr>
        <w:t xml:space="preserve">formularios de Antecedentes Generales (ANT) </w:t>
      </w:r>
      <w:r w:rsidR="00625FE2" w:rsidRPr="00E568E5">
        <w:rPr>
          <w:rFonts w:ascii="Arial" w:hAnsi="Arial" w:cs="Arial"/>
          <w:sz w:val="20"/>
          <w:szCs w:val="20"/>
          <w:lang w:val="es-CL"/>
        </w:rPr>
        <w:t>que</w:t>
      </w:r>
      <w:r w:rsidR="00625FE2">
        <w:rPr>
          <w:rFonts w:ascii="Arial" w:hAnsi="Arial" w:cs="Arial"/>
          <w:sz w:val="20"/>
          <w:szCs w:val="20"/>
          <w:lang w:val="es-CL"/>
        </w:rPr>
        <w:t xml:space="preserve"> </w:t>
      </w:r>
      <w:r w:rsidR="004E438F">
        <w:rPr>
          <w:rFonts w:ascii="Arial" w:hAnsi="Arial" w:cs="Arial"/>
          <w:sz w:val="20"/>
          <w:szCs w:val="20"/>
          <w:lang w:val="es-CL"/>
        </w:rPr>
        <w:t>se detalla</w:t>
      </w:r>
      <w:r w:rsidR="005B3B2A">
        <w:rPr>
          <w:rFonts w:ascii="Arial" w:hAnsi="Arial" w:cs="Arial"/>
          <w:sz w:val="20"/>
          <w:szCs w:val="20"/>
          <w:lang w:val="es-CL"/>
        </w:rPr>
        <w:t>n</w:t>
      </w:r>
      <w:r w:rsidR="004E438F">
        <w:rPr>
          <w:rFonts w:ascii="Arial" w:hAnsi="Arial" w:cs="Arial"/>
          <w:sz w:val="20"/>
          <w:szCs w:val="20"/>
          <w:lang w:val="es-CL"/>
        </w:rPr>
        <w:t xml:space="preserve"> a continuación</w:t>
      </w:r>
      <w:r w:rsidR="001E045C">
        <w:rPr>
          <w:rFonts w:ascii="Arial" w:hAnsi="Arial" w:cs="Arial"/>
          <w:sz w:val="20"/>
          <w:szCs w:val="20"/>
          <w:lang w:val="es-CL"/>
        </w:rPr>
        <w:t>:</w:t>
      </w:r>
    </w:p>
    <w:p w:rsidR="003C5586" w:rsidRPr="007011CF" w:rsidRDefault="003C5586" w:rsidP="00B75718">
      <w:pPr>
        <w:widowControl w:val="0"/>
        <w:autoSpaceDE w:val="0"/>
        <w:autoSpaceDN w:val="0"/>
        <w:adjustRightInd w:val="0"/>
        <w:ind w:left="567"/>
        <w:jc w:val="both"/>
        <w:rPr>
          <w:rFonts w:ascii="Arial" w:hAnsi="Arial" w:cs="Arial"/>
          <w:sz w:val="20"/>
          <w:szCs w:val="20"/>
          <w:lang w:val="es-CL"/>
        </w:rPr>
      </w:pPr>
    </w:p>
    <w:p w:rsidR="007011CF" w:rsidRPr="00F922F5" w:rsidRDefault="007011CF" w:rsidP="00B75718">
      <w:pPr>
        <w:pStyle w:val="Textoindependiente"/>
        <w:widowControl w:val="0"/>
        <w:numPr>
          <w:ilvl w:val="0"/>
          <w:numId w:val="28"/>
        </w:numPr>
        <w:tabs>
          <w:tab w:val="left" w:pos="819"/>
        </w:tabs>
        <w:spacing w:after="0"/>
        <w:ind w:left="819"/>
        <w:jc w:val="both"/>
        <w:rPr>
          <w:rFonts w:ascii="Arial" w:hAnsi="Arial" w:cs="Arial"/>
          <w:sz w:val="20"/>
          <w:lang w:val="es-CL"/>
        </w:rPr>
      </w:pPr>
      <w:r w:rsidRPr="00F922F5">
        <w:rPr>
          <w:rFonts w:ascii="Arial" w:hAnsi="Arial" w:cs="Arial"/>
          <w:spacing w:val="1"/>
          <w:sz w:val="20"/>
          <w:lang w:val="es-CL"/>
        </w:rPr>
        <w:t>I</w:t>
      </w:r>
      <w:r w:rsidR="00F922F5" w:rsidRPr="00F922F5">
        <w:rPr>
          <w:rFonts w:ascii="Arial" w:hAnsi="Arial" w:cs="Arial"/>
          <w:sz w:val="20"/>
          <w:lang w:val="es-CL"/>
        </w:rPr>
        <w:t>dentificación</w:t>
      </w:r>
      <w:r w:rsidRPr="00F922F5">
        <w:rPr>
          <w:rFonts w:ascii="Arial" w:hAnsi="Arial" w:cs="Arial"/>
          <w:spacing w:val="11"/>
          <w:sz w:val="20"/>
          <w:lang w:val="es-CL"/>
        </w:rPr>
        <w:t xml:space="preserve"> </w:t>
      </w:r>
      <w:r w:rsidRPr="00F922F5">
        <w:rPr>
          <w:rFonts w:ascii="Arial" w:hAnsi="Arial" w:cs="Arial"/>
          <w:sz w:val="20"/>
          <w:lang w:val="es-CL"/>
        </w:rPr>
        <w:t>del</w:t>
      </w:r>
      <w:r w:rsidRPr="00F922F5">
        <w:rPr>
          <w:rFonts w:ascii="Arial" w:hAnsi="Arial" w:cs="Arial"/>
          <w:spacing w:val="10"/>
          <w:sz w:val="20"/>
          <w:lang w:val="es-CL"/>
        </w:rPr>
        <w:t xml:space="preserve"> </w:t>
      </w:r>
      <w:r w:rsidRPr="00F922F5">
        <w:rPr>
          <w:rFonts w:ascii="Arial" w:hAnsi="Arial" w:cs="Arial"/>
          <w:sz w:val="20"/>
          <w:lang w:val="es-CL"/>
        </w:rPr>
        <w:t>p</w:t>
      </w:r>
      <w:r w:rsidRPr="00F922F5">
        <w:rPr>
          <w:rFonts w:ascii="Arial" w:hAnsi="Arial" w:cs="Arial"/>
          <w:spacing w:val="1"/>
          <w:sz w:val="20"/>
          <w:lang w:val="es-CL"/>
        </w:rPr>
        <w:t>r</w:t>
      </w:r>
      <w:r w:rsidRPr="00F922F5">
        <w:rPr>
          <w:rFonts w:ascii="Arial" w:hAnsi="Arial" w:cs="Arial"/>
          <w:spacing w:val="-3"/>
          <w:sz w:val="20"/>
          <w:lang w:val="es-CL"/>
        </w:rPr>
        <w:t>o</w:t>
      </w:r>
      <w:r w:rsidRPr="00F922F5">
        <w:rPr>
          <w:rFonts w:ascii="Arial" w:hAnsi="Arial" w:cs="Arial"/>
          <w:sz w:val="20"/>
          <w:lang w:val="es-CL"/>
        </w:rPr>
        <w:t>p</w:t>
      </w:r>
      <w:r w:rsidRPr="00F922F5">
        <w:rPr>
          <w:rFonts w:ascii="Arial" w:hAnsi="Arial" w:cs="Arial"/>
          <w:spacing w:val="1"/>
          <w:sz w:val="20"/>
          <w:lang w:val="es-CL"/>
        </w:rPr>
        <w:t>o</w:t>
      </w:r>
      <w:r w:rsidRPr="00F922F5">
        <w:rPr>
          <w:rFonts w:ascii="Arial" w:hAnsi="Arial" w:cs="Arial"/>
          <w:sz w:val="20"/>
          <w:lang w:val="es-CL"/>
        </w:rPr>
        <w:t>n</w:t>
      </w:r>
      <w:r w:rsidRPr="00F922F5">
        <w:rPr>
          <w:rFonts w:ascii="Arial" w:hAnsi="Arial" w:cs="Arial"/>
          <w:spacing w:val="-3"/>
          <w:sz w:val="20"/>
          <w:lang w:val="es-CL"/>
        </w:rPr>
        <w:t>e</w:t>
      </w:r>
      <w:r w:rsidRPr="00F922F5">
        <w:rPr>
          <w:rFonts w:ascii="Arial" w:hAnsi="Arial" w:cs="Arial"/>
          <w:sz w:val="20"/>
          <w:lang w:val="es-CL"/>
        </w:rPr>
        <w:t>n</w:t>
      </w:r>
      <w:r w:rsidRPr="00F922F5">
        <w:rPr>
          <w:rFonts w:ascii="Arial" w:hAnsi="Arial" w:cs="Arial"/>
          <w:spacing w:val="1"/>
          <w:sz w:val="20"/>
          <w:lang w:val="es-CL"/>
        </w:rPr>
        <w:t>t</w:t>
      </w:r>
      <w:r w:rsidRPr="00F922F5">
        <w:rPr>
          <w:rFonts w:ascii="Arial" w:hAnsi="Arial" w:cs="Arial"/>
          <w:sz w:val="20"/>
          <w:lang w:val="es-CL"/>
        </w:rPr>
        <w:t>e</w:t>
      </w:r>
      <w:r w:rsidRPr="00F922F5">
        <w:rPr>
          <w:rFonts w:ascii="Arial" w:hAnsi="Arial" w:cs="Arial"/>
          <w:spacing w:val="15"/>
          <w:sz w:val="20"/>
          <w:lang w:val="es-CL"/>
        </w:rPr>
        <w:t xml:space="preserve"> </w:t>
      </w:r>
      <w:r w:rsidRPr="00F922F5">
        <w:rPr>
          <w:rFonts w:ascii="Arial" w:hAnsi="Arial" w:cs="Arial"/>
          <w:spacing w:val="-3"/>
          <w:sz w:val="20"/>
          <w:lang w:val="es-CL"/>
        </w:rPr>
        <w:t>A</w:t>
      </w:r>
      <w:r w:rsidRPr="00F922F5">
        <w:rPr>
          <w:rFonts w:ascii="Arial" w:hAnsi="Arial" w:cs="Arial"/>
          <w:spacing w:val="1"/>
          <w:sz w:val="20"/>
          <w:lang w:val="es-CL"/>
        </w:rPr>
        <w:t>N</w:t>
      </w:r>
      <w:r w:rsidRPr="00F922F5">
        <w:rPr>
          <w:rFonts w:ascii="Arial" w:hAnsi="Arial" w:cs="Arial"/>
          <w:spacing w:val="-1"/>
          <w:sz w:val="20"/>
          <w:lang w:val="es-CL"/>
        </w:rPr>
        <w:t>T</w:t>
      </w:r>
      <w:r w:rsidRPr="00F922F5">
        <w:rPr>
          <w:rFonts w:ascii="Arial" w:hAnsi="Arial" w:cs="Arial"/>
          <w:sz w:val="20"/>
          <w:lang w:val="es-CL"/>
        </w:rPr>
        <w:t>01,</w:t>
      </w:r>
      <w:r w:rsidRPr="00F922F5">
        <w:rPr>
          <w:rFonts w:ascii="Arial" w:hAnsi="Arial" w:cs="Arial"/>
          <w:spacing w:val="13"/>
          <w:sz w:val="20"/>
          <w:lang w:val="es-CL"/>
        </w:rPr>
        <w:t xml:space="preserve"> </w:t>
      </w:r>
      <w:r w:rsidR="006076D5">
        <w:rPr>
          <w:rFonts w:ascii="Arial" w:hAnsi="Arial" w:cs="Arial"/>
          <w:sz w:val="20"/>
          <w:lang w:val="es-CL"/>
        </w:rPr>
        <w:t>A</w:t>
      </w:r>
      <w:r w:rsidR="00C25CAA">
        <w:rPr>
          <w:rFonts w:ascii="Arial" w:hAnsi="Arial" w:cs="Arial"/>
          <w:sz w:val="20"/>
          <w:lang w:val="es-CL"/>
        </w:rPr>
        <w:t>-B</w:t>
      </w:r>
    </w:p>
    <w:p w:rsidR="007011CF" w:rsidRPr="003D440A"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3"/>
          <w:sz w:val="20"/>
        </w:rPr>
        <w:t xml:space="preserve"> </w:t>
      </w:r>
      <w:r w:rsidRPr="003D440A">
        <w:rPr>
          <w:rFonts w:ascii="Arial" w:hAnsi="Arial" w:cs="Arial"/>
          <w:spacing w:val="-1"/>
          <w:sz w:val="20"/>
        </w:rPr>
        <w:t>C</w:t>
      </w:r>
      <w:r w:rsidRPr="003D440A">
        <w:rPr>
          <w:rFonts w:ascii="Arial" w:hAnsi="Arial" w:cs="Arial"/>
          <w:sz w:val="20"/>
        </w:rPr>
        <w:t>o</w:t>
      </w:r>
      <w:r w:rsidRPr="003D440A">
        <w:rPr>
          <w:rFonts w:ascii="Arial" w:hAnsi="Arial" w:cs="Arial"/>
          <w:spacing w:val="1"/>
          <w:sz w:val="20"/>
        </w:rPr>
        <w:t>m</w:t>
      </w:r>
      <w:r w:rsidRPr="003D440A">
        <w:rPr>
          <w:rFonts w:ascii="Arial" w:hAnsi="Arial" w:cs="Arial"/>
          <w:sz w:val="20"/>
        </w:rPr>
        <w:t>er</w:t>
      </w:r>
      <w:r w:rsidRPr="003D440A">
        <w:rPr>
          <w:rFonts w:ascii="Arial" w:hAnsi="Arial" w:cs="Arial"/>
          <w:spacing w:val="1"/>
          <w:sz w:val="20"/>
        </w:rPr>
        <w:t>c</w:t>
      </w:r>
      <w:r w:rsidRPr="003D440A">
        <w:rPr>
          <w:rFonts w:ascii="Arial" w:hAnsi="Arial" w:cs="Arial"/>
          <w:sz w:val="20"/>
        </w:rPr>
        <w:t>i</w:t>
      </w:r>
      <w:r w:rsidRPr="003D440A">
        <w:rPr>
          <w:rFonts w:ascii="Arial" w:hAnsi="Arial" w:cs="Arial"/>
          <w:spacing w:val="1"/>
          <w:sz w:val="20"/>
        </w:rPr>
        <w:t>a</w:t>
      </w:r>
      <w:r w:rsidRPr="003D440A">
        <w:rPr>
          <w:rFonts w:ascii="Arial" w:hAnsi="Arial" w:cs="Arial"/>
          <w:sz w:val="20"/>
        </w:rPr>
        <w:t>l</w:t>
      </w:r>
      <w:r w:rsidRPr="003D440A">
        <w:rPr>
          <w:rFonts w:ascii="Arial" w:hAnsi="Arial" w:cs="Arial"/>
          <w:spacing w:val="10"/>
          <w:sz w:val="20"/>
        </w:rPr>
        <w:t xml:space="preserve"> </w:t>
      </w:r>
      <w:r w:rsidRPr="003D440A">
        <w:rPr>
          <w:rFonts w:ascii="Arial" w:hAnsi="Arial" w:cs="Arial"/>
          <w:sz w:val="20"/>
        </w:rPr>
        <w:t>A</w:t>
      </w:r>
      <w:r w:rsidRPr="003D440A">
        <w:rPr>
          <w:rFonts w:ascii="Arial" w:hAnsi="Arial" w:cs="Arial"/>
          <w:spacing w:val="-1"/>
          <w:sz w:val="20"/>
        </w:rPr>
        <w:t>N</w:t>
      </w:r>
      <w:r w:rsidRPr="003D440A">
        <w:rPr>
          <w:rFonts w:ascii="Arial" w:hAnsi="Arial" w:cs="Arial"/>
          <w:spacing w:val="1"/>
          <w:sz w:val="20"/>
        </w:rPr>
        <w:t>T</w:t>
      </w:r>
      <w:r w:rsidRPr="003D440A">
        <w:rPr>
          <w:rFonts w:ascii="Arial" w:hAnsi="Arial" w:cs="Arial"/>
          <w:sz w:val="20"/>
        </w:rPr>
        <w:t>02,</w:t>
      </w:r>
      <w:r w:rsidRPr="003D440A">
        <w:rPr>
          <w:rFonts w:ascii="Arial" w:hAnsi="Arial" w:cs="Arial"/>
          <w:spacing w:val="15"/>
          <w:sz w:val="20"/>
        </w:rPr>
        <w:t xml:space="preserve"> </w:t>
      </w:r>
      <w:r w:rsidR="00C25CAA" w:rsidRPr="003D440A">
        <w:rPr>
          <w:rFonts w:ascii="Arial" w:hAnsi="Arial" w:cs="Arial"/>
          <w:sz w:val="20"/>
        </w:rPr>
        <w:t>A-E</w:t>
      </w:r>
      <w:r w:rsidR="003D440A">
        <w:rPr>
          <w:rFonts w:ascii="Arial" w:hAnsi="Arial" w:cs="Arial"/>
          <w:sz w:val="20"/>
        </w:rPr>
        <w:t xml:space="preserve"> </w:t>
      </w:r>
    </w:p>
    <w:p w:rsidR="007011CF" w:rsidRPr="009F15E6"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Pre</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l</w:t>
      </w:r>
      <w:r w:rsidRPr="009F15E6">
        <w:rPr>
          <w:rFonts w:ascii="Arial" w:hAnsi="Arial" w:cs="Arial"/>
          <w:spacing w:val="-3"/>
          <w:sz w:val="20"/>
        </w:rPr>
        <w:t>i</w:t>
      </w:r>
      <w:r w:rsidRPr="009F15E6">
        <w:rPr>
          <w:rFonts w:ascii="Arial" w:hAnsi="Arial" w:cs="Arial"/>
          <w:spacing w:val="2"/>
          <w:sz w:val="20"/>
        </w:rPr>
        <w:t>f</w:t>
      </w:r>
      <w:r w:rsidRPr="009F15E6">
        <w:rPr>
          <w:rFonts w:ascii="Arial" w:hAnsi="Arial" w:cs="Arial"/>
          <w:spacing w:val="-3"/>
          <w:sz w:val="20"/>
        </w:rPr>
        <w:t>i</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c</w:t>
      </w:r>
      <w:r w:rsidRPr="009F15E6">
        <w:rPr>
          <w:rFonts w:ascii="Arial" w:hAnsi="Arial" w:cs="Arial"/>
          <w:spacing w:val="-3"/>
          <w:sz w:val="20"/>
        </w:rPr>
        <w:t>i</w:t>
      </w:r>
      <w:r w:rsidRPr="009F15E6">
        <w:rPr>
          <w:rFonts w:ascii="Arial" w:hAnsi="Arial" w:cs="Arial"/>
          <w:sz w:val="20"/>
        </w:rPr>
        <w:t>ón</w:t>
      </w:r>
      <w:r w:rsidRPr="009F15E6">
        <w:rPr>
          <w:rFonts w:ascii="Arial" w:hAnsi="Arial" w:cs="Arial"/>
          <w:spacing w:val="13"/>
          <w:sz w:val="20"/>
        </w:rPr>
        <w:t xml:space="preserve"> </w:t>
      </w:r>
      <w:r w:rsidRPr="009F15E6">
        <w:rPr>
          <w:rFonts w:ascii="Arial" w:hAnsi="Arial" w:cs="Arial"/>
          <w:spacing w:val="1"/>
          <w:sz w:val="20"/>
        </w:rPr>
        <w:t>F</w:t>
      </w:r>
      <w:r w:rsidRPr="009F15E6">
        <w:rPr>
          <w:rFonts w:ascii="Arial" w:hAnsi="Arial" w:cs="Arial"/>
          <w:spacing w:val="-3"/>
          <w:sz w:val="20"/>
        </w:rPr>
        <w:t>i</w:t>
      </w:r>
      <w:r w:rsidRPr="009F15E6">
        <w:rPr>
          <w:rFonts w:ascii="Arial" w:hAnsi="Arial" w:cs="Arial"/>
          <w:spacing w:val="1"/>
          <w:sz w:val="20"/>
        </w:rPr>
        <w:t>n</w:t>
      </w:r>
      <w:r w:rsidRPr="009F15E6">
        <w:rPr>
          <w:rFonts w:ascii="Arial" w:hAnsi="Arial" w:cs="Arial"/>
          <w:sz w:val="20"/>
        </w:rPr>
        <w:t>an</w:t>
      </w:r>
      <w:r w:rsidRPr="009F15E6">
        <w:rPr>
          <w:rFonts w:ascii="Arial" w:hAnsi="Arial" w:cs="Arial"/>
          <w:spacing w:val="-1"/>
          <w:sz w:val="20"/>
        </w:rPr>
        <w:t>c</w:t>
      </w:r>
      <w:r w:rsidRPr="009F15E6">
        <w:rPr>
          <w:rFonts w:ascii="Arial" w:hAnsi="Arial" w:cs="Arial"/>
          <w:sz w:val="20"/>
        </w:rPr>
        <w:t>ie</w:t>
      </w:r>
      <w:r w:rsidRPr="009F15E6">
        <w:rPr>
          <w:rFonts w:ascii="Arial" w:hAnsi="Arial" w:cs="Arial"/>
          <w:spacing w:val="1"/>
          <w:sz w:val="20"/>
        </w:rPr>
        <w:t>r</w:t>
      </w:r>
      <w:r w:rsidRPr="009F15E6">
        <w:rPr>
          <w:rFonts w:ascii="Arial" w:hAnsi="Arial" w:cs="Arial"/>
          <w:sz w:val="20"/>
        </w:rPr>
        <w:t>a</w:t>
      </w:r>
      <w:r w:rsidRPr="009F15E6">
        <w:rPr>
          <w:rFonts w:ascii="Arial" w:hAnsi="Arial" w:cs="Arial"/>
          <w:spacing w:val="14"/>
          <w:sz w:val="20"/>
        </w:rPr>
        <w:t xml:space="preserve"> </w:t>
      </w:r>
      <w:r w:rsidRPr="009F15E6">
        <w:rPr>
          <w:rFonts w:ascii="Arial" w:hAnsi="Arial" w:cs="Arial"/>
          <w:sz w:val="20"/>
        </w:rPr>
        <w:t>A</w:t>
      </w:r>
      <w:r w:rsidRPr="009F15E6">
        <w:rPr>
          <w:rFonts w:ascii="Arial" w:hAnsi="Arial" w:cs="Arial"/>
          <w:spacing w:val="-1"/>
          <w:sz w:val="20"/>
        </w:rPr>
        <w:t>N</w:t>
      </w:r>
      <w:r w:rsidRPr="009F15E6">
        <w:rPr>
          <w:rFonts w:ascii="Arial" w:hAnsi="Arial" w:cs="Arial"/>
          <w:spacing w:val="1"/>
          <w:sz w:val="20"/>
        </w:rPr>
        <w:t>T</w:t>
      </w:r>
      <w:r w:rsidRPr="009F15E6">
        <w:rPr>
          <w:rFonts w:ascii="Arial" w:hAnsi="Arial" w:cs="Arial"/>
          <w:spacing w:val="-3"/>
          <w:sz w:val="20"/>
        </w:rPr>
        <w:t>0</w:t>
      </w:r>
      <w:r w:rsidRPr="009F15E6">
        <w:rPr>
          <w:rFonts w:ascii="Arial" w:hAnsi="Arial" w:cs="Arial"/>
          <w:sz w:val="20"/>
        </w:rPr>
        <w:t>3,</w:t>
      </w:r>
      <w:r w:rsidRPr="009F15E6">
        <w:rPr>
          <w:rFonts w:ascii="Arial" w:hAnsi="Arial" w:cs="Arial"/>
          <w:spacing w:val="18"/>
          <w:sz w:val="20"/>
        </w:rPr>
        <w:t xml:space="preserve"> </w:t>
      </w:r>
      <w:r w:rsidRPr="009F15E6">
        <w:rPr>
          <w:rFonts w:ascii="Arial" w:hAnsi="Arial" w:cs="Arial"/>
          <w:spacing w:val="-3"/>
          <w:sz w:val="20"/>
        </w:rPr>
        <w:t>A</w:t>
      </w:r>
      <w:r w:rsidRPr="009F15E6">
        <w:rPr>
          <w:rFonts w:ascii="Arial" w:hAnsi="Arial" w:cs="Arial"/>
          <w:spacing w:val="1"/>
          <w:sz w:val="20"/>
        </w:rPr>
        <w:t>-</w:t>
      </w:r>
      <w:r w:rsidRPr="009F15E6">
        <w:rPr>
          <w:rFonts w:ascii="Arial" w:hAnsi="Arial" w:cs="Arial"/>
          <w:sz w:val="20"/>
        </w:rPr>
        <w:t>C</w:t>
      </w:r>
    </w:p>
    <w:p w:rsidR="007011CF" w:rsidRPr="003D440A"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5"/>
          <w:sz w:val="20"/>
        </w:rPr>
        <w:t xml:space="preserve"> </w:t>
      </w:r>
      <w:r w:rsidRPr="003D440A">
        <w:rPr>
          <w:rFonts w:ascii="Arial" w:hAnsi="Arial" w:cs="Arial"/>
          <w:spacing w:val="1"/>
          <w:sz w:val="20"/>
        </w:rPr>
        <w:t>T</w:t>
      </w:r>
      <w:r w:rsidRPr="003D440A">
        <w:rPr>
          <w:rFonts w:ascii="Arial" w:hAnsi="Arial" w:cs="Arial"/>
          <w:spacing w:val="-3"/>
          <w:sz w:val="20"/>
        </w:rPr>
        <w:t>é</w:t>
      </w:r>
      <w:r w:rsidRPr="003D440A">
        <w:rPr>
          <w:rFonts w:ascii="Arial" w:hAnsi="Arial" w:cs="Arial"/>
          <w:spacing w:val="1"/>
          <w:sz w:val="20"/>
        </w:rPr>
        <w:t>c</w:t>
      </w:r>
      <w:r w:rsidRPr="003D440A">
        <w:rPr>
          <w:rFonts w:ascii="Arial" w:hAnsi="Arial" w:cs="Arial"/>
          <w:sz w:val="20"/>
        </w:rPr>
        <w:t>ni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6"/>
          <w:sz w:val="20"/>
        </w:rPr>
        <w:t xml:space="preserve"> </w:t>
      </w:r>
      <w:r w:rsidRPr="003D440A">
        <w:rPr>
          <w:rFonts w:ascii="Arial" w:hAnsi="Arial" w:cs="Arial"/>
          <w:spacing w:val="-3"/>
          <w:sz w:val="20"/>
        </w:rPr>
        <w:t>A</w:t>
      </w:r>
      <w:r w:rsidRPr="003D440A">
        <w:rPr>
          <w:rFonts w:ascii="Arial" w:hAnsi="Arial" w:cs="Arial"/>
          <w:spacing w:val="3"/>
          <w:sz w:val="20"/>
        </w:rPr>
        <w:t>N</w:t>
      </w:r>
      <w:r w:rsidRPr="003D440A">
        <w:rPr>
          <w:rFonts w:ascii="Arial" w:hAnsi="Arial" w:cs="Arial"/>
          <w:spacing w:val="-1"/>
          <w:sz w:val="20"/>
        </w:rPr>
        <w:t>T</w:t>
      </w:r>
      <w:r w:rsidR="00C25CAA" w:rsidRPr="003D440A">
        <w:rPr>
          <w:rFonts w:ascii="Arial" w:hAnsi="Arial" w:cs="Arial"/>
          <w:sz w:val="20"/>
        </w:rPr>
        <w:t>04, A</w:t>
      </w:r>
    </w:p>
    <w:p w:rsidR="007011CF" w:rsidRPr="009F15E6"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Declaraciones Juradas ANT05</w:t>
      </w:r>
    </w:p>
    <w:p w:rsidR="003157E7" w:rsidRDefault="003157E7" w:rsidP="00B75718">
      <w:pPr>
        <w:widowControl w:val="0"/>
        <w:autoSpaceDE w:val="0"/>
        <w:autoSpaceDN w:val="0"/>
        <w:adjustRightInd w:val="0"/>
        <w:jc w:val="both"/>
        <w:rPr>
          <w:rFonts w:ascii="Arial" w:hAnsi="Arial" w:cs="Arial"/>
          <w:sz w:val="20"/>
          <w:szCs w:val="20"/>
          <w:lang w:val="es-CL"/>
        </w:rPr>
      </w:pPr>
    </w:p>
    <w:p w:rsidR="004B7BAC" w:rsidRPr="001D38D4" w:rsidRDefault="003D440A" w:rsidP="00B75718">
      <w:pPr>
        <w:widowControl w:val="0"/>
        <w:autoSpaceDE w:val="0"/>
        <w:autoSpaceDN w:val="0"/>
        <w:adjustRightInd w:val="0"/>
        <w:rPr>
          <w:rStyle w:val="Hipervnculo"/>
          <w:rFonts w:ascii="Arial" w:hAnsi="Arial" w:cs="Arial"/>
          <w:sz w:val="20"/>
          <w:szCs w:val="20"/>
          <w:lang w:val="es-CL"/>
        </w:rPr>
      </w:pPr>
      <w:r w:rsidRPr="009F15E6">
        <w:rPr>
          <w:rFonts w:ascii="Arial" w:hAnsi="Arial" w:cs="Arial"/>
          <w:sz w:val="20"/>
          <w:szCs w:val="20"/>
          <w:lang w:val="es-CL"/>
        </w:rPr>
        <w:t>Estos antecedentes deberán ser remitidos</w:t>
      </w:r>
      <w:r w:rsidR="009F15E6" w:rsidRPr="009F15E6">
        <w:rPr>
          <w:rFonts w:ascii="Arial" w:hAnsi="Arial" w:cs="Arial"/>
          <w:sz w:val="20"/>
          <w:szCs w:val="20"/>
          <w:lang w:val="es-CL"/>
        </w:rPr>
        <w:t>, en los casos que así se indique en los respectivos ANT</w:t>
      </w:r>
      <w:r w:rsidR="005422E2">
        <w:rPr>
          <w:rFonts w:ascii="Arial" w:hAnsi="Arial" w:cs="Arial"/>
          <w:sz w:val="20"/>
          <w:szCs w:val="20"/>
          <w:lang w:val="es-CL"/>
        </w:rPr>
        <w:t xml:space="preserve"> </w:t>
      </w:r>
      <w:r w:rsidR="005422E2">
        <w:rPr>
          <w:rFonts w:ascii="Arial" w:hAnsi="Arial" w:cs="Arial"/>
          <w:sz w:val="20"/>
          <w:szCs w:val="20"/>
          <w:lang w:val="es-CL"/>
        </w:rPr>
        <w:lastRenderedPageBreak/>
        <w:t>(</w:t>
      </w:r>
      <w:r w:rsidR="005422E2" w:rsidRPr="005422E2">
        <w:rPr>
          <w:rFonts w:ascii="Arial" w:hAnsi="Arial" w:cs="Arial"/>
          <w:sz w:val="20"/>
          <w:szCs w:val="20"/>
          <w:lang w:val="es-CL"/>
        </w:rPr>
        <w:t>ANT-02B, ANT-03A y ANT-05</w:t>
      </w:r>
      <w:r w:rsidR="005422E2">
        <w:rPr>
          <w:rFonts w:ascii="Arial" w:hAnsi="Arial" w:cs="Arial"/>
          <w:sz w:val="20"/>
          <w:szCs w:val="20"/>
          <w:lang w:val="es-CL"/>
        </w:rPr>
        <w:t>)</w:t>
      </w:r>
      <w:r w:rsidR="009F15E6" w:rsidRPr="009F15E6">
        <w:rPr>
          <w:rFonts w:ascii="Arial" w:hAnsi="Arial" w:cs="Arial"/>
          <w:sz w:val="20"/>
          <w:szCs w:val="20"/>
          <w:lang w:val="es-CL"/>
        </w:rPr>
        <w:t>,</w:t>
      </w:r>
      <w:r w:rsidR="009F15E6" w:rsidRPr="005422E2">
        <w:rPr>
          <w:rFonts w:ascii="Arial" w:hAnsi="Arial" w:cs="Arial"/>
          <w:sz w:val="20"/>
          <w:szCs w:val="20"/>
          <w:lang w:val="es-CL"/>
        </w:rPr>
        <w:t xml:space="preserve"> </w:t>
      </w:r>
      <w:r w:rsidR="009F15E6" w:rsidRPr="005422E2">
        <w:rPr>
          <w:rFonts w:ascii="Arial" w:hAnsi="Arial" w:cs="Arial"/>
          <w:b/>
          <w:sz w:val="20"/>
          <w:szCs w:val="20"/>
          <w:lang w:val="es-CL"/>
        </w:rPr>
        <w:t xml:space="preserve">a través del Registro </w:t>
      </w:r>
      <w:r w:rsidR="00D547A6">
        <w:rPr>
          <w:rFonts w:ascii="Arial" w:hAnsi="Arial" w:cs="Arial"/>
          <w:b/>
          <w:sz w:val="20"/>
          <w:szCs w:val="20"/>
          <w:lang w:val="es-CL"/>
        </w:rPr>
        <w:t xml:space="preserve">electrónico </w:t>
      </w:r>
      <w:r w:rsidR="009F15E6" w:rsidRPr="005422E2">
        <w:rPr>
          <w:rFonts w:ascii="Arial" w:hAnsi="Arial" w:cs="Arial"/>
          <w:b/>
          <w:sz w:val="20"/>
          <w:szCs w:val="20"/>
          <w:lang w:val="es-CL"/>
        </w:rPr>
        <w:t xml:space="preserve">de Proveedores de CODELCO, vía Red Negocios, de la Cámara de Comercio de Santiago (CCS), página </w:t>
      </w:r>
      <w:hyperlink r:id="rId16" w:history="1">
        <w:r w:rsidR="009F15E6" w:rsidRPr="005422E2">
          <w:rPr>
            <w:rStyle w:val="Hipervnculo"/>
            <w:rFonts w:ascii="Arial" w:hAnsi="Arial" w:cs="Arial"/>
            <w:b/>
            <w:sz w:val="20"/>
            <w:szCs w:val="20"/>
            <w:lang w:val="es-CL"/>
          </w:rPr>
          <w:t>www.rednegociosccs.cI</w:t>
        </w:r>
      </w:hyperlink>
      <w:r w:rsidR="009F15E6" w:rsidRPr="005422E2">
        <w:rPr>
          <w:rFonts w:ascii="Arial" w:hAnsi="Arial" w:cs="Arial"/>
          <w:b/>
          <w:sz w:val="20"/>
          <w:szCs w:val="20"/>
          <w:lang w:val="es-CL"/>
        </w:rPr>
        <w:t>.</w:t>
      </w:r>
      <w:r w:rsidR="009F15E6">
        <w:rPr>
          <w:rFonts w:ascii="Arial" w:hAnsi="Arial" w:cs="Arial"/>
          <w:sz w:val="20"/>
          <w:szCs w:val="20"/>
          <w:lang w:val="es-CL"/>
        </w:rPr>
        <w:t xml:space="preserve"> Los demás antecedentes se deberán enviar </w:t>
      </w:r>
      <w:r w:rsidR="009F15E6" w:rsidRPr="005422E2">
        <w:rPr>
          <w:rFonts w:ascii="Arial" w:hAnsi="Arial" w:cs="Arial"/>
          <w:b/>
          <w:sz w:val="20"/>
          <w:szCs w:val="20"/>
          <w:lang w:val="es-CL"/>
        </w:rPr>
        <w:t>vía Portal de Negocios de Codelco (SAP ARIBA).</w:t>
      </w:r>
    </w:p>
    <w:p w:rsidR="003D440A" w:rsidRDefault="003D440A" w:rsidP="00B75718">
      <w:pPr>
        <w:widowControl w:val="0"/>
        <w:autoSpaceDE w:val="0"/>
        <w:autoSpaceDN w:val="0"/>
        <w:adjustRightInd w:val="0"/>
        <w:jc w:val="both"/>
        <w:rPr>
          <w:rFonts w:ascii="Arial" w:hAnsi="Arial" w:cs="Arial"/>
          <w:sz w:val="20"/>
          <w:szCs w:val="20"/>
          <w:lang w:val="es-CL"/>
        </w:rPr>
      </w:pPr>
    </w:p>
    <w:p w:rsidR="005B3B2A" w:rsidRDefault="005B3B2A"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7011CF" w:rsidRPr="007011CF" w:rsidRDefault="007011CF" w:rsidP="00B75718">
      <w:pPr>
        <w:pStyle w:val="Textoindependiente"/>
        <w:widowControl w:val="0"/>
        <w:spacing w:after="0" w:line="243" w:lineRule="auto"/>
        <w:ind w:left="709" w:right="51" w:hanging="709"/>
        <w:rPr>
          <w:rFonts w:ascii="Arial" w:hAnsi="Arial" w:cs="Arial"/>
          <w:b/>
          <w:sz w:val="20"/>
          <w:lang w:val="es-CL"/>
        </w:rPr>
      </w:pPr>
      <w:r w:rsidRPr="007011CF">
        <w:rPr>
          <w:rFonts w:ascii="Arial" w:hAnsi="Arial" w:cs="Arial"/>
          <w:b/>
          <w:sz w:val="20"/>
          <w:lang w:val="es-CL"/>
        </w:rPr>
        <w:t xml:space="preserve">Nota: </w:t>
      </w:r>
      <w:r w:rsidR="00AB7BD2" w:rsidRPr="007011CF">
        <w:rPr>
          <w:rFonts w:ascii="Arial" w:hAnsi="Arial" w:cs="Arial"/>
          <w:b/>
          <w:sz w:val="20"/>
          <w:lang w:val="es-CL"/>
        </w:rPr>
        <w:t>Para los oferentes que cuenten con precalificación</w:t>
      </w:r>
      <w:r w:rsidR="00AB7BD2">
        <w:rPr>
          <w:rFonts w:ascii="Arial" w:hAnsi="Arial" w:cs="Arial"/>
          <w:b/>
          <w:sz w:val="20"/>
          <w:lang w:val="es-CL"/>
        </w:rPr>
        <w:t xml:space="preserve"> previa de</w:t>
      </w:r>
      <w:r w:rsidR="00AB7BD2" w:rsidRPr="00F922F5">
        <w:rPr>
          <w:rFonts w:ascii="Arial" w:hAnsi="Arial" w:cs="Arial"/>
          <w:b/>
          <w:sz w:val="20"/>
          <w:lang w:val="es-CL"/>
        </w:rPr>
        <w:t xml:space="preserve"> la</w:t>
      </w:r>
      <w:r w:rsidR="00F80FDA" w:rsidRPr="00F922F5">
        <w:rPr>
          <w:rFonts w:ascii="Arial" w:hAnsi="Arial" w:cs="Arial"/>
          <w:b/>
          <w:sz w:val="20"/>
          <w:lang w:val="es-CL"/>
        </w:rPr>
        <w:t xml:space="preserve"> Gerencia de Mercado Emergente</w:t>
      </w:r>
      <w:r w:rsidR="00F80FDA">
        <w:rPr>
          <w:rFonts w:ascii="Arial" w:hAnsi="Arial" w:cs="Arial"/>
          <w:b/>
          <w:sz w:val="20"/>
          <w:lang w:val="es-CL"/>
        </w:rPr>
        <w:t xml:space="preserve"> </w:t>
      </w:r>
      <w:r w:rsidRPr="007011CF">
        <w:rPr>
          <w:rFonts w:ascii="Arial" w:hAnsi="Arial" w:cs="Arial"/>
          <w:b/>
          <w:sz w:val="20"/>
          <w:lang w:val="es-CL"/>
        </w:rPr>
        <w:t>de CODELCO, no será</w:t>
      </w:r>
      <w:r w:rsidR="00F80FDA">
        <w:rPr>
          <w:rFonts w:ascii="Arial" w:hAnsi="Arial" w:cs="Arial"/>
          <w:b/>
          <w:sz w:val="20"/>
          <w:lang w:val="es-CL"/>
        </w:rPr>
        <w:t xml:space="preserve">n exigibles los puntos </w:t>
      </w:r>
      <w:r w:rsidR="00DA5B23">
        <w:rPr>
          <w:rFonts w:ascii="Arial" w:hAnsi="Arial" w:cs="Arial"/>
          <w:b/>
          <w:sz w:val="20"/>
          <w:lang w:val="es-CL"/>
        </w:rPr>
        <w:t>5</w:t>
      </w:r>
      <w:r w:rsidR="00F80FDA">
        <w:rPr>
          <w:rFonts w:ascii="Arial" w:hAnsi="Arial" w:cs="Arial"/>
          <w:b/>
          <w:sz w:val="20"/>
          <w:lang w:val="es-CL"/>
        </w:rPr>
        <w:t xml:space="preserve">.1, </w:t>
      </w:r>
      <w:r w:rsidR="00DA5B23">
        <w:rPr>
          <w:rFonts w:ascii="Arial" w:hAnsi="Arial" w:cs="Arial"/>
          <w:b/>
          <w:sz w:val="20"/>
          <w:lang w:val="es-CL"/>
        </w:rPr>
        <w:t>5</w:t>
      </w:r>
      <w:r w:rsidR="00F80FDA">
        <w:rPr>
          <w:rFonts w:ascii="Arial" w:hAnsi="Arial" w:cs="Arial"/>
          <w:b/>
          <w:sz w:val="20"/>
          <w:lang w:val="es-CL"/>
        </w:rPr>
        <w:t>.2.</w:t>
      </w:r>
    </w:p>
    <w:p w:rsidR="00D60335" w:rsidRDefault="00D60335" w:rsidP="00B75718">
      <w:pPr>
        <w:widowControl w:val="0"/>
        <w:autoSpaceDE w:val="0"/>
        <w:autoSpaceDN w:val="0"/>
        <w:adjustRightInd w:val="0"/>
        <w:jc w:val="both"/>
        <w:rPr>
          <w:rFonts w:ascii="Arial" w:hAnsi="Arial" w:cs="Arial"/>
          <w:sz w:val="20"/>
          <w:szCs w:val="20"/>
          <w:lang w:val="es-CL"/>
        </w:rPr>
      </w:pPr>
    </w:p>
    <w:p w:rsidR="005422E2" w:rsidRDefault="005422E2" w:rsidP="00B75718">
      <w:pPr>
        <w:widowControl w:val="0"/>
        <w:autoSpaceDE w:val="0"/>
        <w:autoSpaceDN w:val="0"/>
        <w:adjustRightInd w:val="0"/>
        <w:jc w:val="both"/>
        <w:rPr>
          <w:rFonts w:ascii="Arial" w:hAnsi="Arial" w:cs="Arial"/>
          <w:sz w:val="20"/>
          <w:szCs w:val="20"/>
          <w:lang w:val="es-CL"/>
        </w:rPr>
      </w:pPr>
    </w:p>
    <w:p w:rsidR="00DA5B23" w:rsidRPr="00DA5B23" w:rsidRDefault="00DA5B23" w:rsidP="00DA5B23">
      <w:pPr>
        <w:pStyle w:val="Prrafodelista"/>
        <w:widowControl w:val="0"/>
        <w:numPr>
          <w:ilvl w:val="0"/>
          <w:numId w:val="12"/>
        </w:numPr>
        <w:jc w:val="both"/>
        <w:outlineLvl w:val="0"/>
        <w:rPr>
          <w:rFonts w:ascii="Arial" w:eastAsia="Batang" w:hAnsi="Arial" w:cs="Arial"/>
          <w:b/>
          <w:vanish/>
          <w:sz w:val="20"/>
          <w:szCs w:val="20"/>
          <w:lang w:val="es-ES_tradnl"/>
        </w:rPr>
      </w:pPr>
      <w:bookmarkStart w:id="6" w:name="_Toc71633257"/>
      <w:bookmarkStart w:id="7" w:name="_Toc71728997"/>
      <w:bookmarkEnd w:id="6"/>
      <w:bookmarkEnd w:id="7"/>
    </w:p>
    <w:p w:rsidR="00DA5B23" w:rsidRPr="00DA5B23" w:rsidRDefault="00DA5B23" w:rsidP="00DA5B23">
      <w:pPr>
        <w:pStyle w:val="Prrafodelista"/>
        <w:widowControl w:val="0"/>
        <w:numPr>
          <w:ilvl w:val="0"/>
          <w:numId w:val="12"/>
        </w:numPr>
        <w:jc w:val="both"/>
        <w:outlineLvl w:val="0"/>
        <w:rPr>
          <w:rFonts w:ascii="Arial" w:eastAsia="Batang" w:hAnsi="Arial" w:cs="Arial"/>
          <w:b/>
          <w:vanish/>
          <w:sz w:val="20"/>
          <w:szCs w:val="20"/>
          <w:lang w:val="es-ES_tradnl"/>
        </w:rPr>
      </w:pPr>
      <w:bookmarkStart w:id="8" w:name="_Toc71633258"/>
      <w:bookmarkStart w:id="9" w:name="_Toc71728998"/>
      <w:bookmarkEnd w:id="8"/>
      <w:bookmarkEnd w:id="9"/>
    </w:p>
    <w:p w:rsidR="005B3B2A" w:rsidRDefault="005B3B2A" w:rsidP="00DA5B23">
      <w:pPr>
        <w:pStyle w:val="Ttulo1"/>
        <w:keepNext w:val="0"/>
        <w:widowControl w:val="0"/>
        <w:numPr>
          <w:ilvl w:val="1"/>
          <w:numId w:val="12"/>
        </w:numPr>
        <w:suppressAutoHyphens w:val="0"/>
        <w:jc w:val="both"/>
        <w:rPr>
          <w:rFonts w:cs="Arial"/>
          <w:sz w:val="20"/>
          <w:u w:val="none"/>
        </w:rPr>
      </w:pPr>
      <w:bookmarkStart w:id="10" w:name="_Toc71728999"/>
      <w:r w:rsidRPr="00D60335">
        <w:rPr>
          <w:rFonts w:cs="Arial"/>
          <w:sz w:val="20"/>
          <w:u w:val="none"/>
        </w:rPr>
        <w:t>PRECALIFICACIÓN COMERCIAL</w:t>
      </w:r>
      <w:bookmarkEnd w:id="10"/>
    </w:p>
    <w:p w:rsidR="005B3B2A" w:rsidRPr="00D60335" w:rsidRDefault="005B3B2A" w:rsidP="00B75718">
      <w:pPr>
        <w:widowControl w:val="0"/>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 xml:space="preserve">Los proponentes deberán </w:t>
      </w:r>
      <w:r w:rsidR="00B75718">
        <w:rPr>
          <w:rFonts w:ascii="Arial" w:hAnsi="Arial" w:cs="Arial"/>
          <w:sz w:val="20"/>
          <w:szCs w:val="20"/>
          <w:lang w:val="es-CL"/>
        </w:rPr>
        <w:t xml:space="preserve">enviar </w:t>
      </w:r>
      <w:r w:rsidRPr="00D60335">
        <w:rPr>
          <w:rFonts w:ascii="Arial" w:hAnsi="Arial" w:cs="Arial"/>
          <w:sz w:val="20"/>
          <w:szCs w:val="20"/>
          <w:lang w:val="es-CL"/>
        </w:rPr>
        <w:t>la siguiente documentación:</w:t>
      </w:r>
    </w:p>
    <w:p w:rsidR="005B3B2A" w:rsidRPr="00D60335" w:rsidRDefault="005B3B2A" w:rsidP="00B75718">
      <w:pPr>
        <w:widowControl w:val="0"/>
        <w:autoSpaceDE w:val="0"/>
        <w:autoSpaceDN w:val="0"/>
        <w:adjustRightInd w:val="0"/>
        <w:jc w:val="both"/>
        <w:rPr>
          <w:rFonts w:ascii="Arial" w:hAnsi="Arial" w:cs="Arial"/>
          <w:sz w:val="20"/>
          <w:szCs w:val="20"/>
          <w:lang w:val="es-CL"/>
        </w:rPr>
      </w:pPr>
    </w:p>
    <w:p w:rsidR="005B3B2A" w:rsidRPr="00D60335" w:rsidRDefault="005B3B2A"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Boletín comercial, con antigüedad no mayor a 30 días</w:t>
      </w:r>
      <w:r w:rsidR="00197EE4" w:rsidRPr="00D60335">
        <w:rPr>
          <w:rFonts w:ascii="Arial" w:hAnsi="Arial" w:cs="Arial"/>
          <w:sz w:val="20"/>
          <w:szCs w:val="20"/>
          <w:lang w:val="es-CL"/>
        </w:rPr>
        <w:t xml:space="preserve"> (ANT-02A)</w:t>
      </w:r>
      <w:r w:rsidRPr="00D60335">
        <w:rPr>
          <w:rFonts w:ascii="Arial" w:hAnsi="Arial" w:cs="Arial"/>
          <w:sz w:val="20"/>
          <w:szCs w:val="20"/>
          <w:lang w:val="es-CL"/>
        </w:rPr>
        <w:t xml:space="preserve"> </w:t>
      </w:r>
    </w:p>
    <w:p w:rsidR="006E78D6" w:rsidRPr="00D60335" w:rsidRDefault="006E78D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Certificado de deuda fiscal</w:t>
      </w:r>
      <w:r w:rsidR="00197EE4" w:rsidRPr="00D60335">
        <w:rPr>
          <w:rFonts w:ascii="Arial" w:hAnsi="Arial" w:cs="Arial"/>
          <w:sz w:val="20"/>
          <w:szCs w:val="20"/>
          <w:lang w:val="es-CL"/>
        </w:rPr>
        <w:t xml:space="preserve"> (ANT-02B)</w:t>
      </w:r>
      <w:r w:rsidR="00A85EE8">
        <w:rPr>
          <w:rFonts w:ascii="Arial" w:hAnsi="Arial" w:cs="Arial"/>
          <w:sz w:val="20"/>
          <w:szCs w:val="20"/>
          <w:lang w:val="es-CL"/>
        </w:rPr>
        <w:t xml:space="preserve"> </w:t>
      </w:r>
    </w:p>
    <w:p w:rsidR="006E78D6" w:rsidRPr="00D60335" w:rsidRDefault="006076D5"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L</w:t>
      </w:r>
      <w:r w:rsidR="00107146" w:rsidRPr="00D60335">
        <w:rPr>
          <w:rFonts w:ascii="Arial" w:hAnsi="Arial" w:cs="Arial"/>
          <w:sz w:val="20"/>
          <w:szCs w:val="20"/>
          <w:lang w:val="es-CL"/>
        </w:rPr>
        <w:t>itigios (ANT-02C)</w:t>
      </w:r>
    </w:p>
    <w:p w:rsidR="00107146" w:rsidRPr="00D60335" w:rsidRDefault="0010714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Certificado de Inspección del Trabajo (ANT-02D)</w:t>
      </w:r>
    </w:p>
    <w:p w:rsidR="00A85EE8" w:rsidRPr="00A85EE8" w:rsidRDefault="006076D5" w:rsidP="00A85EE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Órdenes de Compra (últimos 12 meses)</w:t>
      </w:r>
      <w:r w:rsidR="00E70D89" w:rsidRPr="00D60335">
        <w:rPr>
          <w:rFonts w:ascii="Arial" w:hAnsi="Arial" w:cs="Arial"/>
          <w:sz w:val="20"/>
          <w:szCs w:val="20"/>
          <w:lang w:val="es-CL"/>
        </w:rPr>
        <w:t xml:space="preserve"> (ANT-02E)</w:t>
      </w:r>
    </w:p>
    <w:p w:rsidR="00E70D89" w:rsidRPr="006076D5" w:rsidRDefault="00E70D89" w:rsidP="00B75718">
      <w:pPr>
        <w:widowControl w:val="0"/>
        <w:autoSpaceDE w:val="0"/>
        <w:autoSpaceDN w:val="0"/>
        <w:adjustRightInd w:val="0"/>
        <w:jc w:val="both"/>
        <w:rPr>
          <w:rFonts w:ascii="Arial" w:hAnsi="Arial" w:cs="Arial"/>
          <w:sz w:val="20"/>
          <w:szCs w:val="20"/>
          <w:lang w:val="es-CL"/>
        </w:rPr>
      </w:pPr>
    </w:p>
    <w:p w:rsidR="006E78D6" w:rsidRDefault="005B3B2A"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B75718">
      <w:pPr>
        <w:widowControl w:val="0"/>
        <w:autoSpaceDE w:val="0"/>
        <w:autoSpaceDN w:val="0"/>
        <w:adjustRightInd w:val="0"/>
        <w:jc w:val="both"/>
        <w:rPr>
          <w:rFonts w:ascii="Arial" w:hAnsi="Arial" w:cs="Arial"/>
          <w:sz w:val="20"/>
          <w:szCs w:val="20"/>
          <w:lang w:val="es-CL"/>
        </w:rPr>
      </w:pPr>
    </w:p>
    <w:p w:rsidR="005B3B2A" w:rsidRPr="006E78D6"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B75718">
      <w:pPr>
        <w:widowControl w:val="0"/>
        <w:autoSpaceDE w:val="0"/>
        <w:autoSpaceDN w:val="0"/>
        <w:adjustRightInd w:val="0"/>
        <w:jc w:val="both"/>
        <w:rPr>
          <w:rFonts w:ascii="Arial" w:hAnsi="Arial" w:cs="Arial"/>
          <w:sz w:val="20"/>
          <w:szCs w:val="20"/>
          <w:lang w:val="es-CL"/>
        </w:rPr>
      </w:pPr>
    </w:p>
    <w:p w:rsidR="009E07C3" w:rsidRPr="009E07C3" w:rsidRDefault="009E07C3" w:rsidP="00B75718">
      <w:pPr>
        <w:pStyle w:val="Textoindependiente"/>
        <w:widowControl w:val="0"/>
        <w:tabs>
          <w:tab w:val="left" w:pos="816"/>
        </w:tabs>
        <w:spacing w:after="0"/>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rsidR="00D60335" w:rsidRDefault="00D60335" w:rsidP="00B75718">
      <w:pPr>
        <w:widowControl w:val="0"/>
        <w:autoSpaceDE w:val="0"/>
        <w:autoSpaceDN w:val="0"/>
        <w:adjustRightInd w:val="0"/>
        <w:jc w:val="both"/>
        <w:rPr>
          <w:rFonts w:ascii="Arial" w:hAnsi="Arial" w:cs="Arial"/>
          <w:sz w:val="20"/>
          <w:szCs w:val="20"/>
          <w:lang w:val="es-CL"/>
        </w:rPr>
      </w:pPr>
    </w:p>
    <w:p w:rsidR="000C2D2E" w:rsidRDefault="000C2D2E" w:rsidP="00B75718">
      <w:pPr>
        <w:pStyle w:val="Ttulo1"/>
        <w:keepNext w:val="0"/>
        <w:widowControl w:val="0"/>
        <w:numPr>
          <w:ilvl w:val="1"/>
          <w:numId w:val="12"/>
        </w:numPr>
        <w:suppressAutoHyphens w:val="0"/>
        <w:jc w:val="both"/>
        <w:rPr>
          <w:rFonts w:cs="Arial"/>
          <w:sz w:val="20"/>
          <w:u w:val="none"/>
        </w:rPr>
      </w:pPr>
      <w:bookmarkStart w:id="11" w:name="_Toc71729000"/>
      <w:r w:rsidRPr="00572E81">
        <w:rPr>
          <w:rFonts w:cs="Arial"/>
          <w:sz w:val="20"/>
          <w:u w:val="none"/>
        </w:rPr>
        <w:t>PRECALIFICACIÓN FINANCIER</w:t>
      </w:r>
      <w:r>
        <w:rPr>
          <w:rFonts w:cs="Arial"/>
          <w:sz w:val="20"/>
          <w:u w:val="none"/>
        </w:rPr>
        <w:t>A</w:t>
      </w:r>
      <w:bookmarkEnd w:id="11"/>
      <w:r w:rsidRPr="00572E81">
        <w:rPr>
          <w:rFonts w:cs="Arial"/>
          <w:sz w:val="20"/>
          <w:u w:val="none"/>
        </w:rPr>
        <w:t xml:space="preserve"> </w:t>
      </w:r>
    </w:p>
    <w:p w:rsidR="004B7BAC" w:rsidRDefault="004B7BAC" w:rsidP="00B75718">
      <w:pPr>
        <w:pStyle w:val="Textoindependiente"/>
        <w:widowControl w:val="0"/>
        <w:spacing w:after="0" w:line="243" w:lineRule="auto"/>
        <w:ind w:right="120"/>
        <w:rPr>
          <w:rFonts w:ascii="Arial" w:hAnsi="Arial" w:cs="Arial"/>
          <w:sz w:val="20"/>
          <w:lang w:val="es-CL"/>
        </w:rPr>
      </w:pPr>
      <w:r w:rsidRPr="007011CF">
        <w:rPr>
          <w:rFonts w:ascii="Arial" w:hAnsi="Arial" w:cs="Arial"/>
          <w:sz w:val="20"/>
          <w:lang w:val="es-CL"/>
        </w:rPr>
        <w:t>Para aprobar la precalificación de los aspectos financieros, los proponentes deberán cumplir con el mínimo establecido en los siguientes índices o parámetros:</w:t>
      </w:r>
    </w:p>
    <w:tbl>
      <w:tblPr>
        <w:tblStyle w:val="Tablaconcuadrcula"/>
        <w:tblW w:w="9776" w:type="dxa"/>
        <w:tblLayout w:type="fixed"/>
        <w:tblLook w:val="04A0" w:firstRow="1" w:lastRow="0" w:firstColumn="1" w:lastColumn="0" w:noHBand="0" w:noVBand="1"/>
      </w:tblPr>
      <w:tblGrid>
        <w:gridCol w:w="1413"/>
        <w:gridCol w:w="1417"/>
        <w:gridCol w:w="2694"/>
        <w:gridCol w:w="2693"/>
        <w:gridCol w:w="1559"/>
      </w:tblGrid>
      <w:tr w:rsidR="00B953D8" w:rsidRPr="002179CA" w:rsidTr="00536D70">
        <w:trPr>
          <w:trHeight w:val="314"/>
          <w:tblHeader/>
        </w:trPr>
        <w:tc>
          <w:tcPr>
            <w:tcW w:w="1413"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Ámbito</w:t>
            </w:r>
          </w:p>
        </w:tc>
        <w:tc>
          <w:tcPr>
            <w:tcW w:w="1417"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Indicador</w:t>
            </w:r>
          </w:p>
        </w:tc>
        <w:tc>
          <w:tcPr>
            <w:tcW w:w="2694"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Fórmula</w:t>
            </w:r>
          </w:p>
        </w:tc>
        <w:tc>
          <w:tcPr>
            <w:tcW w:w="2693"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Descripción</w:t>
            </w:r>
          </w:p>
        </w:tc>
        <w:tc>
          <w:tcPr>
            <w:tcW w:w="1559" w:type="dxa"/>
            <w:shd w:val="clear" w:color="auto" w:fill="F2F2F2" w:themeFill="background1" w:themeFillShade="F2"/>
          </w:tcPr>
          <w:p w:rsidR="00B953D8" w:rsidRPr="002179CA" w:rsidRDefault="00B953D8" w:rsidP="00386BF7">
            <w:pPr>
              <w:pStyle w:val="Sinespaciado"/>
              <w:rPr>
                <w:rFonts w:ascii="Arial" w:hAnsi="Arial" w:cs="Arial"/>
                <w:b/>
                <w:sz w:val="18"/>
              </w:rPr>
            </w:pPr>
            <w:r w:rsidRPr="002179CA">
              <w:rPr>
                <w:rFonts w:ascii="Arial" w:hAnsi="Arial" w:cs="Arial"/>
                <w:b/>
                <w:sz w:val="18"/>
              </w:rPr>
              <w:t>Valor límite</w:t>
            </w:r>
          </w:p>
        </w:tc>
      </w:tr>
    </w:tbl>
    <w:tbl>
      <w:tblPr>
        <w:tblStyle w:val="TableGrid1"/>
        <w:tblW w:w="9776" w:type="dxa"/>
        <w:tblLayout w:type="fixed"/>
        <w:tblLook w:val="04A0" w:firstRow="1" w:lastRow="0" w:firstColumn="1" w:lastColumn="0" w:noHBand="0" w:noVBand="1"/>
      </w:tblPr>
      <w:tblGrid>
        <w:gridCol w:w="1413"/>
        <w:gridCol w:w="1417"/>
        <w:gridCol w:w="2694"/>
        <w:gridCol w:w="2693"/>
        <w:gridCol w:w="1559"/>
      </w:tblGrid>
      <w:tr w:rsidR="00B953D8" w:rsidRPr="00EF0A67" w:rsidTr="00B953D8">
        <w:trPr>
          <w:trHeight w:val="591"/>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Liquidez</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Liquidez Corriente</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Activo Circulante</w:t>
                  </w:r>
                </w:p>
              </w:tc>
            </w:tr>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 xml:space="preserve">Mide la capacidad de la empresa de convertir sus activos en efectivo y así cubrir las obligaciones de corto plazo. </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&gt;= 1</w:t>
            </w:r>
          </w:p>
        </w:tc>
      </w:tr>
      <w:tr w:rsidR="00B953D8" w:rsidRPr="00EF0A67" w:rsidTr="00B953D8">
        <w:trPr>
          <w:trHeight w:val="615"/>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Test Acido</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Activo Circulante - Inventario</w:t>
                  </w:r>
                </w:p>
              </w:tc>
            </w:tr>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la capacidad de la empresa de convertir sus activos en efectivo y así cubrir las obligaciones de corto plazo, asumiendo que el inventario es de difícil liquidación.</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&gt; = 0,85</w:t>
            </w:r>
          </w:p>
        </w:tc>
      </w:tr>
      <w:tr w:rsidR="00B953D8" w:rsidRPr="00EF0A67" w:rsidTr="00B953D8">
        <w:trPr>
          <w:trHeight w:val="727"/>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Solvencia</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Capacidad Pago de Deuda</w:t>
            </w:r>
          </w:p>
        </w:tc>
        <w:tc>
          <w:tcPr>
            <w:tcW w:w="2694" w:type="dxa"/>
          </w:tcPr>
          <w:tbl>
            <w:tblPr>
              <w:tblW w:w="2098" w:type="dxa"/>
              <w:tblLayout w:type="fixed"/>
              <w:tblCellMar>
                <w:left w:w="70" w:type="dxa"/>
                <w:right w:w="70" w:type="dxa"/>
              </w:tblCellMar>
              <w:tblLook w:val="04A0" w:firstRow="1" w:lastRow="0" w:firstColumn="1" w:lastColumn="0" w:noHBand="0" w:noVBand="1"/>
            </w:tblPr>
            <w:tblGrid>
              <w:gridCol w:w="168"/>
              <w:gridCol w:w="1930"/>
            </w:tblGrid>
            <w:tr w:rsidR="00B953D8" w:rsidRPr="00EF0A67" w:rsidTr="00536D70">
              <w:trPr>
                <w:trHeight w:val="269"/>
              </w:trPr>
              <w:tc>
                <w:tcPr>
                  <w:tcW w:w="168"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w:t>
                  </w:r>
                </w:p>
              </w:tc>
              <w:tc>
                <w:tcPr>
                  <w:tcW w:w="193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Deuda Financiera Corto + Largo Plazo</w:t>
                  </w:r>
                </w:p>
              </w:tc>
            </w:tr>
            <w:tr w:rsidR="00B953D8" w:rsidRPr="00EF0A67" w:rsidTr="00536D70">
              <w:trPr>
                <w:trHeight w:val="269"/>
              </w:trPr>
              <w:tc>
                <w:tcPr>
                  <w:tcW w:w="168"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p>
              </w:tc>
              <w:tc>
                <w:tcPr>
                  <w:tcW w:w="1930"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EBITDA</w:t>
                  </w:r>
                </w:p>
              </w:tc>
            </w:tr>
          </w:tbl>
          <w:p w:rsidR="00B953D8" w:rsidRPr="00EF0A67" w:rsidRDefault="00B953D8" w:rsidP="00386BF7">
            <w:pPr>
              <w:rPr>
                <w:rFonts w:ascii="Arial" w:eastAsia="Times New Roman" w:hAnsi="Arial" w:cs="Arial"/>
                <w:color w:val="000000"/>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el nivel de deuda financiera de la empresa en función de su capacidad de generación de flujos, usando para esto último el EBITDA como aproximación.</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1 &lt;= x &lt; 1,5</w:t>
            </w:r>
          </w:p>
        </w:tc>
      </w:tr>
      <w:tr w:rsidR="00B953D8" w:rsidRPr="00EF0A67" w:rsidTr="00B953D8">
        <w:trPr>
          <w:trHeight w:val="232"/>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Razón de Endeudamiento</w:t>
            </w:r>
          </w:p>
        </w:tc>
        <w:tc>
          <w:tcPr>
            <w:tcW w:w="2694" w:type="dxa"/>
          </w:tcPr>
          <w:tbl>
            <w:tblPr>
              <w:tblW w:w="2249" w:type="dxa"/>
              <w:tblLayout w:type="fixed"/>
              <w:tblCellMar>
                <w:left w:w="70" w:type="dxa"/>
                <w:right w:w="70" w:type="dxa"/>
              </w:tblCellMar>
              <w:tblLook w:val="04A0" w:firstRow="1" w:lastRow="0" w:firstColumn="1" w:lastColumn="0" w:noHBand="0" w:noVBand="1"/>
            </w:tblPr>
            <w:tblGrid>
              <w:gridCol w:w="250"/>
              <w:gridCol w:w="1999"/>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w:t>
                  </w:r>
                </w:p>
              </w:tc>
              <w:tc>
                <w:tcPr>
                  <w:tcW w:w="1999"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Total Pasivos</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p>
              </w:tc>
              <w:tc>
                <w:tcPr>
                  <w:tcW w:w="1999"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Patrimonio</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la importancia de los pasivos dentro de la estructura de financiamiento de la empresa.</w:t>
            </w:r>
          </w:p>
        </w:tc>
        <w:tc>
          <w:tcPr>
            <w:tcW w:w="1559" w:type="dxa"/>
          </w:tcPr>
          <w:p w:rsidR="00B953D8" w:rsidRPr="00EF0A67" w:rsidRDefault="00D33E6C" w:rsidP="00386BF7">
            <w:pPr>
              <w:pStyle w:val="Sinespaciado"/>
              <w:jc w:val="center"/>
              <w:rPr>
                <w:rFonts w:ascii="Arial" w:hAnsi="Arial" w:cs="Arial"/>
                <w:sz w:val="16"/>
                <w:szCs w:val="16"/>
              </w:rPr>
            </w:pPr>
            <w:r>
              <w:rPr>
                <w:rFonts w:ascii="Arial" w:hAnsi="Arial" w:cs="Arial"/>
                <w:sz w:val="16"/>
                <w:szCs w:val="16"/>
              </w:rPr>
              <w:t>1</w:t>
            </w:r>
            <w:r w:rsidR="00B953D8" w:rsidRPr="00EF0A67">
              <w:rPr>
                <w:rFonts w:ascii="Arial" w:hAnsi="Arial" w:cs="Arial"/>
                <w:sz w:val="16"/>
                <w:szCs w:val="16"/>
              </w:rPr>
              <w:t xml:space="preserve"> &lt;= x &lt; 1</w:t>
            </w:r>
            <w:r>
              <w:rPr>
                <w:rFonts w:ascii="Arial" w:hAnsi="Arial" w:cs="Arial"/>
                <w:sz w:val="16"/>
                <w:szCs w:val="16"/>
              </w:rPr>
              <w:t>,3</w:t>
            </w:r>
          </w:p>
        </w:tc>
      </w:tr>
      <w:tr w:rsidR="00B953D8" w:rsidRPr="00EF0A67" w:rsidDel="00293845" w:rsidTr="00B953D8">
        <w:trPr>
          <w:trHeight w:val="304"/>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Circulación</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Días de Rotación Cuenta por Pagar</w:t>
            </w:r>
          </w:p>
        </w:tc>
        <w:tc>
          <w:tcPr>
            <w:tcW w:w="2694" w:type="dxa"/>
          </w:tcPr>
          <w:p w:rsidR="00B953D8" w:rsidRPr="00EF0A67" w:rsidDel="00293845" w:rsidRDefault="00B953D8" w:rsidP="00386BF7">
            <w:pPr>
              <w:pStyle w:val="Sinespaciado"/>
              <w:rPr>
                <w:rFonts w:ascii="Arial" w:hAnsi="Arial" w:cs="Arial"/>
                <w:sz w:val="16"/>
                <w:szCs w:val="16"/>
              </w:rPr>
            </w:pPr>
            <w:r w:rsidRPr="00EF0A67">
              <w:rPr>
                <w:rFonts w:ascii="Arial" w:hAnsi="Arial" w:cs="Arial"/>
                <w:sz w:val="16"/>
                <w:szCs w:val="16"/>
              </w:rPr>
              <w:t>= 360/(Compras de Crédito Netas / Cuentas por Pagar Promedio)</w:t>
            </w:r>
          </w:p>
        </w:tc>
        <w:tc>
          <w:tcPr>
            <w:tcW w:w="2693" w:type="dxa"/>
          </w:tcPr>
          <w:p w:rsidR="00B953D8" w:rsidRPr="00EF0A67" w:rsidDel="00293845" w:rsidRDefault="00B953D8" w:rsidP="00386BF7">
            <w:pPr>
              <w:pStyle w:val="Sinespaciado"/>
              <w:jc w:val="both"/>
              <w:rPr>
                <w:rFonts w:ascii="Arial" w:hAnsi="Arial" w:cs="Arial"/>
                <w:sz w:val="16"/>
                <w:szCs w:val="16"/>
              </w:rPr>
            </w:pPr>
            <w:r w:rsidRPr="00EF0A67">
              <w:rPr>
                <w:rFonts w:ascii="Arial" w:hAnsi="Arial" w:cs="Arial"/>
                <w:sz w:val="16"/>
                <w:szCs w:val="16"/>
              </w:rPr>
              <w:t>Número de días que la firma tarda en pagar los créditos que los proveedores le han otorgado.</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&lt;= 60</w:t>
            </w:r>
          </w:p>
        </w:tc>
      </w:tr>
      <w:tr w:rsidR="00B953D8" w:rsidRPr="00EF0A67" w:rsidTr="00B953D8">
        <w:trPr>
          <w:trHeight w:val="717"/>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Ciclo de conversión de efectivo</w:t>
            </w:r>
          </w:p>
        </w:tc>
        <w:tc>
          <w:tcPr>
            <w:tcW w:w="2694" w:type="dxa"/>
          </w:tcPr>
          <w:p w:rsidR="00B953D8" w:rsidRPr="00EF0A67" w:rsidRDefault="00B953D8" w:rsidP="00386BF7">
            <w:pPr>
              <w:rPr>
                <w:rFonts w:ascii="Arial" w:hAnsi="Arial" w:cs="Arial"/>
                <w:sz w:val="16"/>
                <w:szCs w:val="16"/>
              </w:rPr>
            </w:pPr>
            <w:r w:rsidRPr="00EF0A67">
              <w:rPr>
                <w:rFonts w:ascii="Arial" w:hAnsi="Arial" w:cs="Arial"/>
                <w:b/>
                <w:sz w:val="16"/>
                <w:szCs w:val="16"/>
              </w:rPr>
              <w:t>CCE = DPI + DPC – DPP</w:t>
            </w:r>
            <w:r w:rsidRPr="00EF0A67">
              <w:rPr>
                <w:rFonts w:ascii="Arial" w:hAnsi="Arial" w:cs="Arial"/>
                <w:sz w:val="16"/>
                <w:szCs w:val="16"/>
              </w:rPr>
              <w:t xml:space="preserve">                  </w:t>
            </w:r>
          </w:p>
          <w:p w:rsidR="00B953D8" w:rsidRPr="00EF0A67" w:rsidRDefault="00B953D8" w:rsidP="00386BF7">
            <w:pPr>
              <w:rPr>
                <w:rFonts w:ascii="Arial" w:hAnsi="Arial" w:cs="Arial"/>
                <w:sz w:val="16"/>
                <w:szCs w:val="16"/>
              </w:rPr>
            </w:pPr>
            <w:proofErr w:type="gramStart"/>
            <w:r w:rsidRPr="00EF0A67">
              <w:rPr>
                <w:rFonts w:ascii="Arial" w:hAnsi="Arial" w:cs="Arial"/>
                <w:sz w:val="16"/>
                <w:szCs w:val="16"/>
              </w:rPr>
              <w:t>DPI  =</w:t>
            </w:r>
            <w:proofErr w:type="gramEnd"/>
            <w:r w:rsidRPr="00EF0A67">
              <w:rPr>
                <w:rFonts w:ascii="Arial" w:hAnsi="Arial" w:cs="Arial"/>
                <w:sz w:val="16"/>
                <w:szCs w:val="16"/>
              </w:rPr>
              <w:t xml:space="preserve">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Inventario                                       DPC =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Cobro                                    DPP = Días </w:t>
            </w:r>
            <w:proofErr w:type="spellStart"/>
            <w:r w:rsidRPr="00EF0A67">
              <w:rPr>
                <w:rFonts w:ascii="Arial" w:hAnsi="Arial" w:cs="Arial"/>
                <w:sz w:val="16"/>
                <w:szCs w:val="16"/>
              </w:rPr>
              <w:t>Prom</w:t>
            </w:r>
            <w:proofErr w:type="spellEnd"/>
            <w:r w:rsidRPr="00EF0A67">
              <w:rPr>
                <w:rFonts w:ascii="Arial" w:hAnsi="Arial" w:cs="Arial"/>
                <w:sz w:val="16"/>
                <w:szCs w:val="16"/>
              </w:rPr>
              <w:t>. Pago</w:t>
            </w: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 xml:space="preserve">Número de días que transcurren desde que se paga la compra de materia prima necesaria para manufacturar un producto, hasta la </w:t>
            </w:r>
            <w:r w:rsidRPr="00EF0A67">
              <w:rPr>
                <w:rFonts w:ascii="Arial" w:hAnsi="Arial" w:cs="Arial"/>
                <w:sz w:val="16"/>
                <w:szCs w:val="16"/>
              </w:rPr>
              <w:lastRenderedPageBreak/>
              <w:t>cobranza de la venta de dicho producto.</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lastRenderedPageBreak/>
              <w:t>x &lt;= 20</w:t>
            </w:r>
          </w:p>
        </w:tc>
      </w:tr>
      <w:tr w:rsidR="00B953D8" w:rsidRPr="00EF0A67" w:rsidDel="00293845" w:rsidTr="00B953D8">
        <w:trPr>
          <w:trHeight w:val="509"/>
        </w:trPr>
        <w:tc>
          <w:tcPr>
            <w:tcW w:w="1413" w:type="dxa"/>
            <w:vMerge w:val="restart"/>
          </w:tcPr>
          <w:p w:rsidR="00B953D8" w:rsidRPr="00EF0A67" w:rsidRDefault="00B953D8" w:rsidP="00386BF7">
            <w:pPr>
              <w:pStyle w:val="Sinespaciado"/>
              <w:jc w:val="both"/>
              <w:rPr>
                <w:rFonts w:ascii="Arial" w:hAnsi="Arial" w:cs="Arial"/>
                <w:b/>
                <w:sz w:val="16"/>
                <w:szCs w:val="16"/>
              </w:rPr>
            </w:pPr>
            <w:r w:rsidRPr="00EF0A67">
              <w:rPr>
                <w:rFonts w:ascii="Arial" w:hAnsi="Arial" w:cs="Arial"/>
                <w:b/>
                <w:sz w:val="16"/>
                <w:szCs w:val="16"/>
              </w:rPr>
              <w:t>Rentabilidad</w:t>
            </w:r>
          </w:p>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Rentabilidad Neta</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Ventas</w:t>
                  </w:r>
                </w:p>
              </w:tc>
            </w:tr>
          </w:tbl>
          <w:p w:rsidR="00B953D8" w:rsidRPr="00EF0A67" w:rsidDel="00293845" w:rsidRDefault="00B953D8" w:rsidP="00386BF7">
            <w:pPr>
              <w:pStyle w:val="Sinespaciado"/>
              <w:rPr>
                <w:rFonts w:ascii="Arial" w:hAnsi="Arial" w:cs="Arial"/>
                <w:sz w:val="16"/>
                <w:szCs w:val="16"/>
              </w:rPr>
            </w:pPr>
          </w:p>
        </w:tc>
        <w:tc>
          <w:tcPr>
            <w:tcW w:w="2693" w:type="dxa"/>
          </w:tcPr>
          <w:p w:rsidR="00B953D8" w:rsidRPr="00EF0A67" w:rsidDel="00293845" w:rsidRDefault="00B953D8" w:rsidP="00386BF7">
            <w:pPr>
              <w:pStyle w:val="Sinespaciado"/>
              <w:rPr>
                <w:rFonts w:ascii="Arial" w:hAnsi="Arial" w:cs="Arial"/>
                <w:sz w:val="16"/>
                <w:szCs w:val="16"/>
              </w:rPr>
            </w:pPr>
            <w:r w:rsidRPr="00EF0A67">
              <w:rPr>
                <w:rFonts w:ascii="Arial" w:hAnsi="Arial" w:cs="Arial"/>
                <w:sz w:val="16"/>
                <w:szCs w:val="16"/>
              </w:rPr>
              <w:t xml:space="preserve">Rentabilidad final (descontando amortizaciones, intereses e impuestos) - obtenida por cada unidad monetaria vendida. </w:t>
            </w:r>
          </w:p>
        </w:tc>
        <w:tc>
          <w:tcPr>
            <w:tcW w:w="1559" w:type="dxa"/>
          </w:tcPr>
          <w:p w:rsidR="00B953D8" w:rsidRPr="00EF0A67" w:rsidRDefault="001C1D36" w:rsidP="001C1D36">
            <w:pPr>
              <w:pStyle w:val="Sinespaciado"/>
              <w:jc w:val="center"/>
              <w:rPr>
                <w:rFonts w:ascii="Arial" w:hAnsi="Arial" w:cs="Arial"/>
                <w:sz w:val="16"/>
                <w:szCs w:val="16"/>
              </w:rPr>
            </w:pPr>
            <w:r>
              <w:rPr>
                <w:rFonts w:ascii="Arial" w:hAnsi="Arial" w:cs="Arial"/>
                <w:sz w:val="16"/>
                <w:szCs w:val="16"/>
              </w:rPr>
              <w:t xml:space="preserve">x &gt; </w:t>
            </w:r>
            <w:r w:rsidR="00D33E6C">
              <w:rPr>
                <w:rFonts w:ascii="Arial" w:hAnsi="Arial" w:cs="Arial"/>
                <w:sz w:val="16"/>
                <w:szCs w:val="16"/>
              </w:rPr>
              <w:t xml:space="preserve">4% </w:t>
            </w:r>
          </w:p>
        </w:tc>
      </w:tr>
      <w:tr w:rsidR="00B953D8" w:rsidRPr="00EF0A67" w:rsidTr="00B953D8">
        <w:trPr>
          <w:trHeight w:val="595"/>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 xml:space="preserve">ROA </w:t>
            </w:r>
          </w:p>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On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Assets</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Activos Totales</w:t>
                  </w:r>
                </w:p>
              </w:tc>
            </w:tr>
          </w:tbl>
          <w:p w:rsidR="00B953D8" w:rsidRPr="00EF0A67" w:rsidRDefault="00B953D8" w:rsidP="00386BF7">
            <w:pPr>
              <w:jc w:val="right"/>
              <w:rPr>
                <w:rFonts w:ascii="Arial" w:eastAsia="Times New Roman" w:hAnsi="Arial" w:cs="Arial"/>
                <w:color w:val="000000"/>
                <w:sz w:val="16"/>
                <w:szCs w:val="16"/>
              </w:rPr>
            </w:pP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 xml:space="preserve">Mide la eficiencia de los activos totales independientemente de las fuentes de financiamiento utilizadas y los impuestos. </w:t>
            </w:r>
          </w:p>
        </w:tc>
        <w:tc>
          <w:tcPr>
            <w:tcW w:w="1559" w:type="dxa"/>
          </w:tcPr>
          <w:p w:rsidR="00B953D8" w:rsidRPr="00EF0A67" w:rsidRDefault="001C1D36" w:rsidP="00386BF7">
            <w:pPr>
              <w:pStyle w:val="Sinespaciado"/>
              <w:jc w:val="center"/>
              <w:rPr>
                <w:rFonts w:ascii="Arial" w:hAnsi="Arial" w:cs="Arial"/>
                <w:sz w:val="16"/>
                <w:szCs w:val="16"/>
              </w:rPr>
            </w:pPr>
            <w:r>
              <w:rPr>
                <w:rFonts w:ascii="Arial" w:hAnsi="Arial" w:cs="Arial"/>
                <w:sz w:val="16"/>
                <w:szCs w:val="16"/>
              </w:rPr>
              <w:t>x &gt; 4%</w:t>
            </w:r>
          </w:p>
        </w:tc>
      </w:tr>
      <w:tr w:rsidR="00B953D8" w:rsidRPr="00EF0A67" w:rsidTr="00B953D8">
        <w:trPr>
          <w:trHeight w:val="422"/>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 xml:space="preserve">ROE </w:t>
            </w:r>
          </w:p>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of </w:t>
            </w:r>
            <w:proofErr w:type="spellStart"/>
            <w:r w:rsidRPr="00EF0A67">
              <w:rPr>
                <w:rFonts w:ascii="Arial" w:hAnsi="Arial" w:cs="Arial"/>
                <w:b/>
                <w:sz w:val="16"/>
                <w:szCs w:val="16"/>
              </w:rPr>
              <w:t>Equity</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Patrimonio</w:t>
                  </w:r>
                </w:p>
              </w:tc>
            </w:tr>
          </w:tbl>
          <w:p w:rsidR="00B953D8" w:rsidRPr="00EF0A67" w:rsidRDefault="00B953D8" w:rsidP="00386BF7">
            <w:pPr>
              <w:rPr>
                <w:rFonts w:ascii="Arial" w:hAnsi="Arial" w:cs="Arial"/>
                <w:sz w:val="16"/>
                <w:szCs w:val="16"/>
              </w:rPr>
            </w:pP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Rentabilidad obtenida por los dueños de la empresa.</w:t>
            </w:r>
          </w:p>
        </w:tc>
        <w:tc>
          <w:tcPr>
            <w:tcW w:w="1559" w:type="dxa"/>
          </w:tcPr>
          <w:p w:rsidR="00B953D8" w:rsidRPr="00EF0A67" w:rsidRDefault="001C1D36" w:rsidP="00386BF7">
            <w:pPr>
              <w:pStyle w:val="Sinespaciado"/>
              <w:jc w:val="center"/>
              <w:rPr>
                <w:rFonts w:ascii="Arial" w:hAnsi="Arial" w:cs="Arial"/>
                <w:sz w:val="16"/>
                <w:szCs w:val="16"/>
              </w:rPr>
            </w:pPr>
            <w:r>
              <w:rPr>
                <w:rFonts w:ascii="Arial" w:hAnsi="Arial" w:cs="Arial"/>
                <w:sz w:val="16"/>
                <w:szCs w:val="16"/>
              </w:rPr>
              <w:t>x &gt; 4%</w:t>
            </w:r>
          </w:p>
        </w:tc>
      </w:tr>
    </w:tbl>
    <w:p w:rsidR="00D60335" w:rsidRDefault="00D60335" w:rsidP="00B75718">
      <w:pPr>
        <w:widowControl w:val="0"/>
        <w:rPr>
          <w:rFonts w:ascii="Arial" w:hAnsi="Arial" w:cs="Arial"/>
          <w:b/>
          <w:sz w:val="20"/>
          <w:szCs w:val="20"/>
          <w:lang w:val="es-CL"/>
        </w:rPr>
      </w:pPr>
    </w:p>
    <w:p w:rsidR="00D60335" w:rsidRDefault="00B953D8" w:rsidP="00B75718">
      <w:pPr>
        <w:widowControl w:val="0"/>
        <w:rPr>
          <w:rFonts w:ascii="Arial" w:hAnsi="Arial" w:cs="Arial"/>
          <w:sz w:val="20"/>
          <w:szCs w:val="20"/>
          <w:lang w:val="es-CL"/>
        </w:rPr>
      </w:pPr>
      <w:r w:rsidRPr="00956359">
        <w:rPr>
          <w:rFonts w:ascii="Arial" w:hAnsi="Arial" w:cs="Arial"/>
          <w:b/>
          <w:sz w:val="20"/>
          <w:szCs w:val="20"/>
          <w:lang w:val="es-CL"/>
        </w:rPr>
        <w:t xml:space="preserve">Resultado de la precalificación financiera: </w:t>
      </w:r>
    </w:p>
    <w:p w:rsid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caso que un participante obtenga como calificación “No Cumple”, de acuerdo a los valores límite señalados para cada ámbito de evaluación, quedará descalificado del proceso de Precalificación.</w:t>
      </w:r>
    </w:p>
    <w:p w:rsidR="00956359" w:rsidRPr="00B953D8" w:rsidRDefault="00956359" w:rsidP="00B75718">
      <w:pPr>
        <w:widowControl w:val="0"/>
        <w:jc w:val="both"/>
        <w:rPr>
          <w:rFonts w:ascii="Arial" w:hAnsi="Arial" w:cs="Arial"/>
          <w:sz w:val="20"/>
          <w:szCs w:val="20"/>
          <w:lang w:val="es-CL"/>
        </w:rPr>
      </w:pP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Sin embargo</w:t>
      </w:r>
      <w:r w:rsidR="00E568E5" w:rsidRPr="00B953D8">
        <w:rPr>
          <w:rFonts w:ascii="Arial" w:hAnsi="Arial" w:cs="Arial"/>
          <w:sz w:val="20"/>
          <w:szCs w:val="20"/>
          <w:lang w:val="es-CL"/>
        </w:rPr>
        <w:t>, con</w:t>
      </w:r>
      <w:r w:rsidRPr="00B953D8">
        <w:rPr>
          <w:rFonts w:ascii="Arial" w:hAnsi="Arial" w:cs="Arial"/>
          <w:sz w:val="20"/>
          <w:szCs w:val="20"/>
          <w:lang w:val="es-CL"/>
        </w:rPr>
        <w:t xml:space="preserve"> el objeto de desarrollar un Proceso de Licitación más competitivo u otras razones que así lo aconsejen, Codelco podrá solicitar a las Empresas que fueron calificadas con “No Cumple”, la presentación de antecedentes adicionales, como los siguientes:</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Descripción breve de las Políticas de Endeudamiento.</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Futuros proyectos de inversión y periodo esperado de ejecución.</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Inversiones en activos fijos.</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Proyectos de expansión, diversificación u otros estratégicos en el crecimiento de la empresa.</w:t>
      </w:r>
    </w:p>
    <w:p w:rsidR="00B953D8" w:rsidRPr="00B953D8" w:rsidRDefault="00B953D8" w:rsidP="00B75718">
      <w:pPr>
        <w:widowControl w:val="0"/>
        <w:rPr>
          <w:rFonts w:ascii="Arial" w:hAnsi="Arial" w:cs="Arial"/>
          <w:sz w:val="20"/>
          <w:szCs w:val="20"/>
          <w:lang w:val="es-CL"/>
        </w:rPr>
      </w:pPr>
    </w:p>
    <w:p w:rsid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el caso que la Empresa no presente la información adicional solicitada, ésta quedará definitivamente descalificada del proceso.</w:t>
      </w:r>
    </w:p>
    <w:p w:rsidR="00956359" w:rsidRPr="00B953D8" w:rsidRDefault="00956359" w:rsidP="00B75718">
      <w:pPr>
        <w:widowControl w:val="0"/>
        <w:jc w:val="both"/>
        <w:rPr>
          <w:rFonts w:ascii="Arial" w:hAnsi="Arial" w:cs="Arial"/>
          <w:sz w:val="20"/>
          <w:szCs w:val="20"/>
          <w:lang w:val="es-CL"/>
        </w:rPr>
      </w:pPr>
    </w:p>
    <w:p w:rsidR="007011CF"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base a los antecedentes adicionales presentados por la Empresa, Codelco evaluará la conveniencia de la continuidad de la Empresa en el proceso, su calidad de continuidad en términos condicionales o su descalificación definitiva.</w:t>
      </w:r>
    </w:p>
    <w:p w:rsidR="00B953D8" w:rsidRPr="007011CF" w:rsidRDefault="00B953D8" w:rsidP="00B75718">
      <w:pPr>
        <w:widowControl w:val="0"/>
        <w:jc w:val="both"/>
        <w:rPr>
          <w:rFonts w:ascii="Arial" w:hAnsi="Arial" w:cs="Arial"/>
          <w:sz w:val="20"/>
          <w:szCs w:val="20"/>
          <w:lang w:val="es-CL"/>
        </w:rPr>
      </w:pPr>
    </w:p>
    <w:p w:rsidR="003C5586" w:rsidRDefault="003C5586" w:rsidP="00B75718">
      <w:pPr>
        <w:pStyle w:val="Ttulo1"/>
        <w:keepNext w:val="0"/>
        <w:widowControl w:val="0"/>
        <w:numPr>
          <w:ilvl w:val="1"/>
          <w:numId w:val="12"/>
        </w:numPr>
        <w:suppressAutoHyphens w:val="0"/>
        <w:jc w:val="both"/>
        <w:rPr>
          <w:rFonts w:cs="Arial"/>
          <w:sz w:val="20"/>
          <w:u w:val="none"/>
        </w:rPr>
      </w:pPr>
      <w:bookmarkStart w:id="12" w:name="_Toc71729001"/>
      <w:r w:rsidRPr="00572E81">
        <w:rPr>
          <w:rFonts w:cs="Arial"/>
          <w:sz w:val="20"/>
          <w:u w:val="none"/>
        </w:rPr>
        <w:t>PRECALIFICACIÓN REQUERIMIENTOS TÉCNICOS</w:t>
      </w:r>
      <w:bookmarkEnd w:id="12"/>
    </w:p>
    <w:p w:rsidR="004053AC" w:rsidRDefault="004053AC"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w:t>
      </w:r>
      <w:r w:rsidR="005422E2">
        <w:rPr>
          <w:rFonts w:ascii="Arial" w:hAnsi="Arial" w:cs="Arial"/>
          <w:sz w:val="20"/>
          <w:szCs w:val="20"/>
          <w:lang w:val="es-CL"/>
        </w:rPr>
        <w:t>Formulario Antecedentes de Proponente</w:t>
      </w:r>
      <w:r w:rsidR="0090015D">
        <w:rPr>
          <w:rFonts w:ascii="Arial" w:hAnsi="Arial" w:cs="Arial"/>
          <w:sz w:val="20"/>
          <w:szCs w:val="20"/>
          <w:lang w:val="es-CL"/>
        </w:rPr>
        <w:t xml:space="preserve">, hoja ANT 04 </w:t>
      </w:r>
      <w:r w:rsidR="0090015D" w:rsidRPr="005422E2">
        <w:rPr>
          <w:rFonts w:ascii="Arial" w:hAnsi="Arial" w:cs="Arial"/>
          <w:sz w:val="20"/>
          <w:szCs w:val="20"/>
          <w:lang w:val="es-CL"/>
        </w:rPr>
        <w:t xml:space="preserve">y </w:t>
      </w:r>
      <w:r w:rsidR="00B75718" w:rsidRPr="005422E2">
        <w:rPr>
          <w:rFonts w:ascii="Arial" w:hAnsi="Arial" w:cs="Arial"/>
          <w:sz w:val="20"/>
          <w:szCs w:val="20"/>
          <w:lang w:val="es-CL"/>
        </w:rPr>
        <w:t xml:space="preserve">enviar </w:t>
      </w:r>
      <w:r w:rsidRPr="005422E2">
        <w:rPr>
          <w:rFonts w:ascii="Arial" w:hAnsi="Arial" w:cs="Arial"/>
          <w:sz w:val="20"/>
          <w:szCs w:val="20"/>
          <w:lang w:val="es-CL"/>
        </w:rPr>
        <w:t>la siguiente documentación</w:t>
      </w:r>
      <w:r w:rsidR="0090015D" w:rsidRPr="005422E2">
        <w:rPr>
          <w:rFonts w:ascii="Arial" w:hAnsi="Arial" w:cs="Arial"/>
          <w:sz w:val="20"/>
          <w:szCs w:val="20"/>
          <w:lang w:val="es-CL"/>
        </w:rPr>
        <w:t xml:space="preserve"> de respaldo</w:t>
      </w:r>
      <w:r w:rsidR="00B75718" w:rsidRPr="005422E2">
        <w:rPr>
          <w:rFonts w:ascii="Arial" w:hAnsi="Arial" w:cs="Arial"/>
          <w:sz w:val="20"/>
          <w:szCs w:val="20"/>
          <w:lang w:val="es-CL"/>
        </w:rPr>
        <w:t xml:space="preserve"> a través del Portal de Negocios SAP </w:t>
      </w:r>
      <w:proofErr w:type="spellStart"/>
      <w:r w:rsidR="00B75718" w:rsidRPr="005422E2">
        <w:rPr>
          <w:rFonts w:ascii="Arial" w:hAnsi="Arial" w:cs="Arial"/>
          <w:sz w:val="20"/>
          <w:szCs w:val="20"/>
          <w:lang w:val="es-CL"/>
        </w:rPr>
        <w:t>Ariba</w:t>
      </w:r>
      <w:proofErr w:type="spellEnd"/>
      <w:r w:rsidR="0090015D" w:rsidRPr="005422E2">
        <w:rPr>
          <w:rFonts w:ascii="Arial" w:hAnsi="Arial" w:cs="Arial"/>
          <w:sz w:val="20"/>
          <w:szCs w:val="20"/>
          <w:lang w:val="es-CL"/>
        </w:rPr>
        <w:t>:</w:t>
      </w:r>
    </w:p>
    <w:p w:rsidR="001414A1" w:rsidRPr="001414A1" w:rsidRDefault="001414A1" w:rsidP="00B75718">
      <w:pPr>
        <w:widowControl w:val="0"/>
        <w:autoSpaceDE w:val="0"/>
        <w:autoSpaceDN w:val="0"/>
        <w:adjustRightInd w:val="0"/>
        <w:jc w:val="both"/>
        <w:rPr>
          <w:rFonts w:ascii="Arial" w:hAnsi="Arial" w:cs="Arial"/>
          <w:sz w:val="20"/>
          <w:szCs w:val="20"/>
          <w:highlight w:val="yellow"/>
          <w:lang w:val="es-CL"/>
        </w:rPr>
      </w:pPr>
    </w:p>
    <w:p w:rsidR="004431D3" w:rsidRPr="00592A7F" w:rsidRDefault="004431D3" w:rsidP="004431D3">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La Empresa deberá presentar las certificaciones vigentes con las que dispone (</w:t>
      </w:r>
      <w:proofErr w:type="spellStart"/>
      <w:r w:rsidRPr="00592A7F">
        <w:rPr>
          <w:rFonts w:ascii="Arial" w:hAnsi="Arial" w:cs="Arial"/>
          <w:sz w:val="20"/>
          <w:szCs w:val="20"/>
          <w:lang w:val="es-CL"/>
        </w:rPr>
        <w:t>Ej</w:t>
      </w:r>
      <w:proofErr w:type="spellEnd"/>
      <w:r w:rsidRPr="00592A7F">
        <w:rPr>
          <w:rFonts w:ascii="Arial" w:hAnsi="Arial" w:cs="Arial"/>
          <w:sz w:val="20"/>
          <w:szCs w:val="20"/>
          <w:lang w:val="es-CL"/>
        </w:rPr>
        <w:t>: ISO 9001; ISO 14001, OHSAS 18001).</w:t>
      </w:r>
    </w:p>
    <w:p w:rsidR="004431D3" w:rsidRPr="00592A7F" w:rsidRDefault="004431D3" w:rsidP="004431D3">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 xml:space="preserve">Que cuenten con equipos con diseños compactos (con unidad </w:t>
      </w:r>
      <w:proofErr w:type="spellStart"/>
      <w:r w:rsidRPr="00592A7F">
        <w:rPr>
          <w:rFonts w:ascii="Arial" w:hAnsi="Arial" w:cs="Arial"/>
          <w:sz w:val="20"/>
          <w:szCs w:val="20"/>
          <w:lang w:val="es-CL"/>
        </w:rPr>
        <w:t>hidr</w:t>
      </w:r>
      <w:proofErr w:type="spellEnd"/>
      <w:r w:rsidRPr="00592A7F">
        <w:rPr>
          <w:rFonts w:ascii="Arial" w:hAnsi="Arial" w:cs="Arial"/>
          <w:sz w:val="20"/>
          <w:szCs w:val="20"/>
          <w:lang w:val="es-CL"/>
        </w:rPr>
        <w:t>. Incorporada).</w:t>
      </w:r>
    </w:p>
    <w:p w:rsidR="003C5586" w:rsidRPr="00592A7F" w:rsidRDefault="004B1E1F" w:rsidP="004431D3">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Demostrar e</w:t>
      </w:r>
      <w:r w:rsidR="003C5586" w:rsidRPr="00592A7F">
        <w:rPr>
          <w:rFonts w:ascii="Arial" w:hAnsi="Arial" w:cs="Arial"/>
          <w:sz w:val="20"/>
          <w:szCs w:val="20"/>
          <w:lang w:val="es-CL"/>
        </w:rPr>
        <w:t xml:space="preserve">xperiencia </w:t>
      </w:r>
      <w:r w:rsidR="00727997" w:rsidRPr="00592A7F">
        <w:rPr>
          <w:rFonts w:ascii="Arial" w:hAnsi="Arial" w:cs="Arial"/>
          <w:sz w:val="20"/>
          <w:szCs w:val="20"/>
          <w:lang w:val="es-CL"/>
        </w:rPr>
        <w:t xml:space="preserve">específica </w:t>
      </w:r>
      <w:r w:rsidR="0090015D" w:rsidRPr="00592A7F">
        <w:rPr>
          <w:rFonts w:ascii="Arial" w:hAnsi="Arial" w:cs="Arial"/>
          <w:sz w:val="20"/>
          <w:szCs w:val="20"/>
          <w:lang w:val="es-CL"/>
        </w:rPr>
        <w:t>en</w:t>
      </w:r>
      <w:r w:rsidR="00C30210" w:rsidRPr="00592A7F">
        <w:rPr>
          <w:rFonts w:ascii="Arial" w:hAnsi="Arial" w:cs="Arial"/>
          <w:sz w:val="20"/>
          <w:szCs w:val="20"/>
          <w:lang w:val="es-CL"/>
        </w:rPr>
        <w:t xml:space="preserve"> fabr</w:t>
      </w:r>
      <w:r w:rsidR="003C5586" w:rsidRPr="00592A7F">
        <w:rPr>
          <w:rFonts w:ascii="Arial" w:hAnsi="Arial" w:cs="Arial"/>
          <w:sz w:val="20"/>
          <w:szCs w:val="20"/>
          <w:lang w:val="es-CL"/>
        </w:rPr>
        <w:t>icación</w:t>
      </w:r>
      <w:r w:rsidR="00C30210" w:rsidRPr="00592A7F">
        <w:rPr>
          <w:rFonts w:ascii="Arial" w:hAnsi="Arial" w:cs="Arial"/>
          <w:sz w:val="20"/>
          <w:szCs w:val="20"/>
          <w:lang w:val="es-CL"/>
        </w:rPr>
        <w:t xml:space="preserve"> y/o venta</w:t>
      </w:r>
      <w:r w:rsidR="003C5586" w:rsidRPr="00592A7F">
        <w:rPr>
          <w:rFonts w:ascii="Arial" w:hAnsi="Arial" w:cs="Arial"/>
          <w:sz w:val="20"/>
          <w:szCs w:val="20"/>
          <w:lang w:val="es-CL"/>
        </w:rPr>
        <w:t xml:space="preserve"> de </w:t>
      </w:r>
      <w:r w:rsidR="00727997" w:rsidRPr="00592A7F">
        <w:rPr>
          <w:rFonts w:ascii="Arial" w:hAnsi="Arial" w:cs="Arial"/>
          <w:sz w:val="20"/>
          <w:szCs w:val="20"/>
          <w:lang w:val="es-CL"/>
        </w:rPr>
        <w:t xml:space="preserve">Martillos Hidráulicos </w:t>
      </w:r>
      <w:proofErr w:type="spellStart"/>
      <w:r w:rsidR="00727997" w:rsidRPr="00592A7F">
        <w:rPr>
          <w:rFonts w:ascii="Arial" w:hAnsi="Arial" w:cs="Arial"/>
          <w:sz w:val="20"/>
          <w:szCs w:val="20"/>
          <w:lang w:val="es-CL"/>
        </w:rPr>
        <w:t>telecomandados</w:t>
      </w:r>
      <w:proofErr w:type="spellEnd"/>
      <w:r w:rsidR="00727997" w:rsidRPr="00592A7F">
        <w:rPr>
          <w:rFonts w:ascii="Arial" w:hAnsi="Arial" w:cs="Arial"/>
          <w:sz w:val="20"/>
          <w:szCs w:val="20"/>
          <w:lang w:val="es-CL"/>
        </w:rPr>
        <w:t xml:space="preserve"> para </w:t>
      </w:r>
      <w:r w:rsidR="008E3F14" w:rsidRPr="00592A7F">
        <w:rPr>
          <w:rFonts w:ascii="Arial" w:hAnsi="Arial" w:cs="Arial"/>
          <w:sz w:val="20"/>
          <w:szCs w:val="20"/>
          <w:lang w:val="es-CL"/>
        </w:rPr>
        <w:t>m</w:t>
      </w:r>
      <w:r w:rsidR="00727997" w:rsidRPr="00592A7F">
        <w:rPr>
          <w:rFonts w:ascii="Arial" w:hAnsi="Arial" w:cs="Arial"/>
          <w:sz w:val="20"/>
          <w:szCs w:val="20"/>
          <w:lang w:val="es-CL"/>
        </w:rPr>
        <w:t>inería</w:t>
      </w:r>
      <w:r w:rsidR="008E3F14" w:rsidRPr="00592A7F">
        <w:rPr>
          <w:rFonts w:ascii="Arial" w:hAnsi="Arial" w:cs="Arial"/>
          <w:sz w:val="20"/>
          <w:szCs w:val="20"/>
          <w:lang w:val="es-CL"/>
        </w:rPr>
        <w:t xml:space="preserve"> metálica de preferencia </w:t>
      </w:r>
      <w:r w:rsidR="00BA27AC" w:rsidRPr="00592A7F">
        <w:rPr>
          <w:rFonts w:ascii="Arial" w:hAnsi="Arial" w:cs="Arial"/>
          <w:sz w:val="20"/>
          <w:szCs w:val="20"/>
          <w:lang w:val="es-CL"/>
        </w:rPr>
        <w:t>instalados en minería subterránea</w:t>
      </w:r>
      <w:r w:rsidR="003C5586" w:rsidRPr="00592A7F">
        <w:rPr>
          <w:rFonts w:ascii="Arial" w:hAnsi="Arial" w:cs="Arial"/>
          <w:sz w:val="20"/>
          <w:szCs w:val="20"/>
          <w:lang w:val="es-CL"/>
        </w:rPr>
        <w:t>.</w:t>
      </w:r>
      <w:r w:rsidR="004431D3" w:rsidRPr="00592A7F">
        <w:rPr>
          <w:rFonts w:ascii="Arial" w:hAnsi="Arial" w:cs="Arial"/>
          <w:sz w:val="20"/>
          <w:szCs w:val="20"/>
          <w:lang w:val="es-CL"/>
        </w:rPr>
        <w:t xml:space="preserve"> Entregar resumen de los equipos vendidos y las empresas respectivas.</w:t>
      </w:r>
    </w:p>
    <w:p w:rsidR="008E3F14" w:rsidRPr="00592A7F" w:rsidRDefault="008E3F14" w:rsidP="008E3F14">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 xml:space="preserve">Demostrar </w:t>
      </w:r>
      <w:r w:rsidR="004B1E1F" w:rsidRPr="00592A7F">
        <w:rPr>
          <w:rFonts w:ascii="Arial" w:hAnsi="Arial" w:cs="Arial"/>
          <w:sz w:val="20"/>
          <w:szCs w:val="20"/>
          <w:lang w:val="es-CL"/>
        </w:rPr>
        <w:t>e</w:t>
      </w:r>
      <w:r w:rsidRPr="00592A7F">
        <w:rPr>
          <w:rFonts w:ascii="Arial" w:hAnsi="Arial" w:cs="Arial"/>
          <w:sz w:val="20"/>
          <w:szCs w:val="20"/>
          <w:lang w:val="es-CL"/>
        </w:rPr>
        <w:t xml:space="preserve">xperiencia en asesorías de montaje y PEM para equipos con operación </w:t>
      </w:r>
      <w:r w:rsidR="004B1E1F" w:rsidRPr="00592A7F">
        <w:rPr>
          <w:rFonts w:ascii="Arial" w:hAnsi="Arial" w:cs="Arial"/>
          <w:sz w:val="20"/>
          <w:szCs w:val="20"/>
          <w:lang w:val="es-CL"/>
        </w:rPr>
        <w:t xml:space="preserve">mediante </w:t>
      </w:r>
      <w:proofErr w:type="spellStart"/>
      <w:r w:rsidRPr="00592A7F">
        <w:rPr>
          <w:rFonts w:ascii="Arial" w:hAnsi="Arial" w:cs="Arial"/>
          <w:sz w:val="20"/>
          <w:szCs w:val="20"/>
          <w:lang w:val="es-CL"/>
        </w:rPr>
        <w:t>telecomando</w:t>
      </w:r>
      <w:proofErr w:type="spellEnd"/>
      <w:r w:rsidRPr="00592A7F">
        <w:rPr>
          <w:rFonts w:ascii="Arial" w:hAnsi="Arial" w:cs="Arial"/>
          <w:sz w:val="20"/>
          <w:szCs w:val="20"/>
          <w:lang w:val="es-CL"/>
        </w:rPr>
        <w:t>.</w:t>
      </w:r>
      <w:r w:rsidR="004431D3" w:rsidRPr="00592A7F">
        <w:rPr>
          <w:rFonts w:ascii="Arial" w:hAnsi="Arial" w:cs="Arial"/>
          <w:sz w:val="20"/>
          <w:szCs w:val="20"/>
          <w:lang w:val="es-CL"/>
        </w:rPr>
        <w:t xml:space="preserve"> Entregar resumen de los equipos vendidos y las empresas respectivas.</w:t>
      </w:r>
    </w:p>
    <w:p w:rsidR="004B1E1F" w:rsidRPr="00592A7F" w:rsidRDefault="004B1E1F" w:rsidP="004B1E1F">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Demostrar que cuenta con servicio técnico y representación en Chile.</w:t>
      </w:r>
    </w:p>
    <w:p w:rsidR="004B1E1F" w:rsidRPr="00592A7F" w:rsidRDefault="004B1E1F" w:rsidP="004B1E1F">
      <w:pPr>
        <w:pStyle w:val="Prrafodelista"/>
        <w:numPr>
          <w:ilvl w:val="0"/>
          <w:numId w:val="14"/>
        </w:numPr>
        <w:rPr>
          <w:rFonts w:ascii="Arial" w:hAnsi="Arial" w:cs="Arial"/>
          <w:sz w:val="20"/>
          <w:szCs w:val="20"/>
          <w:lang w:val="es-CL"/>
        </w:rPr>
      </w:pPr>
      <w:r w:rsidRPr="00592A7F">
        <w:rPr>
          <w:rFonts w:ascii="Arial" w:hAnsi="Arial" w:cs="Arial"/>
          <w:sz w:val="20"/>
          <w:szCs w:val="20"/>
          <w:lang w:val="es-CL"/>
        </w:rPr>
        <w:t>Garantizar que su servicio post venta tendrá una repuesta de</w:t>
      </w:r>
      <w:r w:rsidR="004431D3" w:rsidRPr="00592A7F">
        <w:rPr>
          <w:rFonts w:ascii="Arial" w:hAnsi="Arial" w:cs="Arial"/>
          <w:sz w:val="20"/>
          <w:szCs w:val="20"/>
          <w:lang w:val="es-CL"/>
        </w:rPr>
        <w:t>:</w:t>
      </w:r>
      <w:r w:rsidRPr="00592A7F">
        <w:rPr>
          <w:rFonts w:ascii="Arial" w:hAnsi="Arial" w:cs="Arial"/>
          <w:sz w:val="20"/>
          <w:szCs w:val="20"/>
          <w:lang w:val="es-CL"/>
        </w:rPr>
        <w:t xml:space="preserve"> </w:t>
      </w:r>
      <w:r w:rsidR="004431D3" w:rsidRPr="00592A7F">
        <w:rPr>
          <w:rFonts w:ascii="Arial" w:hAnsi="Arial" w:cs="Arial"/>
          <w:sz w:val="20"/>
          <w:szCs w:val="20"/>
          <w:lang w:val="es-CL"/>
        </w:rPr>
        <w:t xml:space="preserve">máximo de </w:t>
      </w:r>
      <w:r w:rsidRPr="00592A7F">
        <w:rPr>
          <w:rFonts w:ascii="Arial" w:hAnsi="Arial" w:cs="Arial"/>
          <w:sz w:val="20"/>
          <w:szCs w:val="20"/>
          <w:lang w:val="es-CL"/>
        </w:rPr>
        <w:t xml:space="preserve">3 días </w:t>
      </w:r>
      <w:r w:rsidR="004431D3" w:rsidRPr="00592A7F">
        <w:rPr>
          <w:rFonts w:ascii="Arial" w:hAnsi="Arial" w:cs="Arial"/>
          <w:sz w:val="20"/>
          <w:szCs w:val="20"/>
          <w:lang w:val="es-CL"/>
        </w:rPr>
        <w:t xml:space="preserve">de reposición de piezas o partes en caso de fallas estando los equipos en garantía, y de máximo 20 días para el suministro de </w:t>
      </w:r>
      <w:r w:rsidRPr="00592A7F">
        <w:rPr>
          <w:rFonts w:ascii="Arial" w:hAnsi="Arial" w:cs="Arial"/>
          <w:sz w:val="20"/>
          <w:szCs w:val="20"/>
          <w:lang w:val="es-CL"/>
        </w:rPr>
        <w:t>repuestos.</w:t>
      </w:r>
    </w:p>
    <w:p w:rsidR="0090015D" w:rsidRPr="00592A7F" w:rsidRDefault="0090015D" w:rsidP="00B75718">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Garantía</w:t>
      </w:r>
      <w:r w:rsidR="004B1E1F" w:rsidRPr="00592A7F">
        <w:rPr>
          <w:rFonts w:ascii="Arial" w:hAnsi="Arial" w:cs="Arial"/>
          <w:sz w:val="20"/>
          <w:szCs w:val="20"/>
          <w:lang w:val="es-CL"/>
        </w:rPr>
        <w:t>s</w:t>
      </w:r>
      <w:r w:rsidRPr="00592A7F">
        <w:rPr>
          <w:rFonts w:ascii="Arial" w:hAnsi="Arial" w:cs="Arial"/>
          <w:sz w:val="20"/>
          <w:szCs w:val="20"/>
          <w:lang w:val="es-CL"/>
        </w:rPr>
        <w:t xml:space="preserve"> </w:t>
      </w:r>
      <w:r w:rsidR="00C30210" w:rsidRPr="00592A7F">
        <w:rPr>
          <w:rFonts w:ascii="Arial" w:hAnsi="Arial" w:cs="Arial"/>
          <w:sz w:val="20"/>
          <w:szCs w:val="20"/>
          <w:lang w:val="es-CL"/>
        </w:rPr>
        <w:t>de</w:t>
      </w:r>
      <w:r w:rsidRPr="00592A7F">
        <w:rPr>
          <w:rFonts w:ascii="Arial" w:hAnsi="Arial" w:cs="Arial"/>
          <w:sz w:val="20"/>
          <w:szCs w:val="20"/>
          <w:lang w:val="es-CL"/>
        </w:rPr>
        <w:t xml:space="preserve"> al menos </w:t>
      </w:r>
      <w:r w:rsidR="004B1E1F" w:rsidRPr="00592A7F">
        <w:rPr>
          <w:rFonts w:ascii="Arial" w:hAnsi="Arial" w:cs="Arial"/>
          <w:sz w:val="20"/>
          <w:szCs w:val="20"/>
          <w:lang w:val="es-CL"/>
        </w:rPr>
        <w:t>12 meses desde aprobado el PEM, o 18 meses desde puesto en bodegas del proyecto (plazo que se cumpla primero).</w:t>
      </w:r>
    </w:p>
    <w:p w:rsidR="00446275" w:rsidRPr="00592A7F" w:rsidRDefault="00BA27AC" w:rsidP="00B75718">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 xml:space="preserve">La Empresa deberá demostrar que cuenta con la infraestructura adecuada para realizar </w:t>
      </w:r>
      <w:r w:rsidR="00A31444" w:rsidRPr="00592A7F">
        <w:rPr>
          <w:rFonts w:ascii="Arial" w:hAnsi="Arial" w:cs="Arial"/>
          <w:sz w:val="20"/>
          <w:szCs w:val="20"/>
          <w:lang w:val="es-CL"/>
        </w:rPr>
        <w:t>el encargo.</w:t>
      </w:r>
    </w:p>
    <w:p w:rsidR="00A31444" w:rsidRPr="00592A7F" w:rsidRDefault="004431D3" w:rsidP="004431D3">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 xml:space="preserve">Ingeniero o Técnico certificados por fábrica para </w:t>
      </w:r>
      <w:r w:rsidR="00592A7F" w:rsidRPr="00592A7F">
        <w:rPr>
          <w:rFonts w:ascii="Arial" w:hAnsi="Arial" w:cs="Arial"/>
          <w:sz w:val="20"/>
          <w:szCs w:val="20"/>
          <w:lang w:val="es-CL"/>
        </w:rPr>
        <w:t xml:space="preserve">apoyos de montaje, PEM y </w:t>
      </w:r>
      <w:r w:rsidRPr="00592A7F">
        <w:rPr>
          <w:rFonts w:ascii="Arial" w:hAnsi="Arial" w:cs="Arial"/>
          <w:sz w:val="20"/>
          <w:szCs w:val="20"/>
          <w:lang w:val="es-CL"/>
        </w:rPr>
        <w:t>solucionar cualquier falla.</w:t>
      </w:r>
    </w:p>
    <w:p w:rsidR="004431D3" w:rsidRPr="00592A7F" w:rsidRDefault="004431D3" w:rsidP="004431D3">
      <w:pPr>
        <w:pStyle w:val="Prrafodelista"/>
        <w:widowControl w:val="0"/>
        <w:numPr>
          <w:ilvl w:val="0"/>
          <w:numId w:val="14"/>
        </w:numPr>
        <w:autoSpaceDE w:val="0"/>
        <w:autoSpaceDN w:val="0"/>
        <w:adjustRightInd w:val="0"/>
        <w:jc w:val="both"/>
        <w:rPr>
          <w:rFonts w:ascii="Arial" w:hAnsi="Arial" w:cs="Arial"/>
          <w:sz w:val="20"/>
          <w:szCs w:val="20"/>
          <w:lang w:val="es-CL"/>
        </w:rPr>
      </w:pPr>
      <w:r w:rsidRPr="00592A7F">
        <w:rPr>
          <w:rFonts w:ascii="Arial" w:hAnsi="Arial" w:cs="Arial"/>
          <w:sz w:val="20"/>
          <w:szCs w:val="20"/>
          <w:lang w:val="es-CL"/>
        </w:rPr>
        <w:t>Experiencia en Realizar capacitaciones y talleres.</w:t>
      </w:r>
    </w:p>
    <w:p w:rsidR="004431D3" w:rsidRPr="00592A7F" w:rsidRDefault="004431D3" w:rsidP="00B75718">
      <w:pPr>
        <w:widowControl w:val="0"/>
        <w:rPr>
          <w:rFonts w:ascii="Arial" w:eastAsia="Batang" w:hAnsi="Arial" w:cs="Arial"/>
          <w:b/>
          <w:sz w:val="20"/>
          <w:szCs w:val="20"/>
          <w:lang w:val="es-CL"/>
        </w:rPr>
      </w:pPr>
    </w:p>
    <w:p w:rsidR="0090015D" w:rsidRDefault="004053AC" w:rsidP="00B75718">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requerimientos señalados previamente</w:t>
      </w:r>
      <w:r w:rsidR="004431D3">
        <w:rPr>
          <w:rFonts w:ascii="Arial" w:hAnsi="Arial" w:cs="Arial"/>
          <w:sz w:val="20"/>
          <w:szCs w:val="20"/>
        </w:rPr>
        <w:t xml:space="preserve">, para lo cual deberá adjuntar </w:t>
      </w:r>
      <w:r w:rsidR="004431D3" w:rsidRPr="004431D3">
        <w:rPr>
          <w:rFonts w:ascii="Arial" w:hAnsi="Arial" w:cs="Arial"/>
          <w:sz w:val="20"/>
          <w:szCs w:val="20"/>
        </w:rPr>
        <w:t>archivos que respalden que la empresa cumple con lo solicitado.</w:t>
      </w:r>
    </w:p>
    <w:p w:rsidR="007011CF" w:rsidRPr="004431D3" w:rsidRDefault="007011CF" w:rsidP="00B75718">
      <w:pPr>
        <w:widowControl w:val="0"/>
        <w:rPr>
          <w:rFonts w:ascii="Arial" w:eastAsia="Batang" w:hAnsi="Arial" w:cs="Arial"/>
          <w:b/>
          <w:sz w:val="20"/>
          <w:szCs w:val="20"/>
        </w:rPr>
      </w:pPr>
    </w:p>
    <w:p w:rsidR="00B75718" w:rsidRPr="009D59AF" w:rsidRDefault="00B75718" w:rsidP="00B75718">
      <w:pPr>
        <w:widowControl w:val="0"/>
        <w:rPr>
          <w:rFonts w:ascii="Arial" w:eastAsia="Batang" w:hAnsi="Arial" w:cs="Arial"/>
          <w:b/>
          <w:sz w:val="20"/>
          <w:szCs w:val="20"/>
          <w:lang w:val="es-CL"/>
        </w:rPr>
      </w:pPr>
    </w:p>
    <w:p w:rsidR="003C5586" w:rsidRDefault="00F7109C" w:rsidP="00B75718">
      <w:pPr>
        <w:pStyle w:val="Ttulo1"/>
        <w:keepNext w:val="0"/>
        <w:widowControl w:val="0"/>
        <w:numPr>
          <w:ilvl w:val="0"/>
          <w:numId w:val="9"/>
        </w:numPr>
        <w:suppressAutoHyphens w:val="0"/>
        <w:jc w:val="both"/>
        <w:rPr>
          <w:rFonts w:cs="Arial"/>
          <w:sz w:val="20"/>
          <w:u w:val="none"/>
        </w:rPr>
      </w:pPr>
      <w:bookmarkStart w:id="13" w:name="_Toc71729002"/>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13"/>
    </w:p>
    <w:p w:rsidR="002C0FF2" w:rsidRPr="002C0FF2" w:rsidRDefault="002C0FF2" w:rsidP="00B75718">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B75718">
      <w:pPr>
        <w:pStyle w:val="Textoindependiente"/>
        <w:widowControl w:val="0"/>
        <w:spacing w:after="0"/>
        <w:ind w:right="120"/>
        <w:rPr>
          <w:rFonts w:ascii="Arial" w:hAnsi="Arial" w:cs="Arial"/>
          <w:sz w:val="20"/>
          <w:lang w:val="es-CL"/>
        </w:rPr>
      </w:pPr>
    </w:p>
    <w:p w:rsidR="002C0FF2" w:rsidRPr="002C0FF2" w:rsidRDefault="002C0FF2" w:rsidP="00B75718">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w:t>
      </w:r>
      <w:r w:rsidR="007609F4">
        <w:rPr>
          <w:rFonts w:ascii="Arial" w:hAnsi="Arial" w:cs="Arial"/>
          <w:sz w:val="20"/>
          <w:lang w:val="es-CL"/>
        </w:rPr>
        <w:t>en las fut</w:t>
      </w:r>
      <w:r w:rsidR="00422FDD">
        <w:rPr>
          <w:rFonts w:ascii="Arial" w:hAnsi="Arial" w:cs="Arial"/>
          <w:sz w:val="20"/>
          <w:lang w:val="es-CL"/>
        </w:rPr>
        <w:t>u</w:t>
      </w:r>
      <w:r w:rsidR="007609F4">
        <w:rPr>
          <w:rFonts w:ascii="Arial" w:hAnsi="Arial" w:cs="Arial"/>
          <w:sz w:val="20"/>
          <w:lang w:val="es-CL"/>
        </w:rPr>
        <w:t xml:space="preserve">ras licitaciones, </w:t>
      </w:r>
      <w:r w:rsidR="007E3A39">
        <w:rPr>
          <w:rFonts w:ascii="Arial" w:hAnsi="Arial" w:cs="Arial"/>
          <w:sz w:val="20"/>
          <w:lang w:val="es-CL"/>
        </w:rPr>
        <w:t xml:space="preserve">aquellas empresas nacionales </w:t>
      </w:r>
      <w:r w:rsidRPr="002C0FF2">
        <w:rPr>
          <w:rFonts w:ascii="Arial" w:hAnsi="Arial" w:cs="Arial"/>
          <w:sz w:val="20"/>
          <w:lang w:val="es-CL"/>
        </w:rPr>
        <w:t>o extranjeras que cumplan con los siguientes requerimientos:</w:t>
      </w:r>
    </w:p>
    <w:p w:rsidR="002C0FF2" w:rsidRPr="002C0FF2" w:rsidRDefault="002C0FF2" w:rsidP="00B75718">
      <w:pPr>
        <w:pStyle w:val="Textoindependiente"/>
        <w:widowControl w:val="0"/>
        <w:tabs>
          <w:tab w:val="left" w:pos="591"/>
        </w:tabs>
        <w:spacing w:after="0"/>
        <w:ind w:left="816"/>
        <w:rPr>
          <w:rFonts w:ascii="Arial" w:hAnsi="Arial" w:cs="Arial"/>
          <w:sz w:val="20"/>
          <w:lang w:val="es-CL"/>
        </w:rPr>
      </w:pPr>
    </w:p>
    <w:p w:rsidR="00D60335" w:rsidRDefault="003C1342" w:rsidP="006B692D">
      <w:pPr>
        <w:pStyle w:val="Textoindependiente"/>
        <w:widowControl w:val="0"/>
        <w:numPr>
          <w:ilvl w:val="0"/>
          <w:numId w:val="31"/>
        </w:numPr>
        <w:tabs>
          <w:tab w:val="left" w:pos="567"/>
        </w:tabs>
        <w:spacing w:after="0"/>
        <w:ind w:left="567" w:hanging="207"/>
        <w:rPr>
          <w:rFonts w:ascii="Arial" w:hAnsi="Arial" w:cs="Arial"/>
          <w:sz w:val="20"/>
          <w:lang w:val="es-CL"/>
        </w:rPr>
      </w:pPr>
      <w:r w:rsidRPr="00D60335">
        <w:rPr>
          <w:rFonts w:ascii="Arial" w:hAnsi="Arial" w:cs="Arial"/>
          <w:sz w:val="20"/>
          <w:lang w:val="es-CL"/>
        </w:rPr>
        <w:t xml:space="preserve">Estar inscritas </w:t>
      </w:r>
      <w:r w:rsidR="007609F4" w:rsidRPr="00D60335">
        <w:rPr>
          <w:rFonts w:ascii="Arial" w:hAnsi="Arial" w:cs="Arial"/>
          <w:sz w:val="20"/>
          <w:lang w:val="es-CL"/>
        </w:rPr>
        <w:t xml:space="preserve">con su documentación vigente </w:t>
      </w:r>
      <w:r w:rsidRPr="00D60335">
        <w:rPr>
          <w:rFonts w:ascii="Arial" w:hAnsi="Arial" w:cs="Arial"/>
          <w:sz w:val="20"/>
          <w:lang w:val="es-CL"/>
        </w:rPr>
        <w:t>en</w:t>
      </w:r>
      <w:r w:rsidR="007609F4" w:rsidRPr="00D60335">
        <w:rPr>
          <w:rFonts w:ascii="Arial" w:hAnsi="Arial" w:cs="Arial"/>
          <w:sz w:val="20"/>
          <w:lang w:val="es-CL"/>
        </w:rPr>
        <w:t xml:space="preserve"> el</w:t>
      </w:r>
      <w:r w:rsidRPr="00D60335">
        <w:rPr>
          <w:rFonts w:ascii="Arial" w:hAnsi="Arial" w:cs="Arial"/>
          <w:sz w:val="20"/>
          <w:lang w:val="es-CL"/>
        </w:rPr>
        <w:t xml:space="preserve"> </w:t>
      </w:r>
      <w:r w:rsidR="007609F4" w:rsidRPr="00D60335">
        <w:rPr>
          <w:rFonts w:ascii="Arial" w:hAnsi="Arial" w:cs="Arial"/>
          <w:sz w:val="20"/>
          <w:lang w:val="es-CL"/>
        </w:rPr>
        <w:t>Registro E</w:t>
      </w:r>
      <w:r w:rsidR="006B692D">
        <w:rPr>
          <w:rFonts w:ascii="Arial" w:hAnsi="Arial" w:cs="Arial"/>
          <w:sz w:val="20"/>
          <w:lang w:val="es-CL"/>
        </w:rPr>
        <w:t xml:space="preserve">lectrónico de Proveedores de la </w:t>
      </w:r>
      <w:r w:rsidR="007609F4" w:rsidRPr="00D60335">
        <w:rPr>
          <w:rFonts w:ascii="Arial" w:hAnsi="Arial" w:cs="Arial"/>
          <w:sz w:val="20"/>
          <w:lang w:val="es-CL"/>
        </w:rPr>
        <w:t>Cámara de Comercio de Santiago A.G (CCS)</w:t>
      </w:r>
    </w:p>
    <w:p w:rsidR="002C0FF2" w:rsidRPr="002C0FF2"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6B692D">
      <w:pPr>
        <w:pStyle w:val="Textoindependiente"/>
        <w:widowControl w:val="0"/>
        <w:numPr>
          <w:ilvl w:val="0"/>
          <w:numId w:val="31"/>
        </w:numPr>
        <w:tabs>
          <w:tab w:val="left" w:pos="567"/>
        </w:tabs>
        <w:spacing w:after="0" w:line="242" w:lineRule="auto"/>
        <w:ind w:left="567" w:right="120" w:hanging="207"/>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2C0FF2" w:rsidRPr="002C0FF2" w:rsidRDefault="002C0FF2" w:rsidP="00B75718">
      <w:pPr>
        <w:widowControl w:val="0"/>
        <w:spacing w:line="220" w:lineRule="exact"/>
        <w:rPr>
          <w:rFonts w:ascii="Arial" w:hAnsi="Arial" w:cs="Arial"/>
          <w:sz w:val="20"/>
          <w:szCs w:val="20"/>
          <w:lang w:val="es-CL"/>
        </w:rPr>
      </w:pPr>
    </w:p>
    <w:p w:rsidR="002C0FF2" w:rsidRDefault="002C0FF2" w:rsidP="00B75718">
      <w:pPr>
        <w:pStyle w:val="Textoindependiente"/>
        <w:widowControl w:val="0"/>
        <w:spacing w:after="0"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D40DFF" w:rsidRPr="002C0FF2" w:rsidRDefault="00D40DFF" w:rsidP="00B75718">
      <w:pPr>
        <w:pStyle w:val="Textoindependiente"/>
        <w:widowControl w:val="0"/>
        <w:spacing w:after="0" w:line="245" w:lineRule="auto"/>
        <w:ind w:right="121"/>
        <w:rPr>
          <w:rFonts w:ascii="Arial" w:hAnsi="Arial" w:cs="Arial"/>
          <w:sz w:val="20"/>
          <w:lang w:val="es-CL"/>
        </w:rPr>
      </w:pPr>
    </w:p>
    <w:p w:rsidR="00B75718" w:rsidRDefault="00B75718" w:rsidP="00B75718">
      <w:pPr>
        <w:widowControl w:val="0"/>
        <w:rPr>
          <w:rFonts w:ascii="Arial" w:eastAsia="Batang" w:hAnsi="Arial" w:cs="Arial"/>
          <w:b/>
          <w:sz w:val="20"/>
          <w:szCs w:val="20"/>
          <w:lang w:val="es-ES_tradnl"/>
        </w:rPr>
      </w:pPr>
    </w:p>
    <w:p w:rsidR="003C5586" w:rsidRPr="008435CC" w:rsidRDefault="003C5586" w:rsidP="00B75718">
      <w:pPr>
        <w:pStyle w:val="Ttulo1"/>
        <w:keepNext w:val="0"/>
        <w:widowControl w:val="0"/>
        <w:numPr>
          <w:ilvl w:val="0"/>
          <w:numId w:val="9"/>
        </w:numPr>
        <w:suppressAutoHyphens w:val="0"/>
        <w:jc w:val="both"/>
        <w:rPr>
          <w:rFonts w:cs="Arial"/>
          <w:sz w:val="20"/>
          <w:u w:val="none"/>
        </w:rPr>
      </w:pPr>
      <w:bookmarkStart w:id="14" w:name="_Toc71729003"/>
      <w:r w:rsidRPr="008435CC">
        <w:rPr>
          <w:rFonts w:cs="Arial"/>
          <w:sz w:val="20"/>
          <w:u w:val="none"/>
        </w:rPr>
        <w:t>CALENDARIO DE LA PRECALIFICACIÓN PÚBLICA</w:t>
      </w:r>
      <w:bookmarkEnd w:id="14"/>
    </w:p>
    <w:p w:rsidR="003C5586" w:rsidRPr="001D38D4" w:rsidRDefault="00B75718" w:rsidP="00B75718">
      <w:pPr>
        <w:widowControl w:val="0"/>
        <w:rPr>
          <w:rFonts w:ascii="Arial" w:hAnsi="Arial" w:cs="Arial"/>
          <w:sz w:val="20"/>
          <w:szCs w:val="20"/>
          <w:lang w:val="es-CL"/>
        </w:rPr>
      </w:pPr>
      <w:r>
        <w:rPr>
          <w:rFonts w:ascii="Arial" w:hAnsi="Arial" w:cs="Arial"/>
          <w:sz w:val="20"/>
          <w:szCs w:val="20"/>
          <w:lang w:val="es-CL"/>
        </w:rPr>
        <w:t>E</w:t>
      </w:r>
      <w:r w:rsidR="003C5586" w:rsidRPr="001D38D4">
        <w:rPr>
          <w:rFonts w:ascii="Arial" w:hAnsi="Arial" w:cs="Arial"/>
          <w:sz w:val="20"/>
          <w:szCs w:val="20"/>
          <w:lang w:val="es-CL"/>
        </w:rPr>
        <w:t>l calendario del proceso será el siguiente:</w:t>
      </w:r>
    </w:p>
    <w:tbl>
      <w:tblPr>
        <w:tblStyle w:val="TableGrid1"/>
        <w:tblW w:w="4934" w:type="pct"/>
        <w:jc w:val="center"/>
        <w:tblLook w:val="04A0" w:firstRow="1" w:lastRow="0" w:firstColumn="1" w:lastColumn="0" w:noHBand="0" w:noVBand="1"/>
      </w:tblPr>
      <w:tblGrid>
        <w:gridCol w:w="2972"/>
        <w:gridCol w:w="2552"/>
        <w:gridCol w:w="1002"/>
        <w:gridCol w:w="1138"/>
        <w:gridCol w:w="1049"/>
      </w:tblGrid>
      <w:tr w:rsidR="00FA5A76" w:rsidRPr="001D38D4" w:rsidTr="006B692D">
        <w:trPr>
          <w:trHeight w:val="127"/>
          <w:jc w:val="center"/>
        </w:trPr>
        <w:tc>
          <w:tcPr>
            <w:tcW w:w="1705"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pStyle w:val="Prrafodelista"/>
              <w:widowControl w:val="0"/>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464"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575"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53"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02"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FA5A76" w:rsidRPr="001D38D4" w:rsidTr="006B692D">
        <w:trPr>
          <w:trHeight w:val="644"/>
          <w:jc w:val="center"/>
        </w:trPr>
        <w:tc>
          <w:tcPr>
            <w:tcW w:w="1705"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tc>
        <w:tc>
          <w:tcPr>
            <w:tcW w:w="1464"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7E3A39" w:rsidP="00B7571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Sitio web de CODELCO</w:t>
            </w:r>
          </w:p>
        </w:tc>
        <w:tc>
          <w:tcPr>
            <w:tcW w:w="575"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Día 1</w:t>
            </w:r>
          </w:p>
          <w:p w:rsidR="00FA5A76" w:rsidRPr="004B75D4" w:rsidRDefault="009B0827" w:rsidP="00824842">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w:t>
            </w:r>
            <w:r w:rsidR="00824842">
              <w:rPr>
                <w:rFonts w:ascii="Arial" w:hAnsi="Arial" w:cs="Arial"/>
                <w:sz w:val="20"/>
                <w:szCs w:val="20"/>
                <w:lang w:val="es-CL" w:eastAsia="en-US"/>
              </w:rPr>
              <w:t>3</w:t>
            </w:r>
            <w:r w:rsidR="002645EA">
              <w:rPr>
                <w:rFonts w:ascii="Arial" w:hAnsi="Arial" w:cs="Arial"/>
                <w:sz w:val="20"/>
                <w:szCs w:val="20"/>
                <w:lang w:val="es-CL" w:eastAsia="en-US"/>
              </w:rPr>
              <w:t>/05/21</w:t>
            </w:r>
          </w:p>
        </w:tc>
        <w:tc>
          <w:tcPr>
            <w:tcW w:w="653" w:type="pct"/>
            <w:tcBorders>
              <w:top w:val="single" w:sz="4" w:space="0" w:color="auto"/>
              <w:left w:val="single" w:sz="4" w:space="0" w:color="auto"/>
              <w:bottom w:val="single" w:sz="4" w:space="0" w:color="auto"/>
              <w:right w:val="single" w:sz="4" w:space="0" w:color="auto"/>
            </w:tcBorders>
            <w:vAlign w:val="center"/>
            <w:hideMark/>
          </w:tcPr>
          <w:p w:rsidR="002645EA" w:rsidRPr="004B75D4" w:rsidRDefault="002645EA" w:rsidP="002645EA">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Día 1</w:t>
            </w:r>
          </w:p>
          <w:p w:rsidR="00FA5A76" w:rsidRPr="004B75D4" w:rsidRDefault="009B0827" w:rsidP="00824842">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w:t>
            </w:r>
            <w:r w:rsidR="00824842">
              <w:rPr>
                <w:rFonts w:ascii="Arial" w:hAnsi="Arial" w:cs="Arial"/>
                <w:sz w:val="20"/>
                <w:szCs w:val="20"/>
                <w:lang w:val="es-CL" w:eastAsia="en-US"/>
              </w:rPr>
              <w:t>3</w:t>
            </w:r>
            <w:r w:rsidR="002645EA">
              <w:rPr>
                <w:rFonts w:ascii="Arial" w:hAnsi="Arial" w:cs="Arial"/>
                <w:sz w:val="20"/>
                <w:szCs w:val="20"/>
                <w:lang w:val="es-CL" w:eastAsia="en-US"/>
              </w:rPr>
              <w:t>/05/21</w:t>
            </w:r>
          </w:p>
        </w:tc>
        <w:tc>
          <w:tcPr>
            <w:tcW w:w="602"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A5A76" w:rsidRPr="001D38D4" w:rsidTr="006B692D">
        <w:trPr>
          <w:trHeight w:val="742"/>
          <w:jc w:val="center"/>
        </w:trPr>
        <w:tc>
          <w:tcPr>
            <w:tcW w:w="1705"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464"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jc w:val="center"/>
              <w:rPr>
                <w:rFonts w:ascii="Arial" w:hAnsi="Arial" w:cs="Arial"/>
                <w:sz w:val="20"/>
                <w:szCs w:val="20"/>
                <w:lang w:val="es-CL" w:eastAsia="en-US"/>
              </w:rPr>
            </w:pPr>
          </w:p>
          <w:p w:rsidR="00FA5A76" w:rsidRPr="001D38D4" w:rsidRDefault="00FA5A76" w:rsidP="00B75718">
            <w:pPr>
              <w:widowControl w:val="0"/>
              <w:autoSpaceDE w:val="0"/>
              <w:autoSpaceDN w:val="0"/>
              <w:adjustRightInd w:val="0"/>
              <w:jc w:val="center"/>
              <w:rPr>
                <w:rFonts w:ascii="Arial" w:hAnsi="Arial" w:cs="Arial"/>
                <w:sz w:val="20"/>
                <w:szCs w:val="20"/>
              </w:rPr>
            </w:pPr>
            <w:r w:rsidRPr="001D38D4">
              <w:rPr>
                <w:rFonts w:ascii="Arial" w:hAnsi="Arial" w:cs="Arial"/>
                <w:sz w:val="20"/>
                <w:szCs w:val="20"/>
                <w:lang w:val="es-CL" w:eastAsia="en-US"/>
              </w:rPr>
              <w:t xml:space="preserve">Vía correo electrónico </w:t>
            </w:r>
          </w:p>
          <w:p w:rsidR="00FA5A76" w:rsidRPr="00D40DFF" w:rsidRDefault="009B0827" w:rsidP="00B75718">
            <w:pPr>
              <w:widowControl w:val="0"/>
              <w:autoSpaceDE w:val="0"/>
              <w:autoSpaceDN w:val="0"/>
              <w:adjustRightInd w:val="0"/>
              <w:jc w:val="center"/>
              <w:rPr>
                <w:rFonts w:ascii="Arial" w:hAnsi="Arial" w:cs="Arial"/>
                <w:color w:val="0000FF"/>
                <w:sz w:val="20"/>
                <w:szCs w:val="20"/>
                <w:u w:val="single"/>
                <w:lang w:val="es-CL"/>
              </w:rPr>
            </w:pPr>
            <w:r>
              <w:rPr>
                <w:rStyle w:val="Hipervnculo"/>
              </w:rPr>
              <w:t>taliag</w:t>
            </w:r>
            <w:r w:rsidR="00085508">
              <w:rPr>
                <w:rStyle w:val="Hipervnculo"/>
              </w:rPr>
              <w:t>a</w:t>
            </w:r>
            <w:r>
              <w:rPr>
                <w:rStyle w:val="Hipervnculo"/>
              </w:rPr>
              <w:t>@codelco.cl</w:t>
            </w:r>
          </w:p>
        </w:tc>
        <w:tc>
          <w:tcPr>
            <w:tcW w:w="575"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Día 1</w:t>
            </w:r>
          </w:p>
          <w:p w:rsidR="00FA5A76" w:rsidRPr="004B75D4" w:rsidRDefault="009B0827" w:rsidP="00824842">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w:t>
            </w:r>
            <w:r w:rsidR="00824842">
              <w:rPr>
                <w:rFonts w:ascii="Arial" w:hAnsi="Arial" w:cs="Arial"/>
                <w:sz w:val="20"/>
                <w:szCs w:val="20"/>
                <w:lang w:val="es-CL" w:eastAsia="en-US"/>
              </w:rPr>
              <w:t>3</w:t>
            </w:r>
            <w:r w:rsidR="002645EA">
              <w:rPr>
                <w:rFonts w:ascii="Arial" w:hAnsi="Arial" w:cs="Arial"/>
                <w:sz w:val="20"/>
                <w:szCs w:val="20"/>
                <w:lang w:val="es-CL" w:eastAsia="en-US"/>
              </w:rPr>
              <w:t>/05/21</w:t>
            </w:r>
          </w:p>
        </w:tc>
        <w:tc>
          <w:tcPr>
            <w:tcW w:w="653"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Día </w:t>
            </w:r>
            <w:r w:rsidR="00085508">
              <w:rPr>
                <w:rFonts w:ascii="Arial" w:hAnsi="Arial" w:cs="Arial"/>
                <w:sz w:val="20"/>
                <w:szCs w:val="20"/>
                <w:lang w:val="es-CL" w:eastAsia="en-US"/>
              </w:rPr>
              <w:t>8</w:t>
            </w:r>
          </w:p>
          <w:p w:rsidR="00FA5A76" w:rsidRPr="004B75D4" w:rsidRDefault="00824842" w:rsidP="00824842">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20</w:t>
            </w:r>
            <w:r w:rsidR="002645EA">
              <w:rPr>
                <w:rFonts w:ascii="Arial" w:hAnsi="Arial" w:cs="Arial"/>
                <w:sz w:val="20"/>
                <w:szCs w:val="20"/>
                <w:lang w:val="es-CL" w:eastAsia="en-US"/>
              </w:rPr>
              <w:t>/05/21</w:t>
            </w:r>
          </w:p>
        </w:tc>
        <w:tc>
          <w:tcPr>
            <w:tcW w:w="602"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FA5A76" w:rsidRPr="001D38D4" w:rsidTr="006B692D">
        <w:trPr>
          <w:trHeight w:val="273"/>
          <w:jc w:val="center"/>
        </w:trPr>
        <w:tc>
          <w:tcPr>
            <w:tcW w:w="1705"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w:t>
            </w:r>
            <w:r w:rsidR="00956359">
              <w:rPr>
                <w:rFonts w:ascii="Arial" w:hAnsi="Arial" w:cs="Arial"/>
                <w:sz w:val="20"/>
                <w:szCs w:val="20"/>
                <w:lang w:val="es-CL" w:eastAsia="en-US"/>
              </w:rPr>
              <w:t xml:space="preserve">Portal de Negocios CODELCO (SAP ARIBA) </w:t>
            </w:r>
            <w:r w:rsidR="00B5441A">
              <w:rPr>
                <w:rFonts w:ascii="Arial" w:hAnsi="Arial" w:cs="Arial"/>
                <w:sz w:val="20"/>
                <w:szCs w:val="20"/>
                <w:lang w:val="es-CL" w:eastAsia="en-US"/>
              </w:rPr>
              <w:t xml:space="preserve">de </w:t>
            </w:r>
            <w:r>
              <w:rPr>
                <w:rFonts w:ascii="Arial" w:hAnsi="Arial" w:cs="Arial"/>
                <w:sz w:val="20"/>
                <w:szCs w:val="20"/>
                <w:lang w:val="es-CL" w:eastAsia="en-US"/>
              </w:rPr>
              <w:t>proceso de precalificación a empresas que confirman su participación</w:t>
            </w:r>
          </w:p>
        </w:tc>
        <w:tc>
          <w:tcPr>
            <w:tcW w:w="1464" w:type="pct"/>
            <w:tcBorders>
              <w:top w:val="single" w:sz="4" w:space="0" w:color="auto"/>
              <w:left w:val="single" w:sz="4" w:space="0" w:color="auto"/>
              <w:bottom w:val="single" w:sz="4" w:space="0" w:color="auto"/>
              <w:right w:val="single" w:sz="4" w:space="0" w:color="auto"/>
            </w:tcBorders>
            <w:vAlign w:val="center"/>
            <w:hideMark/>
          </w:tcPr>
          <w:p w:rsidR="00085508" w:rsidRPr="00085508" w:rsidRDefault="006B1202" w:rsidP="00085508">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rsidR="00085508" w:rsidRPr="00085508">
              <w:rPr>
                <w:rFonts w:ascii="Arial" w:hAnsi="Arial" w:cs="Arial"/>
                <w:sz w:val="20"/>
                <w:szCs w:val="20"/>
                <w:lang w:val="es-CL" w:eastAsia="en-US"/>
              </w:rPr>
              <w:t xml:space="preserve">Doc208146221 </w:t>
            </w:r>
          </w:p>
          <w:p w:rsidR="00FA5A76" w:rsidRPr="001D38D4" w:rsidRDefault="00FA5A76" w:rsidP="00B75718">
            <w:pPr>
              <w:widowControl w:val="0"/>
              <w:autoSpaceDE w:val="0"/>
              <w:autoSpaceDN w:val="0"/>
              <w:adjustRightInd w:val="0"/>
              <w:jc w:val="center"/>
              <w:rPr>
                <w:rFonts w:ascii="Arial" w:hAnsi="Arial" w:cs="Arial"/>
                <w:sz w:val="20"/>
                <w:szCs w:val="20"/>
                <w:lang w:val="es-CL" w:eastAsia="en-US"/>
              </w:rPr>
            </w:pPr>
          </w:p>
        </w:tc>
        <w:tc>
          <w:tcPr>
            <w:tcW w:w="575"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Día </w:t>
            </w:r>
            <w:r w:rsidR="00085508">
              <w:rPr>
                <w:rFonts w:ascii="Arial" w:hAnsi="Arial" w:cs="Arial"/>
                <w:sz w:val="20"/>
                <w:szCs w:val="20"/>
                <w:lang w:val="es-CL" w:eastAsia="en-US"/>
              </w:rPr>
              <w:t>9</w:t>
            </w:r>
          </w:p>
          <w:p w:rsidR="00FA5A76" w:rsidRPr="004B75D4" w:rsidRDefault="00824842" w:rsidP="0008550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21</w:t>
            </w:r>
            <w:r w:rsidR="002645EA">
              <w:rPr>
                <w:rFonts w:ascii="Arial" w:hAnsi="Arial" w:cs="Arial"/>
                <w:sz w:val="20"/>
                <w:szCs w:val="20"/>
                <w:lang w:val="es-CL" w:eastAsia="en-US"/>
              </w:rPr>
              <w:t>/05/21</w:t>
            </w:r>
          </w:p>
        </w:tc>
        <w:tc>
          <w:tcPr>
            <w:tcW w:w="653"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Día </w:t>
            </w:r>
            <w:r w:rsidR="00085508">
              <w:rPr>
                <w:rFonts w:ascii="Arial" w:hAnsi="Arial" w:cs="Arial"/>
                <w:sz w:val="20"/>
                <w:szCs w:val="20"/>
                <w:lang w:val="es-CL" w:eastAsia="en-US"/>
              </w:rPr>
              <w:t>9</w:t>
            </w:r>
          </w:p>
          <w:p w:rsidR="00FA5A76" w:rsidRPr="004B75D4" w:rsidRDefault="00824842" w:rsidP="0008550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21</w:t>
            </w:r>
            <w:r w:rsidR="002645EA">
              <w:rPr>
                <w:rFonts w:ascii="Arial" w:hAnsi="Arial" w:cs="Arial"/>
                <w:sz w:val="20"/>
                <w:szCs w:val="20"/>
                <w:lang w:val="es-CL" w:eastAsia="en-US"/>
              </w:rPr>
              <w:t>/05/21</w:t>
            </w:r>
          </w:p>
        </w:tc>
        <w:tc>
          <w:tcPr>
            <w:tcW w:w="602"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A5A76" w:rsidRPr="001D38D4" w:rsidTr="006B692D">
        <w:trPr>
          <w:trHeight w:val="273"/>
          <w:jc w:val="center"/>
        </w:trPr>
        <w:tc>
          <w:tcPr>
            <w:tcW w:w="1705"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p>
          <w:p w:rsidR="00FA5A76" w:rsidRPr="001D38D4" w:rsidRDefault="00FA5A76" w:rsidP="00B7571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r w:rsidR="008A494E">
              <w:rPr>
                <w:rStyle w:val="Refdenotaalpie"/>
                <w:rFonts w:ascii="Arial" w:hAnsi="Arial" w:cs="Arial"/>
                <w:sz w:val="20"/>
                <w:szCs w:val="20"/>
                <w:lang w:val="es-CL" w:eastAsia="en-US"/>
              </w:rPr>
              <w:footnoteReference w:id="2"/>
            </w:r>
          </w:p>
          <w:p w:rsidR="00FA5A76" w:rsidRPr="001D38D4" w:rsidRDefault="00FA5A76" w:rsidP="00B75718">
            <w:pPr>
              <w:widowControl w:val="0"/>
              <w:autoSpaceDE w:val="0"/>
              <w:autoSpaceDN w:val="0"/>
              <w:adjustRightInd w:val="0"/>
              <w:rPr>
                <w:rFonts w:ascii="Arial" w:hAnsi="Arial" w:cs="Arial"/>
                <w:sz w:val="20"/>
                <w:szCs w:val="20"/>
                <w:lang w:val="es-CL" w:eastAsia="en-US"/>
              </w:rPr>
            </w:pPr>
          </w:p>
        </w:tc>
        <w:tc>
          <w:tcPr>
            <w:tcW w:w="1464" w:type="pct"/>
            <w:tcBorders>
              <w:top w:val="single" w:sz="4" w:space="0" w:color="auto"/>
              <w:left w:val="single" w:sz="4" w:space="0" w:color="auto"/>
              <w:bottom w:val="single" w:sz="4" w:space="0" w:color="auto"/>
              <w:right w:val="single" w:sz="4" w:space="0" w:color="auto"/>
            </w:tcBorders>
            <w:vAlign w:val="center"/>
            <w:hideMark/>
          </w:tcPr>
          <w:p w:rsidR="00001903" w:rsidRDefault="00001903" w:rsidP="00B75718">
            <w:pPr>
              <w:widowControl w:val="0"/>
              <w:autoSpaceDE w:val="0"/>
              <w:autoSpaceDN w:val="0"/>
              <w:adjustRightInd w:val="0"/>
              <w:jc w:val="center"/>
              <w:rPr>
                <w:rFonts w:ascii="Arial" w:hAnsi="Arial" w:cs="Arial"/>
                <w:sz w:val="20"/>
                <w:szCs w:val="20"/>
                <w:lang w:val="es-CL" w:eastAsia="en-US"/>
              </w:rPr>
            </w:pPr>
            <w:r w:rsidRPr="00010F6D">
              <w:rPr>
                <w:rFonts w:ascii="Arial" w:hAnsi="Arial" w:cs="Arial"/>
                <w:sz w:val="20"/>
                <w:szCs w:val="20"/>
                <w:lang w:val="es-CL" w:eastAsia="en-US"/>
              </w:rPr>
              <w:t xml:space="preserve">Registro de Proveedores de CODELCO (CCS), para antecedentes financieros y </w:t>
            </w:r>
            <w:proofErr w:type="spellStart"/>
            <w:r w:rsidRPr="00010F6D">
              <w:rPr>
                <w:rFonts w:ascii="Arial" w:hAnsi="Arial" w:cs="Arial"/>
                <w:sz w:val="20"/>
                <w:szCs w:val="20"/>
                <w:lang w:val="es-CL" w:eastAsia="en-US"/>
              </w:rPr>
              <w:t>compliance</w:t>
            </w:r>
            <w:proofErr w:type="spellEnd"/>
            <w:r w:rsidRPr="00010F6D">
              <w:rPr>
                <w:rFonts w:ascii="Arial" w:hAnsi="Arial" w:cs="Arial"/>
                <w:sz w:val="20"/>
                <w:szCs w:val="20"/>
                <w:lang w:val="es-CL" w:eastAsia="en-US"/>
              </w:rPr>
              <w:t>.</w:t>
            </w:r>
            <w:r w:rsidR="00010F6D" w:rsidRPr="00010F6D">
              <w:rPr>
                <w:rStyle w:val="Refdenotaalpie"/>
                <w:rFonts w:ascii="Arial" w:hAnsi="Arial" w:cs="Arial"/>
                <w:sz w:val="20"/>
                <w:szCs w:val="20"/>
                <w:lang w:val="es-CL" w:eastAsia="en-US"/>
              </w:rPr>
              <w:footnoteReference w:id="3"/>
            </w:r>
            <w:r w:rsidRPr="00956359">
              <w:rPr>
                <w:rFonts w:ascii="Arial" w:hAnsi="Arial" w:cs="Arial"/>
                <w:sz w:val="20"/>
                <w:szCs w:val="20"/>
                <w:lang w:val="es-CL" w:eastAsia="en-US"/>
              </w:rPr>
              <w:t xml:space="preserve"> </w:t>
            </w:r>
          </w:p>
          <w:p w:rsidR="00001903" w:rsidRDefault="00001903" w:rsidP="00B75718">
            <w:pPr>
              <w:widowControl w:val="0"/>
              <w:autoSpaceDE w:val="0"/>
              <w:autoSpaceDN w:val="0"/>
              <w:adjustRightInd w:val="0"/>
              <w:jc w:val="center"/>
              <w:rPr>
                <w:rFonts w:ascii="Arial" w:hAnsi="Arial" w:cs="Arial"/>
                <w:sz w:val="20"/>
                <w:szCs w:val="20"/>
                <w:lang w:val="es-CL" w:eastAsia="en-US"/>
              </w:rPr>
            </w:pPr>
          </w:p>
          <w:p w:rsidR="00956359" w:rsidRPr="001D38D4" w:rsidRDefault="00956359" w:rsidP="00B75718">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sidR="00010F6D">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sidR="00010F6D">
              <w:rPr>
                <w:rFonts w:ascii="Arial" w:hAnsi="Arial" w:cs="Arial"/>
                <w:sz w:val="20"/>
                <w:szCs w:val="20"/>
                <w:lang w:val="es-CL" w:eastAsia="en-US"/>
              </w:rPr>
              <w:t xml:space="preserve"> N°</w:t>
            </w:r>
            <w:r w:rsidR="00085508" w:rsidRPr="00085508">
              <w:rPr>
                <w:rFonts w:ascii="Arial" w:hAnsi="Arial" w:cs="Arial"/>
                <w:sz w:val="20"/>
                <w:szCs w:val="20"/>
                <w:lang w:val="es-CL" w:eastAsia="en-US"/>
              </w:rPr>
              <w:t xml:space="preserve"> </w:t>
            </w:r>
            <w:r w:rsidR="00085508">
              <w:rPr>
                <w:rFonts w:ascii="Arial" w:hAnsi="Arial" w:cs="Arial"/>
                <w:sz w:val="20"/>
                <w:szCs w:val="20"/>
                <w:lang w:val="es-CL" w:eastAsia="en-US"/>
              </w:rPr>
              <w:t>Doc208146221</w:t>
            </w:r>
            <w:r w:rsidR="00001903">
              <w:rPr>
                <w:rFonts w:ascii="Arial" w:hAnsi="Arial" w:cs="Arial"/>
                <w:sz w:val="20"/>
                <w:szCs w:val="20"/>
                <w:lang w:val="es-CL" w:eastAsia="en-US"/>
              </w:rPr>
              <w:t>, para el resto de los antecedentes.</w:t>
            </w:r>
          </w:p>
        </w:tc>
        <w:tc>
          <w:tcPr>
            <w:tcW w:w="575"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Día </w:t>
            </w:r>
            <w:r w:rsidR="002645EA">
              <w:rPr>
                <w:rFonts w:ascii="Arial" w:hAnsi="Arial" w:cs="Arial"/>
                <w:sz w:val="20"/>
                <w:szCs w:val="20"/>
                <w:lang w:val="es-CL" w:eastAsia="en-US"/>
              </w:rPr>
              <w:t>10</w:t>
            </w:r>
          </w:p>
          <w:p w:rsidR="00FA5A76" w:rsidRPr="004B75D4" w:rsidRDefault="009B0827" w:rsidP="00824842">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w:t>
            </w:r>
            <w:r w:rsidR="00824842">
              <w:rPr>
                <w:rFonts w:ascii="Arial" w:hAnsi="Arial" w:cs="Arial"/>
                <w:sz w:val="20"/>
                <w:szCs w:val="20"/>
                <w:lang w:val="es-CL" w:eastAsia="en-US"/>
              </w:rPr>
              <w:t>2</w:t>
            </w:r>
            <w:r w:rsidR="002645EA">
              <w:rPr>
                <w:rFonts w:ascii="Arial" w:hAnsi="Arial" w:cs="Arial"/>
                <w:sz w:val="20"/>
                <w:szCs w:val="20"/>
                <w:lang w:val="es-CL" w:eastAsia="en-US"/>
              </w:rPr>
              <w:t>/05/21</w:t>
            </w:r>
          </w:p>
        </w:tc>
        <w:tc>
          <w:tcPr>
            <w:tcW w:w="653"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Día </w:t>
            </w:r>
            <w:r w:rsidR="004B75D4" w:rsidRPr="004B75D4">
              <w:rPr>
                <w:rFonts w:ascii="Arial" w:hAnsi="Arial" w:cs="Arial"/>
                <w:sz w:val="20"/>
                <w:szCs w:val="20"/>
                <w:lang w:val="es-CL" w:eastAsia="en-US"/>
              </w:rPr>
              <w:t>2</w:t>
            </w:r>
            <w:r w:rsidR="00085508">
              <w:rPr>
                <w:rFonts w:ascii="Arial" w:hAnsi="Arial" w:cs="Arial"/>
                <w:sz w:val="20"/>
                <w:szCs w:val="20"/>
                <w:lang w:val="es-CL" w:eastAsia="en-US"/>
              </w:rPr>
              <w:t>2</w:t>
            </w:r>
          </w:p>
          <w:p w:rsidR="00FA5A76" w:rsidRPr="004B75D4" w:rsidRDefault="00085508" w:rsidP="00824842">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824842">
              <w:rPr>
                <w:rFonts w:ascii="Arial" w:hAnsi="Arial" w:cs="Arial"/>
                <w:sz w:val="20"/>
                <w:szCs w:val="20"/>
                <w:lang w:val="es-CL" w:eastAsia="en-US"/>
              </w:rPr>
              <w:t>2</w:t>
            </w:r>
            <w:r w:rsidR="00FA5A76" w:rsidRPr="004B75D4">
              <w:rPr>
                <w:rFonts w:ascii="Arial" w:hAnsi="Arial" w:cs="Arial"/>
                <w:sz w:val="20"/>
                <w:szCs w:val="20"/>
                <w:lang w:val="es-CL" w:eastAsia="en-US"/>
              </w:rPr>
              <w:t>/</w:t>
            </w:r>
            <w:r w:rsidR="002645EA">
              <w:rPr>
                <w:rFonts w:ascii="Arial" w:hAnsi="Arial" w:cs="Arial"/>
                <w:sz w:val="20"/>
                <w:szCs w:val="20"/>
                <w:lang w:val="es-CL" w:eastAsia="en-US"/>
              </w:rPr>
              <w:t>0</w:t>
            </w:r>
            <w:r>
              <w:rPr>
                <w:rFonts w:ascii="Arial" w:hAnsi="Arial" w:cs="Arial"/>
                <w:sz w:val="20"/>
                <w:szCs w:val="20"/>
                <w:lang w:val="es-CL" w:eastAsia="en-US"/>
              </w:rPr>
              <w:t>6</w:t>
            </w:r>
            <w:r w:rsidR="002645EA">
              <w:rPr>
                <w:rFonts w:ascii="Arial" w:hAnsi="Arial" w:cs="Arial"/>
                <w:sz w:val="20"/>
                <w:szCs w:val="20"/>
                <w:lang w:val="es-CL" w:eastAsia="en-US"/>
              </w:rPr>
              <w:t>/21</w:t>
            </w:r>
          </w:p>
        </w:tc>
        <w:tc>
          <w:tcPr>
            <w:tcW w:w="602"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FA5A76" w:rsidRPr="001D38D4" w:rsidTr="006B692D">
        <w:trPr>
          <w:trHeight w:val="398"/>
          <w:jc w:val="center"/>
        </w:trPr>
        <w:tc>
          <w:tcPr>
            <w:tcW w:w="1705"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p>
          <w:p w:rsidR="00FA5A76" w:rsidRPr="001D38D4" w:rsidRDefault="00FA5A76" w:rsidP="00B75718">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tc>
        <w:tc>
          <w:tcPr>
            <w:tcW w:w="1464" w:type="pct"/>
            <w:tcBorders>
              <w:top w:val="single" w:sz="4" w:space="0" w:color="auto"/>
              <w:left w:val="single" w:sz="4" w:space="0" w:color="auto"/>
              <w:bottom w:val="single" w:sz="4" w:space="0" w:color="auto"/>
              <w:right w:val="single" w:sz="4" w:space="0" w:color="auto"/>
            </w:tcBorders>
            <w:vAlign w:val="center"/>
          </w:tcPr>
          <w:p w:rsidR="004B75D4" w:rsidRPr="001D38D4" w:rsidRDefault="00FA5A76" w:rsidP="00B75718">
            <w:pPr>
              <w:widowControl w:val="0"/>
              <w:jc w:val="center"/>
              <w:rPr>
                <w:rFonts w:ascii="Arial" w:hAnsi="Arial" w:cs="Arial"/>
                <w:sz w:val="20"/>
                <w:szCs w:val="20"/>
                <w:lang w:val="es-CL" w:eastAsia="en-US"/>
              </w:rPr>
            </w:pPr>
            <w:r w:rsidRPr="001D38D4">
              <w:rPr>
                <w:rFonts w:ascii="Arial" w:hAnsi="Arial" w:cs="Arial"/>
                <w:sz w:val="20"/>
                <w:szCs w:val="20"/>
                <w:lang w:val="es-CL" w:eastAsia="en-US"/>
              </w:rPr>
              <w:t xml:space="preserve">Vía </w:t>
            </w:r>
            <w:r w:rsidR="004B75D4" w:rsidRPr="001D38D4">
              <w:rPr>
                <w:rFonts w:ascii="Arial" w:hAnsi="Arial" w:cs="Arial"/>
                <w:sz w:val="20"/>
                <w:szCs w:val="20"/>
                <w:lang w:val="es-CL" w:eastAsia="en-US"/>
              </w:rPr>
              <w:t xml:space="preserve">correo electrónico </w:t>
            </w:r>
            <w:r w:rsidR="004B75D4">
              <w:rPr>
                <w:rFonts w:ascii="Arial" w:hAnsi="Arial" w:cs="Arial"/>
                <w:sz w:val="20"/>
                <w:szCs w:val="20"/>
                <w:lang w:val="es-CL" w:eastAsia="en-US"/>
              </w:rPr>
              <w:t>a correo de contacto proveedor</w:t>
            </w:r>
          </w:p>
        </w:tc>
        <w:tc>
          <w:tcPr>
            <w:tcW w:w="575" w:type="pct"/>
            <w:tcBorders>
              <w:top w:val="single" w:sz="4" w:space="0" w:color="auto"/>
              <w:left w:val="single" w:sz="4" w:space="0" w:color="auto"/>
              <w:bottom w:val="single" w:sz="4" w:space="0" w:color="auto"/>
              <w:right w:val="single" w:sz="4" w:space="0" w:color="auto"/>
            </w:tcBorders>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p>
          <w:p w:rsidR="004B75D4" w:rsidRPr="004B75D4" w:rsidRDefault="004B75D4" w:rsidP="00B75718">
            <w:pPr>
              <w:widowControl w:val="0"/>
              <w:autoSpaceDE w:val="0"/>
              <w:autoSpaceDN w:val="0"/>
              <w:adjustRightInd w:val="0"/>
              <w:jc w:val="center"/>
              <w:rPr>
                <w:rFonts w:ascii="Arial" w:hAnsi="Arial" w:cs="Arial"/>
                <w:sz w:val="20"/>
                <w:szCs w:val="20"/>
                <w:lang w:val="es-CL" w:eastAsia="en-US"/>
              </w:rPr>
            </w:pPr>
          </w:p>
        </w:tc>
        <w:tc>
          <w:tcPr>
            <w:tcW w:w="653"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4B75D4"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Hasta día 90</w:t>
            </w:r>
          </w:p>
        </w:tc>
        <w:tc>
          <w:tcPr>
            <w:tcW w:w="602"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p>
        </w:tc>
      </w:tr>
    </w:tbl>
    <w:p w:rsidR="00C17B71" w:rsidRDefault="007609F4" w:rsidP="00B75718">
      <w:pPr>
        <w:pStyle w:val="Ttulo1"/>
        <w:keepNext w:val="0"/>
        <w:widowControl w:val="0"/>
        <w:numPr>
          <w:ilvl w:val="0"/>
          <w:numId w:val="9"/>
        </w:numPr>
        <w:suppressAutoHyphens w:val="0"/>
        <w:jc w:val="both"/>
        <w:rPr>
          <w:rFonts w:cs="Arial"/>
          <w:sz w:val="20"/>
          <w:u w:val="none"/>
        </w:rPr>
      </w:pPr>
      <w:bookmarkStart w:id="15" w:name="_Toc71729004"/>
      <w:r w:rsidRPr="00D60335">
        <w:rPr>
          <w:rFonts w:cs="Arial"/>
          <w:sz w:val="20"/>
          <w:u w:val="none"/>
        </w:rPr>
        <w:lastRenderedPageBreak/>
        <w:t xml:space="preserve">INSCRIPCIÓN </w:t>
      </w:r>
      <w:r w:rsidR="00A66890" w:rsidRPr="00D60335">
        <w:rPr>
          <w:rFonts w:cs="Arial"/>
          <w:sz w:val="20"/>
          <w:u w:val="none"/>
        </w:rPr>
        <w:t>REGISTRO DE PROVEEDORES CODELCO</w:t>
      </w:r>
      <w:bookmarkEnd w:id="15"/>
    </w:p>
    <w:p w:rsidR="002C0FF2" w:rsidRPr="002C0FF2" w:rsidRDefault="002C0FF2" w:rsidP="00B75718">
      <w:pPr>
        <w:pStyle w:val="Textoindependiente"/>
        <w:widowControl w:val="0"/>
        <w:spacing w:after="0"/>
        <w:rPr>
          <w:rFonts w:ascii="Arial" w:hAnsi="Arial" w:cs="Arial"/>
          <w:sz w:val="20"/>
          <w:lang w:val="es-CL"/>
        </w:rPr>
      </w:pPr>
      <w:r w:rsidRPr="00D60335">
        <w:rPr>
          <w:rFonts w:ascii="Arial" w:hAnsi="Arial" w:cs="Arial"/>
          <w:sz w:val="20"/>
          <w:lang w:val="es-CL"/>
        </w:rPr>
        <w:t>P</w:t>
      </w:r>
      <w:r w:rsidRPr="00D60335">
        <w:rPr>
          <w:rFonts w:ascii="Arial" w:hAnsi="Arial" w:cs="Arial"/>
          <w:spacing w:val="-3"/>
          <w:sz w:val="20"/>
          <w:lang w:val="es-CL"/>
        </w:rPr>
        <w:t>a</w:t>
      </w:r>
      <w:r w:rsidRPr="00D60335">
        <w:rPr>
          <w:rFonts w:ascii="Arial" w:hAnsi="Arial" w:cs="Arial"/>
          <w:spacing w:val="-1"/>
          <w:sz w:val="20"/>
          <w:lang w:val="es-CL"/>
        </w:rPr>
        <w:t>r</w:t>
      </w:r>
      <w:r w:rsidRPr="00D60335">
        <w:rPr>
          <w:rFonts w:ascii="Arial" w:hAnsi="Arial" w:cs="Arial"/>
          <w:sz w:val="20"/>
          <w:lang w:val="es-CL"/>
        </w:rPr>
        <w:t>a</w:t>
      </w:r>
      <w:r w:rsidRPr="00D60335">
        <w:rPr>
          <w:rFonts w:ascii="Arial" w:hAnsi="Arial" w:cs="Arial"/>
          <w:spacing w:val="1"/>
          <w:sz w:val="20"/>
          <w:lang w:val="es-CL"/>
        </w:rPr>
        <w:t xml:space="preserve"> </w:t>
      </w:r>
      <w:r w:rsidRPr="00D60335">
        <w:rPr>
          <w:rFonts w:ascii="Arial" w:hAnsi="Arial" w:cs="Arial"/>
          <w:spacing w:val="-2"/>
          <w:sz w:val="20"/>
          <w:lang w:val="es-CL"/>
        </w:rPr>
        <w:t>i</w:t>
      </w:r>
      <w:r w:rsidRPr="00D60335">
        <w:rPr>
          <w:rFonts w:ascii="Arial" w:hAnsi="Arial" w:cs="Arial"/>
          <w:spacing w:val="-3"/>
          <w:sz w:val="20"/>
          <w:lang w:val="es-CL"/>
        </w:rPr>
        <w:t>n</w:t>
      </w:r>
      <w:r w:rsidRPr="00D60335">
        <w:rPr>
          <w:rFonts w:ascii="Arial" w:hAnsi="Arial" w:cs="Arial"/>
          <w:spacing w:val="1"/>
          <w:sz w:val="20"/>
          <w:lang w:val="es-CL"/>
        </w:rPr>
        <w:t>scr</w:t>
      </w:r>
      <w:r w:rsidRPr="00D60335">
        <w:rPr>
          <w:rFonts w:ascii="Arial" w:hAnsi="Arial" w:cs="Arial"/>
          <w:spacing w:val="-2"/>
          <w:sz w:val="20"/>
          <w:lang w:val="es-CL"/>
        </w:rPr>
        <w:t>i</w:t>
      </w:r>
      <w:r w:rsidR="007609F4" w:rsidRPr="00D60335">
        <w:rPr>
          <w:rFonts w:ascii="Arial" w:hAnsi="Arial" w:cs="Arial"/>
          <w:spacing w:val="-2"/>
          <w:sz w:val="20"/>
          <w:lang w:val="es-CL"/>
        </w:rPr>
        <w:t xml:space="preserve">birse </w:t>
      </w:r>
      <w:r w:rsidRPr="00D60335">
        <w:rPr>
          <w:rFonts w:ascii="Arial" w:hAnsi="Arial" w:cs="Arial"/>
          <w:sz w:val="20"/>
          <w:lang w:val="es-CL"/>
        </w:rPr>
        <w:t>e</w:t>
      </w:r>
      <w:r w:rsidRPr="00D60335">
        <w:rPr>
          <w:rFonts w:ascii="Arial" w:hAnsi="Arial" w:cs="Arial"/>
          <w:spacing w:val="-3"/>
          <w:sz w:val="20"/>
          <w:lang w:val="es-CL"/>
        </w:rPr>
        <w:t>n</w:t>
      </w:r>
      <w:r w:rsidR="007609F4" w:rsidRPr="00D60335">
        <w:rPr>
          <w:rFonts w:ascii="Arial" w:hAnsi="Arial" w:cs="Arial"/>
          <w:sz w:val="20"/>
          <w:lang w:val="es-CL"/>
        </w:rPr>
        <w:t xml:space="preserve"> el </w:t>
      </w:r>
      <w:r w:rsidRPr="00D60335">
        <w:rPr>
          <w:rFonts w:ascii="Arial" w:hAnsi="Arial" w:cs="Arial"/>
          <w:b/>
          <w:bCs/>
          <w:sz w:val="20"/>
          <w:lang w:val="es-CL"/>
        </w:rPr>
        <w:t>Registro Electrónico de Proveedores de la Cámara de Comercio de Santiago A.G (CCS)</w:t>
      </w:r>
      <w:r w:rsidRPr="00D60335">
        <w:rPr>
          <w:rFonts w:ascii="Arial" w:hAnsi="Arial" w:cs="Arial"/>
          <w:sz w:val="20"/>
          <w:lang w:val="es-CL"/>
        </w:rPr>
        <w:t xml:space="preserve">, las </w:t>
      </w:r>
      <w:r w:rsidRPr="00D60335">
        <w:rPr>
          <w:rFonts w:ascii="Arial" w:hAnsi="Arial" w:cs="Arial"/>
          <w:spacing w:val="-3"/>
          <w:sz w:val="20"/>
          <w:lang w:val="es-CL"/>
        </w:rPr>
        <w:t>e</w:t>
      </w:r>
      <w:r w:rsidRPr="00D60335">
        <w:rPr>
          <w:rFonts w:ascii="Arial" w:hAnsi="Arial" w:cs="Arial"/>
          <w:sz w:val="20"/>
          <w:lang w:val="es-CL"/>
        </w:rPr>
        <w:t>mp</w:t>
      </w:r>
      <w:r w:rsidRPr="00D60335">
        <w:rPr>
          <w:rFonts w:ascii="Arial" w:hAnsi="Arial" w:cs="Arial"/>
          <w:spacing w:val="-1"/>
          <w:sz w:val="20"/>
          <w:lang w:val="es-CL"/>
        </w:rPr>
        <w:t>r</w:t>
      </w:r>
      <w:r w:rsidRPr="00D60335">
        <w:rPr>
          <w:rFonts w:ascii="Arial" w:hAnsi="Arial" w:cs="Arial"/>
          <w:spacing w:val="-3"/>
          <w:sz w:val="20"/>
          <w:lang w:val="es-CL"/>
        </w:rPr>
        <w:t>e</w:t>
      </w:r>
      <w:r w:rsidRPr="00D60335">
        <w:rPr>
          <w:rFonts w:ascii="Arial" w:hAnsi="Arial" w:cs="Arial"/>
          <w:spacing w:val="1"/>
          <w:sz w:val="20"/>
          <w:lang w:val="es-CL"/>
        </w:rPr>
        <w:t>s</w:t>
      </w:r>
      <w:r w:rsidRPr="00D60335">
        <w:rPr>
          <w:rFonts w:ascii="Arial" w:hAnsi="Arial" w:cs="Arial"/>
          <w:sz w:val="20"/>
          <w:lang w:val="es-CL"/>
        </w:rPr>
        <w:t>as:</w:t>
      </w:r>
    </w:p>
    <w:p w:rsidR="002C0FF2" w:rsidRPr="002C0FF2" w:rsidRDefault="002C0FF2" w:rsidP="00B75718">
      <w:pPr>
        <w:pStyle w:val="Textoindependiente"/>
        <w:widowControl w:val="0"/>
        <w:tabs>
          <w:tab w:val="left" w:pos="816"/>
        </w:tabs>
        <w:spacing w:after="0"/>
        <w:rPr>
          <w:rFonts w:ascii="Arial" w:hAnsi="Arial" w:cs="Arial"/>
          <w:sz w:val="20"/>
          <w:lang w:val="es-CL"/>
        </w:rPr>
      </w:pP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7"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B75718">
      <w:pPr>
        <w:widowControl w:val="0"/>
        <w:shd w:val="clear" w:color="auto" w:fill="FFFFFF"/>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B75718">
      <w:pPr>
        <w:widowControl w:val="0"/>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B75718">
      <w:pPr>
        <w:widowControl w:val="0"/>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B75718">
      <w:pPr>
        <w:pStyle w:val="Textoindependiente"/>
        <w:widowControl w:val="0"/>
        <w:spacing w:after="0"/>
        <w:rPr>
          <w:rFonts w:ascii="Arial" w:hAnsi="Arial" w:cs="Arial"/>
          <w:sz w:val="20"/>
          <w:lang w:val="es-CL"/>
        </w:rPr>
      </w:pPr>
    </w:p>
    <w:p w:rsidR="007609F4" w:rsidRDefault="002C0FF2" w:rsidP="00B75718">
      <w:pPr>
        <w:pStyle w:val="Textoindependiente"/>
        <w:widowControl w:val="0"/>
        <w:spacing w:after="0"/>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w:t>
      </w:r>
      <w:r w:rsidR="007609F4">
        <w:rPr>
          <w:rFonts w:ascii="Arial" w:hAnsi="Arial" w:cs="Arial"/>
          <w:sz w:val="20"/>
          <w:lang w:val="es-CL"/>
        </w:rPr>
        <w:t>:</w:t>
      </w:r>
    </w:p>
    <w:p w:rsidR="002C0FF2" w:rsidRPr="002C0FF2" w:rsidRDefault="00353DC3" w:rsidP="00B75718">
      <w:pPr>
        <w:pStyle w:val="Textoindependiente"/>
        <w:widowControl w:val="0"/>
        <w:spacing w:after="0"/>
        <w:rPr>
          <w:rFonts w:ascii="Arial" w:hAnsi="Arial" w:cs="Arial"/>
          <w:sz w:val="20"/>
          <w:lang w:val="es-CL"/>
        </w:rPr>
      </w:pPr>
      <w:hyperlink r:id="rId18" w:history="1">
        <w:r w:rsidR="007609F4" w:rsidRPr="003665FD">
          <w:rPr>
            <w:rStyle w:val="Hipervnculo"/>
            <w:rFonts w:ascii="Arial" w:hAnsi="Arial" w:cs="Arial"/>
            <w:sz w:val="20"/>
            <w:lang w:val="es-CL"/>
          </w:rPr>
          <w:t>www.rednegociosccs.cl </w:t>
        </w:r>
      </w:hyperlink>
      <w:r w:rsidR="00FD2094">
        <w:rPr>
          <w:rFonts w:ascii="Arial" w:hAnsi="Arial" w:cs="Arial"/>
          <w:sz w:val="20"/>
          <w:lang w:val="es-CL"/>
        </w:rPr>
        <w:t xml:space="preserve">- </w:t>
      </w:r>
      <w:r w:rsidR="002C0FF2" w:rsidRPr="002C0FF2">
        <w:rPr>
          <w:rFonts w:ascii="Arial" w:hAnsi="Arial" w:cs="Arial"/>
          <w:sz w:val="20"/>
          <w:lang w:val="es-CL"/>
        </w:rPr>
        <w:t xml:space="preserve">sección "Ayuda en Línea" - Solicitudes a </w:t>
      </w:r>
      <w:proofErr w:type="spellStart"/>
      <w:r w:rsidR="002C0FF2" w:rsidRPr="002C0FF2">
        <w:rPr>
          <w:rFonts w:ascii="Arial" w:hAnsi="Arial" w:cs="Arial"/>
          <w:sz w:val="20"/>
          <w:lang w:val="es-CL"/>
        </w:rPr>
        <w:t>RednegociosCCS</w:t>
      </w:r>
      <w:proofErr w:type="spellEnd"/>
      <w:r w:rsidR="002C0FF2" w:rsidRPr="002C0FF2">
        <w:rPr>
          <w:rFonts w:ascii="Arial" w:hAnsi="Arial" w:cs="Arial"/>
          <w:sz w:val="20"/>
          <w:lang w:val="es-CL"/>
        </w:rPr>
        <w:t>, e-mail: </w:t>
      </w:r>
      <w:hyperlink r:id="rId19" w:history="1">
        <w:r w:rsidR="002C0FF2" w:rsidRPr="002C0FF2">
          <w:rPr>
            <w:rStyle w:val="Hipervnculo"/>
            <w:rFonts w:ascii="Arial" w:hAnsi="Arial" w:cs="Arial"/>
            <w:sz w:val="20"/>
            <w:lang w:val="es-CL"/>
          </w:rPr>
          <w:t>rednegocios@ccs.cl</w:t>
        </w:r>
      </w:hyperlink>
      <w:r w:rsidR="002C0FF2" w:rsidRPr="002C0FF2">
        <w:rPr>
          <w:rFonts w:ascii="Arial" w:hAnsi="Arial" w:cs="Arial"/>
          <w:sz w:val="20"/>
          <w:lang w:val="es-CL"/>
        </w:rPr>
        <w:t xml:space="preserve">, </w:t>
      </w:r>
      <w:r w:rsidR="007609F4">
        <w:rPr>
          <w:rFonts w:ascii="Arial" w:hAnsi="Arial" w:cs="Arial"/>
          <w:sz w:val="20"/>
          <w:lang w:val="es-CL"/>
        </w:rPr>
        <w:t>o</w:t>
      </w:r>
      <w:r w:rsidR="002C0FF2" w:rsidRPr="002C0FF2">
        <w:rPr>
          <w:rFonts w:ascii="Arial" w:hAnsi="Arial" w:cs="Arial"/>
          <w:sz w:val="20"/>
          <w:lang w:val="es-CL"/>
        </w:rPr>
        <w:t xml:space="preserve"> al teléfono </w:t>
      </w:r>
      <w:r w:rsidR="002C0FF2" w:rsidRPr="002C0FF2">
        <w:rPr>
          <w:rStyle w:val="Hipervnculo"/>
          <w:rFonts w:ascii="Arial" w:hAnsi="Arial" w:cs="Arial"/>
          <w:sz w:val="20"/>
          <w:lang w:val="es-CL"/>
        </w:rPr>
        <w:t>+56 2 28185706</w:t>
      </w:r>
      <w:r w:rsidR="00233070">
        <w:rPr>
          <w:rFonts w:ascii="Arial" w:hAnsi="Arial" w:cs="Arial"/>
          <w:sz w:val="20"/>
          <w:lang w:val="es-CL"/>
        </w:rPr>
        <w:t xml:space="preserve"> y un </w:t>
      </w:r>
      <w:r w:rsidR="002C0FF2" w:rsidRPr="002C0FF2">
        <w:rPr>
          <w:rFonts w:ascii="Arial" w:hAnsi="Arial" w:cs="Arial"/>
          <w:sz w:val="20"/>
          <w:lang w:val="es-CL"/>
        </w:rPr>
        <w:t>ejecutivo resolverá su inquietud.</w:t>
      </w:r>
    </w:p>
    <w:p w:rsidR="002C0FF2" w:rsidRDefault="002C0FF2" w:rsidP="00B75718">
      <w:pPr>
        <w:widowControl w:val="0"/>
        <w:spacing w:line="220" w:lineRule="exact"/>
        <w:rPr>
          <w:rFonts w:ascii="Arial" w:hAnsi="Arial" w:cs="Arial"/>
          <w:sz w:val="20"/>
          <w:szCs w:val="20"/>
          <w:lang w:val="es-CL"/>
        </w:rPr>
      </w:pPr>
    </w:p>
    <w:p w:rsidR="0014528F" w:rsidRPr="002C0FF2" w:rsidRDefault="0014528F" w:rsidP="00B75718">
      <w:pPr>
        <w:widowControl w:val="0"/>
        <w:spacing w:line="220" w:lineRule="exact"/>
        <w:rPr>
          <w:rFonts w:ascii="Arial" w:hAnsi="Arial" w:cs="Arial"/>
          <w:sz w:val="20"/>
          <w:szCs w:val="20"/>
          <w:lang w:val="es-CL"/>
        </w:rPr>
      </w:pPr>
    </w:p>
    <w:p w:rsidR="002C0FF2" w:rsidRPr="00D60335" w:rsidRDefault="003316C6" w:rsidP="00B75718">
      <w:pPr>
        <w:pStyle w:val="Ttulo1"/>
        <w:keepNext w:val="0"/>
        <w:widowControl w:val="0"/>
        <w:numPr>
          <w:ilvl w:val="0"/>
          <w:numId w:val="9"/>
        </w:numPr>
        <w:suppressAutoHyphens w:val="0"/>
        <w:jc w:val="both"/>
        <w:rPr>
          <w:rFonts w:cs="Arial"/>
          <w:sz w:val="20"/>
          <w:u w:val="none"/>
        </w:rPr>
      </w:pPr>
      <w:bookmarkStart w:id="16" w:name="_Toc71729005"/>
      <w:r w:rsidRPr="00D60335">
        <w:rPr>
          <w:rFonts w:cs="Arial"/>
          <w:sz w:val="20"/>
          <w:u w:val="none"/>
        </w:rPr>
        <w:t>PORTAL DE NEGOCIOS CODELC</w:t>
      </w:r>
      <w:r>
        <w:rPr>
          <w:rFonts w:cs="Arial"/>
          <w:sz w:val="20"/>
          <w:u w:val="none"/>
        </w:rPr>
        <w:t>O</w:t>
      </w:r>
      <w:bookmarkEnd w:id="16"/>
    </w:p>
    <w:p w:rsidR="00BC3792" w:rsidRPr="00D60335" w:rsidRDefault="007609F4" w:rsidP="00B75718">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Codelco utiliza como medio para efectuar sus precalificaciones y licitaciones </w:t>
      </w:r>
      <w:r w:rsidR="00D60335">
        <w:rPr>
          <w:rFonts w:ascii="Arial" w:hAnsi="Arial" w:cs="Arial"/>
          <w:sz w:val="20"/>
          <w:lang w:val="es-CL"/>
        </w:rPr>
        <w:t xml:space="preserve">el </w:t>
      </w:r>
      <w:r w:rsidR="00D60335" w:rsidRPr="00D60335">
        <w:rPr>
          <w:rFonts w:ascii="Arial" w:hAnsi="Arial" w:cs="Arial"/>
          <w:sz w:val="20"/>
          <w:lang w:val="es-CL"/>
        </w:rPr>
        <w:t>Portal de Negocios</w:t>
      </w:r>
      <w:r w:rsidR="00D60335">
        <w:rPr>
          <w:rFonts w:ascii="Arial" w:hAnsi="Arial" w:cs="Arial"/>
          <w:sz w:val="20"/>
          <w:lang w:val="es-CL"/>
        </w:rPr>
        <w:t xml:space="preserve"> de CODELCO</w:t>
      </w:r>
      <w:r w:rsidR="00D60335" w:rsidRPr="00D60335">
        <w:rPr>
          <w:rFonts w:ascii="Arial" w:hAnsi="Arial" w:cs="Arial"/>
          <w:sz w:val="20"/>
          <w:lang w:val="es-CL"/>
        </w:rPr>
        <w:t xml:space="preserve"> </w:t>
      </w:r>
      <w:r w:rsidR="00D60335">
        <w:rPr>
          <w:rFonts w:ascii="Arial" w:hAnsi="Arial" w:cs="Arial"/>
          <w:sz w:val="20"/>
          <w:lang w:val="es-CL"/>
        </w:rPr>
        <w:t>(</w:t>
      </w:r>
      <w:r w:rsidRPr="00D60335">
        <w:rPr>
          <w:rFonts w:ascii="Arial" w:hAnsi="Arial" w:cs="Arial"/>
          <w:sz w:val="20"/>
          <w:lang w:val="es-CL"/>
        </w:rPr>
        <w:t xml:space="preserve">SAP </w:t>
      </w:r>
      <w:r w:rsidR="00D60335">
        <w:rPr>
          <w:rFonts w:ascii="Arial" w:hAnsi="Arial" w:cs="Arial"/>
          <w:sz w:val="20"/>
          <w:lang w:val="es-CL"/>
        </w:rPr>
        <w:t>ARIBA)</w:t>
      </w:r>
      <w:r w:rsidRPr="00D60335">
        <w:rPr>
          <w:rFonts w:ascii="Arial" w:hAnsi="Arial" w:cs="Arial"/>
          <w:sz w:val="20"/>
          <w:lang w:val="es-CL"/>
        </w:rPr>
        <w:t>.</w:t>
      </w:r>
      <w:r w:rsidR="0047142F" w:rsidRPr="00D60335">
        <w:rPr>
          <w:rFonts w:ascii="Arial" w:hAnsi="Arial" w:cs="Arial"/>
          <w:sz w:val="20"/>
          <w:lang w:val="es-CL"/>
        </w:rPr>
        <w:t xml:space="preserve"> </w:t>
      </w:r>
      <w:r w:rsidR="00D411AA" w:rsidRPr="00D60335">
        <w:rPr>
          <w:rFonts w:ascii="Arial" w:hAnsi="Arial" w:cs="Arial"/>
          <w:sz w:val="20"/>
          <w:lang w:val="es-CL"/>
        </w:rPr>
        <w:t xml:space="preserve">En el evento que requiera acceder a una capacitación para usar esta herramienta deberá inscribirse </w:t>
      </w:r>
      <w:r w:rsidR="00BC3792" w:rsidRPr="00D60335">
        <w:rPr>
          <w:rFonts w:ascii="Arial" w:hAnsi="Arial" w:cs="Arial"/>
          <w:sz w:val="20"/>
          <w:lang w:val="es-CL"/>
        </w:rPr>
        <w:t xml:space="preserve">en línea </w:t>
      </w:r>
      <w:r w:rsidR="00D411AA" w:rsidRPr="00D60335">
        <w:rPr>
          <w:rFonts w:ascii="Arial" w:hAnsi="Arial" w:cs="Arial"/>
          <w:sz w:val="20"/>
          <w:lang w:val="es-CL"/>
        </w:rPr>
        <w:t>en</w:t>
      </w:r>
      <w:r w:rsidR="00BC3792" w:rsidRPr="00D60335">
        <w:rPr>
          <w:rFonts w:ascii="Arial" w:hAnsi="Arial" w:cs="Arial"/>
          <w:sz w:val="20"/>
          <w:lang w:val="es-CL"/>
        </w:rPr>
        <w:t xml:space="preserve"> el siguiente link: </w:t>
      </w:r>
      <w:r w:rsidR="00D411AA" w:rsidRPr="00D60335">
        <w:rPr>
          <w:rFonts w:ascii="Arial" w:hAnsi="Arial" w:cs="Arial"/>
          <w:sz w:val="20"/>
          <w:lang w:val="es-CL"/>
        </w:rPr>
        <w:t xml:space="preserve"> </w:t>
      </w:r>
    </w:p>
    <w:p w:rsidR="00D60335" w:rsidRDefault="00353DC3" w:rsidP="00B75718">
      <w:pPr>
        <w:pStyle w:val="Textoindependiente"/>
        <w:widowControl w:val="0"/>
        <w:spacing w:after="0" w:line="246" w:lineRule="auto"/>
        <w:ind w:right="51"/>
        <w:rPr>
          <w:rFonts w:ascii="Arial" w:hAnsi="Arial" w:cs="Arial"/>
          <w:sz w:val="20"/>
          <w:lang w:val="es-CL"/>
        </w:rPr>
      </w:pPr>
      <w:hyperlink r:id="rId20" w:history="1">
        <w:r w:rsidR="00D411AA" w:rsidRPr="00D60335">
          <w:rPr>
            <w:rStyle w:val="Hipervnculo"/>
            <w:rFonts w:ascii="Arial" w:hAnsi="Arial" w:cs="Arial"/>
            <w:sz w:val="20"/>
            <w:lang w:val="es-CL"/>
          </w:rPr>
          <w:t>https://www.codelco.com/proyecto-gema/prontus_codelco/2020-11-12/081638.html</w:t>
        </w:r>
      </w:hyperlink>
      <w:r w:rsidR="00BC3792" w:rsidRPr="00D60335">
        <w:rPr>
          <w:rFonts w:ascii="Arial" w:hAnsi="Arial" w:cs="Arial"/>
          <w:sz w:val="20"/>
          <w:lang w:val="es-CL"/>
        </w:rPr>
        <w:t xml:space="preserve">, </w:t>
      </w:r>
    </w:p>
    <w:p w:rsidR="00D411AA" w:rsidRDefault="00BC3792" w:rsidP="00B75718">
      <w:pPr>
        <w:pStyle w:val="Textoindependiente"/>
        <w:widowControl w:val="0"/>
        <w:spacing w:after="0" w:line="246" w:lineRule="auto"/>
        <w:ind w:right="51"/>
        <w:rPr>
          <w:rFonts w:ascii="Arial" w:hAnsi="Arial" w:cs="Arial"/>
          <w:sz w:val="20"/>
          <w:lang w:val="es-CL"/>
        </w:rPr>
      </w:pPr>
      <w:proofErr w:type="gramStart"/>
      <w:r w:rsidRPr="00D60335">
        <w:rPr>
          <w:rFonts w:ascii="Arial" w:hAnsi="Arial" w:cs="Arial"/>
          <w:sz w:val="20"/>
          <w:lang w:val="es-CL"/>
        </w:rPr>
        <w:t>donde</w:t>
      </w:r>
      <w:proofErr w:type="gramEnd"/>
      <w:r w:rsidRPr="00D60335">
        <w:rPr>
          <w:rFonts w:ascii="Arial" w:hAnsi="Arial" w:cs="Arial"/>
          <w:sz w:val="20"/>
          <w:lang w:val="es-CL"/>
        </w:rPr>
        <w:t xml:space="preserve"> además encontrará el Manual para inscribirse en SAP </w:t>
      </w:r>
      <w:r w:rsidR="00D60335">
        <w:rPr>
          <w:rFonts w:ascii="Arial" w:hAnsi="Arial" w:cs="Arial"/>
          <w:sz w:val="20"/>
          <w:lang w:val="es-CL"/>
        </w:rPr>
        <w:t>ARIBA</w:t>
      </w:r>
      <w:r w:rsidR="001428FF" w:rsidRPr="00D60335">
        <w:rPr>
          <w:rFonts w:ascii="Arial" w:hAnsi="Arial" w:cs="Arial"/>
          <w:sz w:val="20"/>
          <w:lang w:val="es-CL"/>
        </w:rPr>
        <w:t xml:space="preserve"> y un Manual Paso a Paso para acceder a SAP </w:t>
      </w:r>
      <w:r w:rsidR="00D60335">
        <w:rPr>
          <w:rFonts w:ascii="Arial" w:hAnsi="Arial" w:cs="Arial"/>
          <w:sz w:val="20"/>
          <w:lang w:val="es-CL"/>
        </w:rPr>
        <w:t>ARIBA</w:t>
      </w:r>
      <w:r w:rsidR="001428FF" w:rsidRPr="00D60335">
        <w:rPr>
          <w:rFonts w:ascii="Arial" w:hAnsi="Arial" w:cs="Arial"/>
          <w:sz w:val="20"/>
          <w:lang w:val="es-CL"/>
        </w:rPr>
        <w:t>.</w:t>
      </w:r>
    </w:p>
    <w:p w:rsidR="00D411AA" w:rsidRDefault="00D411AA" w:rsidP="00B75718">
      <w:pPr>
        <w:pStyle w:val="Textoindependiente"/>
        <w:widowControl w:val="0"/>
        <w:spacing w:after="0" w:line="246" w:lineRule="auto"/>
        <w:ind w:right="51"/>
        <w:rPr>
          <w:rFonts w:ascii="Arial" w:hAnsi="Arial" w:cs="Arial"/>
          <w:sz w:val="20"/>
          <w:highlight w:val="magenta"/>
          <w:lang w:val="es-CL"/>
        </w:rPr>
      </w:pPr>
    </w:p>
    <w:p w:rsidR="00901945" w:rsidRDefault="00901945" w:rsidP="00B75718">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Para ingresar a la herramienta SAP </w:t>
      </w:r>
      <w:r w:rsidR="00D60335">
        <w:rPr>
          <w:rFonts w:ascii="Arial" w:hAnsi="Arial" w:cs="Arial"/>
          <w:sz w:val="20"/>
          <w:lang w:val="es-CL"/>
        </w:rPr>
        <w:t>ARIBA</w:t>
      </w:r>
      <w:r>
        <w:rPr>
          <w:rFonts w:ascii="Arial" w:hAnsi="Arial" w:cs="Arial"/>
          <w:sz w:val="20"/>
          <w:lang w:val="es-CL"/>
        </w:rPr>
        <w:t>, deberá ingresar en el siguiente link:</w:t>
      </w:r>
    </w:p>
    <w:p w:rsidR="0047142F" w:rsidRDefault="00901945" w:rsidP="00B75718">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 </w:t>
      </w:r>
      <w:hyperlink r:id="rId21" w:history="1">
        <w:r w:rsidRPr="003665FD">
          <w:rPr>
            <w:rStyle w:val="Hipervnculo"/>
            <w:rFonts w:ascii="Arial" w:hAnsi="Arial" w:cs="Arial"/>
            <w:sz w:val="20"/>
            <w:lang w:val="es-CL"/>
          </w:rPr>
          <w:t>https://supplier.ariba.com/</w:t>
        </w:r>
      </w:hyperlink>
    </w:p>
    <w:p w:rsidR="00901945" w:rsidRDefault="00901945" w:rsidP="00B75718">
      <w:pPr>
        <w:pStyle w:val="Textoindependiente"/>
        <w:widowControl w:val="0"/>
        <w:spacing w:after="0" w:line="246" w:lineRule="auto"/>
        <w:ind w:right="51"/>
        <w:rPr>
          <w:rFonts w:ascii="Arial" w:hAnsi="Arial" w:cs="Arial"/>
          <w:sz w:val="20"/>
          <w:lang w:val="es-CL"/>
        </w:rPr>
      </w:pPr>
    </w:p>
    <w:p w:rsidR="002C0FF2" w:rsidRDefault="002C0FF2" w:rsidP="00B75718">
      <w:pPr>
        <w:pStyle w:val="Textoindependiente"/>
        <w:widowControl w:val="0"/>
        <w:spacing w:after="0" w:line="246" w:lineRule="auto"/>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00956359">
        <w:rPr>
          <w:rFonts w:ascii="Arial" w:hAnsi="Arial" w:cs="Arial"/>
          <w:spacing w:val="1"/>
          <w:sz w:val="20"/>
          <w:lang w:val="es-CL"/>
        </w:rPr>
        <w:t>Negocios</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2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D411AA" w:rsidRDefault="00D411AA" w:rsidP="00B75718">
      <w:pPr>
        <w:pStyle w:val="HTMLconformatoprevio"/>
        <w:widowControl w:val="0"/>
        <w:rPr>
          <w:rFonts w:ascii="Arial" w:hAnsi="Arial" w:cs="Arial"/>
          <w:b/>
        </w:rPr>
      </w:pPr>
    </w:p>
    <w:p w:rsidR="003316C6" w:rsidRDefault="003316C6" w:rsidP="00B75718">
      <w:pPr>
        <w:pStyle w:val="HTMLconformatoprevio"/>
        <w:widowControl w:val="0"/>
        <w:rPr>
          <w:rFonts w:ascii="Arial" w:hAnsi="Arial" w:cs="Arial"/>
          <w:b/>
        </w:rPr>
      </w:pPr>
    </w:p>
    <w:p w:rsidR="00D40DFF" w:rsidRDefault="00D40DFF">
      <w:pPr>
        <w:rPr>
          <w:rFonts w:ascii="Arial" w:eastAsia="Batang" w:hAnsi="Arial" w:cs="Arial"/>
          <w:b/>
          <w:sz w:val="20"/>
          <w:szCs w:val="20"/>
          <w:lang w:val="es-ES_tradnl"/>
        </w:rPr>
      </w:pPr>
      <w:r>
        <w:rPr>
          <w:rFonts w:cs="Arial"/>
          <w:sz w:val="20"/>
        </w:rPr>
        <w:br w:type="page"/>
      </w:r>
    </w:p>
    <w:p w:rsidR="00597224" w:rsidRDefault="00597224" w:rsidP="00B75718">
      <w:pPr>
        <w:pStyle w:val="Ttulo1"/>
        <w:keepNext w:val="0"/>
        <w:widowControl w:val="0"/>
        <w:numPr>
          <w:ilvl w:val="0"/>
          <w:numId w:val="9"/>
        </w:numPr>
        <w:suppressAutoHyphens w:val="0"/>
        <w:jc w:val="both"/>
        <w:rPr>
          <w:rFonts w:cs="Arial"/>
          <w:sz w:val="20"/>
          <w:u w:val="none"/>
        </w:rPr>
      </w:pPr>
      <w:bookmarkStart w:id="17" w:name="_Toc71729006"/>
      <w:r w:rsidRPr="00597224">
        <w:rPr>
          <w:rFonts w:cs="Arial"/>
          <w:sz w:val="20"/>
          <w:u w:val="none"/>
        </w:rPr>
        <w:lastRenderedPageBreak/>
        <w:t>CONFIRMACIÓN DE INTENCIÓN DE PARTICIPAR</w:t>
      </w:r>
      <w:bookmarkEnd w:id="17"/>
    </w:p>
    <w:p w:rsidR="00344699" w:rsidRDefault="00EA36B4"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sidR="007609F4">
        <w:rPr>
          <w:rFonts w:ascii="Arial" w:hAnsi="Arial" w:cs="Arial"/>
          <w:sz w:val="20"/>
          <w:szCs w:val="20"/>
          <w:lang w:val="es-CL"/>
        </w:rPr>
        <w:t xml:space="preserve">en la presente precalificación, </w:t>
      </w:r>
      <w:r>
        <w:rPr>
          <w:rFonts w:ascii="Arial" w:hAnsi="Arial" w:cs="Arial"/>
          <w:sz w:val="20"/>
          <w:szCs w:val="20"/>
          <w:lang w:val="es-CL"/>
        </w:rPr>
        <w:t xml:space="preserve">la empresa deberá enviar un correo a: </w:t>
      </w:r>
      <w:hyperlink r:id="rId23" w:history="1">
        <w:r w:rsidR="009B0827" w:rsidRPr="004833C4">
          <w:rPr>
            <w:rStyle w:val="Hipervnculo"/>
            <w:rFonts w:ascii="Arial" w:hAnsi="Arial" w:cs="Arial"/>
            <w:sz w:val="20"/>
            <w:szCs w:val="20"/>
            <w:lang w:val="es-CL"/>
          </w:rPr>
          <w:t>taliaga@codelco.cl</w:t>
        </w:r>
      </w:hyperlink>
      <w:r>
        <w:rPr>
          <w:rFonts w:ascii="Arial" w:hAnsi="Arial" w:cs="Arial"/>
          <w:sz w:val="20"/>
          <w:szCs w:val="20"/>
          <w:lang w:val="es-CL"/>
        </w:rPr>
        <w:t>, adjuntando</w:t>
      </w:r>
      <w:r w:rsidR="00344699">
        <w:rPr>
          <w:rFonts w:ascii="Arial" w:hAnsi="Arial" w:cs="Arial"/>
          <w:sz w:val="20"/>
          <w:szCs w:val="20"/>
          <w:lang w:val="es-CL"/>
        </w:rPr>
        <w:t>:</w:t>
      </w:r>
    </w:p>
    <w:p w:rsidR="006B2A5C" w:rsidRPr="00344699" w:rsidRDefault="00344699" w:rsidP="00B75718">
      <w:pPr>
        <w:pStyle w:val="Prrafodelista"/>
        <w:widowControl w:val="0"/>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B75718">
      <w:pPr>
        <w:widowControl w:val="0"/>
        <w:jc w:val="both"/>
        <w:rPr>
          <w:rFonts w:ascii="Arial" w:hAnsi="Arial" w:cs="Arial"/>
          <w:sz w:val="20"/>
          <w:szCs w:val="20"/>
          <w:lang w:val="es-CL"/>
        </w:rPr>
      </w:pPr>
    </w:p>
    <w:p w:rsidR="00344699" w:rsidRPr="00064E0F" w:rsidRDefault="00344699" w:rsidP="00B75718">
      <w:pPr>
        <w:pStyle w:val="Prrafodelista"/>
        <w:widowControl w:val="0"/>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B75718">
      <w:pPr>
        <w:widowControl w:val="0"/>
        <w:autoSpaceDE w:val="0"/>
        <w:autoSpaceDN w:val="0"/>
        <w:adjustRightInd w:val="0"/>
        <w:jc w:val="both"/>
        <w:rPr>
          <w:rFonts w:ascii="Arial" w:hAnsi="Arial" w:cs="Arial"/>
          <w:sz w:val="20"/>
          <w:szCs w:val="20"/>
        </w:rPr>
      </w:pPr>
    </w:p>
    <w:tbl>
      <w:tblPr>
        <w:tblStyle w:val="TableGrid1"/>
        <w:tblW w:w="0" w:type="auto"/>
        <w:tblLook w:val="04A0" w:firstRow="1" w:lastRow="0" w:firstColumn="1" w:lastColumn="0" w:noHBand="0" w:noVBand="1"/>
      </w:tblPr>
      <w:tblGrid>
        <w:gridCol w:w="3114"/>
        <w:gridCol w:w="5714"/>
      </w:tblGrid>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RUT</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TAX FEDERAL ID*</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RAZÓN SOCIAL</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NOMBRE FANTASÍA</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DIRECCIÓN</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COMUNA</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CIUDAD</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CONTACTO PORTAL DE NEGOCIOS</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E-MAIL</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sz w:val="20"/>
              </w:rPr>
            </w:pPr>
            <w:r w:rsidRPr="002179CA">
              <w:rPr>
                <w:rFonts w:cstheme="minorHAnsi"/>
                <w:b/>
                <w:bCs/>
                <w:sz w:val="20"/>
              </w:rPr>
              <w:t>TELÉFONO</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IVA</w:t>
            </w:r>
          </w:p>
        </w:tc>
        <w:tc>
          <w:tcPr>
            <w:tcW w:w="5714" w:type="dxa"/>
          </w:tcPr>
          <w:p w:rsidR="002179CA" w:rsidRPr="002179CA" w:rsidRDefault="002179CA" w:rsidP="00386BF7">
            <w:pPr>
              <w:autoSpaceDE w:val="0"/>
              <w:autoSpaceDN w:val="0"/>
              <w:adjustRightInd w:val="0"/>
              <w:jc w:val="both"/>
              <w:rPr>
                <w:rFonts w:cstheme="minorHAnsi"/>
                <w:b/>
                <w:bCs/>
                <w:sz w:val="20"/>
                <w:lang w:eastAsia="es-CL"/>
              </w:rPr>
            </w:pPr>
          </w:p>
        </w:tc>
      </w:tr>
      <w:tr w:rsidR="002179CA" w:rsidRPr="002179CA" w:rsidTr="002179CA">
        <w:trPr>
          <w:trHeight w:val="87"/>
        </w:trPr>
        <w:tc>
          <w:tcPr>
            <w:tcW w:w="3114" w:type="dxa"/>
          </w:tcPr>
          <w:p w:rsidR="002179CA" w:rsidRPr="002179CA" w:rsidRDefault="002179CA" w:rsidP="00386BF7">
            <w:pPr>
              <w:autoSpaceDE w:val="0"/>
              <w:autoSpaceDN w:val="0"/>
              <w:adjustRightInd w:val="0"/>
              <w:jc w:val="both"/>
              <w:rPr>
                <w:rFonts w:cstheme="minorHAnsi"/>
                <w:sz w:val="20"/>
              </w:rPr>
            </w:pPr>
            <w:r w:rsidRPr="002179CA">
              <w:rPr>
                <w:rFonts w:cstheme="minorHAnsi"/>
                <w:b/>
                <w:bCs/>
                <w:sz w:val="20"/>
              </w:rPr>
              <w:t>RETENCION 10%</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87"/>
        </w:trPr>
        <w:tc>
          <w:tcPr>
            <w:tcW w:w="8828" w:type="dxa"/>
            <w:gridSpan w:val="2"/>
          </w:tcPr>
          <w:p w:rsidR="002179CA" w:rsidRPr="002179CA" w:rsidRDefault="002179CA" w:rsidP="00386BF7">
            <w:pPr>
              <w:autoSpaceDE w:val="0"/>
              <w:autoSpaceDN w:val="0"/>
              <w:adjustRightInd w:val="0"/>
              <w:jc w:val="center"/>
              <w:rPr>
                <w:rFonts w:cstheme="minorHAnsi"/>
                <w:b/>
                <w:sz w:val="20"/>
              </w:rPr>
            </w:pPr>
            <w:r w:rsidRPr="002179CA">
              <w:rPr>
                <w:rFonts w:cstheme="minorHAnsi"/>
                <w:b/>
                <w:sz w:val="20"/>
              </w:rPr>
              <w:t>DATOS OPCIONALES</w:t>
            </w:r>
          </w:p>
        </w:tc>
      </w:tr>
      <w:tr w:rsidR="002179CA" w:rsidRPr="002179CA" w:rsidTr="002179CA">
        <w:trPr>
          <w:trHeight w:val="275"/>
        </w:trPr>
        <w:tc>
          <w:tcPr>
            <w:tcW w:w="3114" w:type="dxa"/>
          </w:tcPr>
          <w:p w:rsidR="002179CA" w:rsidRPr="002179CA" w:rsidRDefault="002179CA" w:rsidP="00386BF7">
            <w:pPr>
              <w:tabs>
                <w:tab w:val="left" w:pos="1905"/>
              </w:tabs>
              <w:autoSpaceDE w:val="0"/>
              <w:autoSpaceDN w:val="0"/>
              <w:adjustRightInd w:val="0"/>
              <w:rPr>
                <w:rFonts w:cstheme="minorHAnsi"/>
                <w:b/>
                <w:sz w:val="20"/>
              </w:rPr>
            </w:pPr>
            <w:r w:rsidRPr="002179CA">
              <w:rPr>
                <w:rFonts w:cstheme="minorHAnsi"/>
                <w:b/>
                <w:sz w:val="20"/>
              </w:rPr>
              <w:t>BANCO</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CUENTA CORRIENTE</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PAIS DEL BANCO*</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CODIGO: SWIFT*</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8828" w:type="dxa"/>
            <w:gridSpan w:val="2"/>
          </w:tcPr>
          <w:p w:rsidR="002179CA" w:rsidRPr="002179CA" w:rsidRDefault="002179CA" w:rsidP="00386BF7">
            <w:pPr>
              <w:autoSpaceDE w:val="0"/>
              <w:autoSpaceDN w:val="0"/>
              <w:adjustRightInd w:val="0"/>
              <w:jc w:val="both"/>
              <w:rPr>
                <w:rFonts w:cstheme="minorHAnsi"/>
                <w:sz w:val="20"/>
              </w:rPr>
            </w:pPr>
            <w:r w:rsidRPr="002179CA">
              <w:rPr>
                <w:rFonts w:cstheme="minorHAnsi"/>
                <w:sz w:val="20"/>
              </w:rPr>
              <w:t>ESTA CUENTA DEBE ES</w:t>
            </w:r>
            <w:r w:rsidR="00901945">
              <w:rPr>
                <w:rFonts w:cstheme="minorHAnsi"/>
                <w:sz w:val="20"/>
              </w:rPr>
              <w:t>TAR SÓLO A NOMBRE DE LA EMPRESA.</w:t>
            </w:r>
          </w:p>
        </w:tc>
      </w:tr>
    </w:tbl>
    <w:p w:rsidR="006A64D8" w:rsidRDefault="002179CA" w:rsidP="00386BF7">
      <w:pPr>
        <w:jc w:val="both"/>
        <w:rPr>
          <w:rFonts w:ascii="Arial" w:hAnsi="Arial" w:cs="Arial"/>
          <w:sz w:val="20"/>
          <w:szCs w:val="20"/>
          <w:lang w:val="es-CL"/>
        </w:rPr>
      </w:pPr>
      <w:r w:rsidRPr="002179CA">
        <w:rPr>
          <w:rFonts w:ascii="Arial" w:hAnsi="Arial" w:cs="Arial"/>
          <w:sz w:val="20"/>
          <w:szCs w:val="20"/>
          <w:lang w:val="es-CL"/>
        </w:rPr>
        <w:t>*Aplica sólo para Proveedores Extranjeros</w:t>
      </w:r>
    </w:p>
    <w:p w:rsidR="006A64D8" w:rsidRDefault="006A64D8" w:rsidP="00386BF7">
      <w:pPr>
        <w:rPr>
          <w:rFonts w:ascii="Arial" w:hAnsi="Arial" w:cs="Arial"/>
          <w:sz w:val="20"/>
          <w:szCs w:val="20"/>
          <w:lang w:val="es-CL"/>
        </w:rPr>
      </w:pPr>
      <w:r>
        <w:rPr>
          <w:rFonts w:ascii="Arial" w:hAnsi="Arial" w:cs="Arial"/>
          <w:sz w:val="20"/>
          <w:szCs w:val="20"/>
          <w:lang w:val="es-CL"/>
        </w:rPr>
        <w:br w:type="page"/>
      </w:r>
    </w:p>
    <w:p w:rsidR="00344699" w:rsidRPr="002008DC" w:rsidRDefault="003E1B4F" w:rsidP="00386BF7">
      <w:pPr>
        <w:pStyle w:val="Ttulo1"/>
        <w:keepNext w:val="0"/>
        <w:widowControl w:val="0"/>
        <w:tabs>
          <w:tab w:val="clear" w:pos="360"/>
        </w:tabs>
        <w:suppressAutoHyphens w:val="0"/>
        <w:jc w:val="center"/>
        <w:rPr>
          <w:rFonts w:cs="Arial"/>
          <w:sz w:val="20"/>
          <w:u w:val="none"/>
        </w:rPr>
      </w:pPr>
      <w:bookmarkStart w:id="18" w:name="_Toc71729007"/>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8"/>
    </w:p>
    <w:p w:rsidR="006A64D8" w:rsidRDefault="006A64D8" w:rsidP="00386BF7">
      <w:pPr>
        <w:jc w:val="both"/>
        <w:rPr>
          <w:rFonts w:ascii="Arial" w:hAnsi="Arial" w:cs="Arial"/>
          <w:sz w:val="20"/>
          <w:szCs w:val="20"/>
          <w:lang w:val="es-CL"/>
        </w:rPr>
      </w:pPr>
    </w:p>
    <w:p w:rsidR="00344699" w:rsidRDefault="00344699" w:rsidP="00386BF7">
      <w:pPr>
        <w:jc w:val="both"/>
        <w:rPr>
          <w:rFonts w:ascii="Arial" w:hAnsi="Arial" w:cs="Arial"/>
          <w:sz w:val="20"/>
          <w:szCs w:val="20"/>
          <w:lang w:val="es-CL"/>
        </w:rPr>
      </w:pPr>
    </w:p>
    <w:p w:rsidR="006A64D8" w:rsidRPr="003111F4" w:rsidRDefault="006A64D8" w:rsidP="00386BF7">
      <w:pPr>
        <w:jc w:val="both"/>
        <w:rPr>
          <w:rFonts w:ascii="Arial" w:hAnsi="Arial" w:cs="Arial"/>
          <w:sz w:val="20"/>
          <w:szCs w:val="20"/>
          <w:lang w:val="es-CL"/>
        </w:rPr>
      </w:pPr>
      <w:r w:rsidRPr="003111F4">
        <w:rPr>
          <w:rFonts w:ascii="Arial" w:hAnsi="Arial" w:cs="Arial"/>
          <w:sz w:val="20"/>
          <w:szCs w:val="20"/>
          <w:lang w:val="es-CL"/>
        </w:rPr>
        <w:t xml:space="preserve">Santiago, </w:t>
      </w:r>
      <w:r w:rsidR="009B0827">
        <w:rPr>
          <w:rFonts w:ascii="Arial" w:hAnsi="Arial" w:cs="Arial"/>
          <w:sz w:val="20"/>
          <w:szCs w:val="20"/>
          <w:lang w:val="es-CL"/>
        </w:rPr>
        <w:t>11</w:t>
      </w:r>
      <w:r w:rsidR="00E568E5">
        <w:rPr>
          <w:rFonts w:ascii="Arial" w:hAnsi="Arial" w:cs="Arial"/>
          <w:sz w:val="20"/>
          <w:szCs w:val="20"/>
          <w:lang w:val="es-CL"/>
        </w:rPr>
        <w:t xml:space="preserve"> de mayo del 2021</w:t>
      </w:r>
    </w:p>
    <w:p w:rsidR="00BF0DF0" w:rsidRPr="003111F4" w:rsidRDefault="00BF0DF0" w:rsidP="00386BF7">
      <w:pPr>
        <w:jc w:val="both"/>
        <w:rPr>
          <w:rFonts w:ascii="Arial" w:hAnsi="Arial" w:cs="Arial"/>
          <w:sz w:val="20"/>
          <w:szCs w:val="20"/>
          <w:lang w:val="es-CL"/>
        </w:rPr>
      </w:pPr>
    </w:p>
    <w:p w:rsidR="000C022D"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386B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w:t>
      </w:r>
      <w:r w:rsidR="00E14A97">
        <w:rPr>
          <w:rFonts w:ascii="Arial" w:hAnsi="Arial" w:cs="Arial"/>
          <w:sz w:val="20"/>
          <w:szCs w:val="20"/>
          <w:lang w:val="es-CL"/>
        </w:rPr>
        <w:t xml:space="preserve">SAP </w:t>
      </w:r>
      <w:r w:rsidR="003316C6">
        <w:rPr>
          <w:rFonts w:ascii="Arial" w:hAnsi="Arial" w:cs="Arial"/>
          <w:sz w:val="20"/>
          <w:szCs w:val="20"/>
          <w:lang w:val="es-CL"/>
        </w:rPr>
        <w:t>ARIBA</w:t>
      </w:r>
      <w:r w:rsidRPr="003111F4">
        <w:rPr>
          <w:rFonts w:ascii="Arial" w:hAnsi="Arial" w:cs="Arial"/>
          <w:sz w:val="20"/>
          <w:szCs w:val="20"/>
          <w:lang w:val="es-CL"/>
        </w:rPr>
        <w:t xml:space="preserve"> </w:t>
      </w:r>
      <w:r w:rsidR="00F44A18" w:rsidRPr="003111F4">
        <w:rPr>
          <w:rFonts w:ascii="Arial" w:hAnsi="Arial" w:cs="Arial"/>
          <w:sz w:val="20"/>
          <w:szCs w:val="20"/>
          <w:lang w:val="es-CL"/>
        </w:rPr>
        <w:t>N°</w:t>
      </w:r>
      <w:r w:rsidR="00F44A18">
        <w:rPr>
          <w:rFonts w:ascii="Arial" w:hAnsi="Arial" w:cs="Arial"/>
          <w:sz w:val="20"/>
          <w:szCs w:val="20"/>
          <w:lang w:val="es-CL"/>
        </w:rPr>
        <w:t xml:space="preserve"> </w:t>
      </w:r>
      <w:r w:rsidR="00085508" w:rsidRPr="00085508">
        <w:rPr>
          <w:rFonts w:ascii="Arial" w:hAnsi="Arial" w:cs="Arial"/>
          <w:sz w:val="20"/>
          <w:szCs w:val="20"/>
          <w:lang w:val="es-CL"/>
        </w:rPr>
        <w:t>Doc208146221</w:t>
      </w:r>
    </w:p>
    <w:p w:rsidR="00BF0DF0" w:rsidRPr="003111F4" w:rsidRDefault="00BF0DF0" w:rsidP="00386BF7">
      <w:pPr>
        <w:jc w:val="both"/>
        <w:rPr>
          <w:rFonts w:ascii="Arial" w:hAnsi="Arial" w:cs="Arial"/>
          <w:b/>
          <w:sz w:val="20"/>
          <w:szCs w:val="20"/>
          <w:lang w:val="es-CL"/>
        </w:rPr>
      </w:pPr>
    </w:p>
    <w:p w:rsidR="00BF0DF0"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386BF7">
      <w:pPr>
        <w:jc w:val="both"/>
        <w:rPr>
          <w:rFonts w:ascii="Arial" w:hAnsi="Arial" w:cs="Arial"/>
          <w:sz w:val="20"/>
          <w:szCs w:val="20"/>
          <w:lang w:val="es-CL"/>
        </w:rPr>
      </w:pPr>
    </w:p>
    <w:p w:rsidR="00BF0DF0" w:rsidRPr="003111F4" w:rsidRDefault="00A66890" w:rsidP="00386BF7">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386BF7">
      <w:pPr>
        <w:jc w:val="both"/>
        <w:rPr>
          <w:rFonts w:ascii="Arial" w:hAnsi="Arial" w:cs="Arial"/>
          <w:sz w:val="20"/>
          <w:szCs w:val="20"/>
          <w:lang w:val="es-CL"/>
        </w:rPr>
      </w:pPr>
    </w:p>
    <w:p w:rsidR="00BF0DF0" w:rsidRPr="003111F4" w:rsidRDefault="00052C5B" w:rsidP="00386BF7">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86BF7">
      <w:pPr>
        <w:pStyle w:val="Textoindependiente"/>
        <w:widowControl w:val="0"/>
        <w:numPr>
          <w:ilvl w:val="0"/>
          <w:numId w:val="22"/>
        </w:numPr>
        <w:tabs>
          <w:tab w:val="left" w:pos="816"/>
        </w:tabs>
        <w:spacing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86BF7">
      <w:pPr>
        <w:pStyle w:val="Textoindependiente"/>
        <w:widowControl w:val="0"/>
        <w:numPr>
          <w:ilvl w:val="0"/>
          <w:numId w:val="22"/>
        </w:numPr>
        <w:tabs>
          <w:tab w:val="left" w:pos="816"/>
        </w:tabs>
        <w:spacing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86BF7">
      <w:pPr>
        <w:pStyle w:val="Textoindependiente"/>
        <w:widowControl w:val="0"/>
        <w:numPr>
          <w:ilvl w:val="0"/>
          <w:numId w:val="22"/>
        </w:numPr>
        <w:tabs>
          <w:tab w:val="left" w:pos="816"/>
        </w:tabs>
        <w:spacing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pacing w:val="1"/>
          <w:sz w:val="20"/>
          <w:lang w:val="es-CL"/>
        </w:rPr>
        <w:t>u</w:t>
      </w:r>
      <w:r w:rsidRPr="003111F4">
        <w:rPr>
          <w:rFonts w:ascii="Arial" w:hAnsi="Arial" w:cs="Arial"/>
          <w:spacing w:val="-3"/>
          <w:sz w:val="20"/>
          <w:lang w:val="es-CL"/>
        </w:rPr>
        <w:t>l</w:t>
      </w:r>
      <w:r w:rsidRPr="003111F4">
        <w:rPr>
          <w:rFonts w:ascii="Arial" w:hAnsi="Arial" w:cs="Arial"/>
          <w:sz w:val="20"/>
          <w:lang w:val="es-CL"/>
        </w:rPr>
        <w:t>ario</w:t>
      </w:r>
      <w:r w:rsidRPr="003111F4">
        <w:rPr>
          <w:rFonts w:ascii="Arial" w:hAnsi="Arial" w:cs="Arial"/>
          <w:spacing w:val="26"/>
          <w:sz w:val="20"/>
          <w:lang w:val="es-CL"/>
        </w:rPr>
        <w:t xml:space="preserve"> </w:t>
      </w:r>
      <w:r w:rsidRPr="003111F4">
        <w:rPr>
          <w:rFonts w:ascii="Arial" w:hAnsi="Arial" w:cs="Arial"/>
          <w:spacing w:val="-3"/>
          <w:sz w:val="20"/>
          <w:lang w:val="es-CL"/>
        </w:rPr>
        <w:t>A</w:t>
      </w:r>
      <w:r w:rsidRPr="003111F4">
        <w:rPr>
          <w:rFonts w:ascii="Arial" w:hAnsi="Arial" w:cs="Arial"/>
          <w:spacing w:val="1"/>
          <w:sz w:val="20"/>
          <w:lang w:val="es-CL"/>
        </w:rPr>
        <w:t>N</w:t>
      </w:r>
      <w:r w:rsidRPr="003111F4">
        <w:rPr>
          <w:rFonts w:ascii="Arial" w:hAnsi="Arial" w:cs="Arial"/>
          <w:spacing w:val="-1"/>
          <w:sz w:val="20"/>
          <w:lang w:val="es-CL"/>
        </w:rPr>
        <w:t>T</w:t>
      </w:r>
      <w:r w:rsidRPr="003111F4">
        <w:rPr>
          <w:rFonts w:ascii="Arial" w:hAnsi="Arial" w:cs="Arial"/>
          <w:sz w:val="20"/>
          <w:lang w:val="es-CL"/>
        </w:rPr>
        <w:t>01</w:t>
      </w:r>
      <w:r w:rsidRPr="003111F4">
        <w:rPr>
          <w:rFonts w:ascii="Arial" w:hAnsi="Arial" w:cs="Arial"/>
          <w:spacing w:val="1"/>
          <w:sz w:val="20"/>
          <w:lang w:val="es-CL"/>
        </w:rPr>
        <w:t>-</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007609F4">
        <w:rPr>
          <w:rFonts w:ascii="Arial" w:hAnsi="Arial" w:cs="Arial"/>
          <w:spacing w:val="26"/>
          <w:sz w:val="20"/>
          <w:lang w:val="es-CL"/>
        </w:rPr>
        <w:t xml:space="preserve">a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007609F4">
        <w:rPr>
          <w:rFonts w:ascii="Arial" w:hAnsi="Arial" w:cs="Arial"/>
          <w:spacing w:val="1"/>
          <w:sz w:val="20"/>
          <w:lang w:val="es-CL"/>
        </w:rPr>
        <w:t xml:space="preserve"> a través de la actualización de nuestros antecedentes en el Registro de Proveedores de Codelco (CCS)</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3111F4" w:rsidRDefault="00517C5D" w:rsidP="00386BF7">
      <w:pPr>
        <w:pStyle w:val="Textoindependiente"/>
        <w:widowControl w:val="0"/>
        <w:numPr>
          <w:ilvl w:val="0"/>
          <w:numId w:val="22"/>
        </w:numPr>
        <w:tabs>
          <w:tab w:val="left" w:pos="816"/>
        </w:tabs>
        <w:spacing w:after="0"/>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rsidR="007F5A37" w:rsidRPr="003111F4" w:rsidRDefault="00052C5B" w:rsidP="00386BF7">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t xml:space="preserve">Informar </w:t>
      </w:r>
      <w:r w:rsidR="007F5A37" w:rsidRPr="003111F4">
        <w:rPr>
          <w:rFonts w:ascii="Arial" w:hAnsi="Arial" w:cs="Arial"/>
          <w:sz w:val="20"/>
          <w:szCs w:val="20"/>
          <w:lang w:val="es-CL"/>
        </w:rPr>
        <w:t>nuestra</w:t>
      </w:r>
      <w:r w:rsidRPr="003111F4">
        <w:rPr>
          <w:rFonts w:ascii="Arial" w:hAnsi="Arial" w:cs="Arial"/>
          <w:sz w:val="20"/>
          <w:szCs w:val="20"/>
          <w:lang w:val="es-CL"/>
        </w:rPr>
        <w:t xml:space="preserve"> intención de participar, es el correo</w:t>
      </w:r>
      <w:r w:rsidR="007F5A37" w:rsidRPr="003111F4">
        <w:rPr>
          <w:rFonts w:ascii="Arial" w:hAnsi="Arial" w:cs="Arial"/>
          <w:sz w:val="20"/>
          <w:szCs w:val="20"/>
          <w:lang w:val="es-CL"/>
        </w:rPr>
        <w:t>:</w:t>
      </w:r>
    </w:p>
    <w:p w:rsidR="009B0827" w:rsidRPr="009B0827" w:rsidRDefault="007F5A37" w:rsidP="00386BF7">
      <w:pPr>
        <w:pStyle w:val="Prrafodelista"/>
        <w:widowControl w:val="0"/>
        <w:numPr>
          <w:ilvl w:val="0"/>
          <w:numId w:val="19"/>
        </w:numPr>
        <w:autoSpaceDE w:val="0"/>
        <w:autoSpaceDN w:val="0"/>
        <w:adjustRightInd w:val="0"/>
        <w:jc w:val="both"/>
        <w:rPr>
          <w:rFonts w:ascii="Arial" w:hAnsi="Arial" w:cs="Arial"/>
          <w:sz w:val="20"/>
          <w:szCs w:val="20"/>
          <w:lang w:val="es-CL"/>
        </w:rPr>
      </w:pPr>
      <w:r w:rsidRPr="003111F4">
        <w:rPr>
          <w:rFonts w:ascii="Arial" w:hAnsi="Arial" w:cs="Arial"/>
          <w:sz w:val="20"/>
          <w:szCs w:val="20"/>
          <w:lang w:val="es-CL"/>
        </w:rPr>
        <w:t xml:space="preserve"> </w:t>
      </w:r>
      <w:r w:rsidRPr="003111F4">
        <w:rPr>
          <w:rFonts w:ascii="Arial" w:hAnsi="Arial" w:cs="Arial"/>
          <w:sz w:val="20"/>
          <w:szCs w:val="20"/>
          <w:lang w:val="es-CL"/>
        </w:rPr>
        <w:tab/>
      </w:r>
      <w:r w:rsidR="009B0827" w:rsidRPr="009B0827">
        <w:rPr>
          <w:rFonts w:ascii="Arial" w:hAnsi="Arial" w:cs="Arial"/>
          <w:sz w:val="20"/>
          <w:szCs w:val="20"/>
          <w:lang w:val="es-CL"/>
        </w:rPr>
        <w:fldChar w:fldCharType="begin"/>
      </w:r>
      <w:r w:rsidR="009B0827" w:rsidRPr="009B0827">
        <w:rPr>
          <w:rFonts w:ascii="Arial" w:hAnsi="Arial" w:cs="Arial"/>
          <w:sz w:val="20"/>
          <w:szCs w:val="20"/>
          <w:lang w:val="es-CL"/>
        </w:rPr>
        <w:instrText xml:space="preserve"> HYPERLINK "mailto:taliaga@codelco.cl</w:instrText>
      </w:r>
    </w:p>
    <w:p w:rsidR="009B0827" w:rsidRPr="009B0827" w:rsidRDefault="009B0827" w:rsidP="00386BF7">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sidRPr="009B0827">
        <w:rPr>
          <w:rFonts w:ascii="Arial" w:hAnsi="Arial" w:cs="Arial"/>
          <w:sz w:val="20"/>
          <w:szCs w:val="20"/>
          <w:lang w:val="es-CL"/>
        </w:rPr>
        <w:instrText xml:space="preserve">" </w:instrText>
      </w:r>
      <w:r w:rsidRPr="009B0827">
        <w:rPr>
          <w:rFonts w:ascii="Arial" w:hAnsi="Arial" w:cs="Arial"/>
          <w:sz w:val="20"/>
          <w:szCs w:val="20"/>
          <w:lang w:val="es-CL"/>
        </w:rPr>
        <w:fldChar w:fldCharType="separate"/>
      </w:r>
      <w:r w:rsidRPr="009B0827">
        <w:rPr>
          <w:rStyle w:val="Hipervnculo"/>
          <w:rFonts w:ascii="Arial" w:hAnsi="Arial" w:cs="Arial"/>
          <w:sz w:val="20"/>
          <w:szCs w:val="20"/>
          <w:lang w:val="es-CL"/>
        </w:rPr>
        <w:t>taliaga@codelco.cl</w:t>
      </w:r>
    </w:p>
    <w:p w:rsidR="00052C5B" w:rsidRPr="003111F4" w:rsidRDefault="009B0827" w:rsidP="00386BF7">
      <w:pPr>
        <w:pStyle w:val="Prrafodelista"/>
        <w:numPr>
          <w:ilvl w:val="0"/>
          <w:numId w:val="19"/>
        </w:numPr>
        <w:jc w:val="both"/>
        <w:rPr>
          <w:rFonts w:ascii="Arial" w:hAnsi="Arial" w:cs="Arial"/>
          <w:sz w:val="20"/>
          <w:szCs w:val="20"/>
          <w:lang w:val="es-CL"/>
        </w:rPr>
      </w:pPr>
      <w:r w:rsidRPr="009B0827">
        <w:rPr>
          <w:rFonts w:ascii="Arial" w:hAnsi="Arial" w:cs="Arial"/>
          <w:sz w:val="20"/>
          <w:szCs w:val="20"/>
          <w:lang w:val="es-CL"/>
        </w:rPr>
        <w:fldChar w:fldCharType="end"/>
      </w:r>
      <w:r w:rsidR="00052C5B" w:rsidRPr="003111F4">
        <w:rPr>
          <w:rFonts w:ascii="Arial" w:hAnsi="Arial" w:cs="Arial"/>
          <w:sz w:val="20"/>
          <w:szCs w:val="20"/>
          <w:lang w:val="es-CL"/>
        </w:rPr>
        <w:t>Presentar todos los antecedentes solicitados en la presente precalificac</w:t>
      </w:r>
      <w:r w:rsidR="00A66890" w:rsidRPr="003111F4">
        <w:rPr>
          <w:rFonts w:ascii="Arial" w:hAnsi="Arial" w:cs="Arial"/>
          <w:sz w:val="20"/>
          <w:szCs w:val="20"/>
          <w:lang w:val="es-CL"/>
        </w:rPr>
        <w:t>ión, es el Portal de Compras CODELCO</w:t>
      </w:r>
      <w:r w:rsidR="00052C5B" w:rsidRPr="003111F4">
        <w:rPr>
          <w:rFonts w:ascii="Arial" w:hAnsi="Arial" w:cs="Arial"/>
          <w:sz w:val="20"/>
          <w:szCs w:val="20"/>
          <w:lang w:val="es-CL"/>
        </w:rPr>
        <w:t xml:space="preserve">, con el proceso identificado con el número </w:t>
      </w:r>
      <w:r w:rsidR="00956359">
        <w:rPr>
          <w:rFonts w:ascii="Arial" w:hAnsi="Arial" w:cs="Arial"/>
          <w:sz w:val="20"/>
          <w:szCs w:val="20"/>
          <w:lang w:val="es-CL"/>
        </w:rPr>
        <w:t>SAP ARIBA</w:t>
      </w:r>
      <w:r w:rsidR="00052C5B" w:rsidRPr="003111F4">
        <w:rPr>
          <w:rFonts w:ascii="Arial" w:hAnsi="Arial" w:cs="Arial"/>
          <w:sz w:val="20"/>
          <w:szCs w:val="20"/>
          <w:lang w:val="es-CL"/>
        </w:rPr>
        <w:t xml:space="preserve"> </w:t>
      </w:r>
      <w:r w:rsidR="00085508" w:rsidRPr="00085508">
        <w:rPr>
          <w:rFonts w:ascii="Arial" w:hAnsi="Arial" w:cs="Arial"/>
          <w:sz w:val="20"/>
          <w:szCs w:val="20"/>
          <w:lang w:val="es-CL" w:eastAsia="en-US"/>
        </w:rPr>
        <w:t>Doc208146221</w:t>
      </w:r>
      <w:r w:rsidR="00052C5B" w:rsidRPr="003111F4">
        <w:rPr>
          <w:rFonts w:ascii="Arial" w:hAnsi="Arial" w:cs="Arial"/>
          <w:sz w:val="20"/>
          <w:szCs w:val="20"/>
          <w:lang w:val="es-CL"/>
        </w:rPr>
        <w:t>.</w:t>
      </w:r>
    </w:p>
    <w:p w:rsidR="00052C5B" w:rsidRPr="003111F4" w:rsidRDefault="00052C5B" w:rsidP="00386BF7">
      <w:pPr>
        <w:pStyle w:val="Prrafodelista"/>
        <w:ind w:left="720"/>
        <w:jc w:val="both"/>
        <w:rPr>
          <w:rFonts w:ascii="Arial" w:hAnsi="Arial" w:cs="Arial"/>
          <w:sz w:val="20"/>
          <w:szCs w:val="20"/>
          <w:lang w:val="es-CL"/>
        </w:rPr>
      </w:pPr>
    </w:p>
    <w:p w:rsidR="00052C5B" w:rsidRPr="003111F4" w:rsidRDefault="00052C5B" w:rsidP="00386BF7">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386BF7">
      <w:pPr>
        <w:jc w:val="both"/>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40" w:lineRule="exact"/>
        <w:rPr>
          <w:rFonts w:ascii="Arial" w:hAnsi="Arial" w:cs="Arial"/>
          <w:sz w:val="20"/>
          <w:szCs w:val="20"/>
          <w:lang w:val="es-CL"/>
        </w:rPr>
      </w:pPr>
    </w:p>
    <w:p w:rsidR="00517C5D" w:rsidRPr="003111F4" w:rsidRDefault="00517C5D" w:rsidP="00386BF7">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group w14:anchorId="159B5E65"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386BF7">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386BF7">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386BF7">
      <w:pPr>
        <w:jc w:val="both"/>
        <w:rPr>
          <w:rFonts w:ascii="Arial" w:hAnsi="Arial" w:cs="Arial"/>
          <w:sz w:val="20"/>
          <w:szCs w:val="20"/>
          <w:lang w:val="es-CL"/>
        </w:rPr>
      </w:pPr>
    </w:p>
    <w:sectPr w:rsidR="00344699" w:rsidSect="00C11389">
      <w:footerReference w:type="default" r:id="rId24"/>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DC3" w:rsidRDefault="00353DC3" w:rsidP="002A7507">
      <w:r>
        <w:separator/>
      </w:r>
    </w:p>
  </w:endnote>
  <w:endnote w:type="continuationSeparator" w:id="0">
    <w:p w:rsidR="00353DC3" w:rsidRDefault="00353DC3"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D95AF2" w:rsidRPr="002A7507" w:rsidRDefault="00D95AF2">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6B692D">
          <w:rPr>
            <w:rFonts w:asciiTheme="minorHAnsi" w:hAnsiTheme="minorHAnsi"/>
            <w:noProof/>
            <w:sz w:val="20"/>
          </w:rPr>
          <w:t>3</w:t>
        </w:r>
        <w:r w:rsidRPr="002A7507">
          <w:rPr>
            <w:rFonts w:asciiTheme="minorHAnsi" w:hAnsiTheme="minorHAnsi"/>
            <w:sz w:val="20"/>
          </w:rPr>
          <w:fldChar w:fldCharType="end"/>
        </w:r>
      </w:p>
    </w:sdtContent>
  </w:sdt>
  <w:p w:rsidR="00D95AF2" w:rsidRDefault="00D95A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DC3" w:rsidRDefault="00353DC3" w:rsidP="002A7507">
      <w:r>
        <w:separator/>
      </w:r>
    </w:p>
  </w:footnote>
  <w:footnote w:type="continuationSeparator" w:id="0">
    <w:p w:rsidR="00353DC3" w:rsidRDefault="00353DC3" w:rsidP="002A7507">
      <w:r>
        <w:continuationSeparator/>
      </w:r>
    </w:p>
  </w:footnote>
  <w:footnote w:id="1">
    <w:p w:rsidR="00D95AF2" w:rsidRPr="003C1342" w:rsidRDefault="00D95AF2">
      <w:pPr>
        <w:pStyle w:val="Textonotapie"/>
        <w:rPr>
          <w:lang w:val="es-CL"/>
        </w:rPr>
      </w:pPr>
      <w:r>
        <w:rPr>
          <w:rStyle w:val="Refdenotaalpie"/>
        </w:rPr>
        <w:footnoteRef/>
      </w:r>
      <w:r>
        <w:t xml:space="preserve"> </w:t>
      </w:r>
      <w:r>
        <w:rPr>
          <w:lang w:val="es-CL"/>
        </w:rPr>
        <w:t xml:space="preserve">Detalles requisitos en punto </w:t>
      </w:r>
      <w:r w:rsidR="00DA5B23">
        <w:rPr>
          <w:lang w:val="es-CL"/>
        </w:rPr>
        <w:t>5</w:t>
      </w:r>
      <w:r>
        <w:rPr>
          <w:lang w:val="es-CL"/>
        </w:rPr>
        <w:t>.2 Precalificación Financiera</w:t>
      </w:r>
    </w:p>
  </w:footnote>
  <w:footnote w:id="2">
    <w:p w:rsidR="00D95AF2" w:rsidRPr="008A494E" w:rsidRDefault="00D95AF2">
      <w:pPr>
        <w:pStyle w:val="Textonotapie"/>
        <w:rPr>
          <w:lang w:val="es-CL"/>
        </w:rPr>
      </w:pPr>
      <w:r w:rsidRPr="00001903">
        <w:rPr>
          <w:rStyle w:val="Refdenotaalpie"/>
        </w:rPr>
        <w:footnoteRef/>
      </w:r>
      <w:r w:rsidRPr="00001903">
        <w:t xml:space="preserve"> </w:t>
      </w:r>
      <w:r w:rsidRPr="00001903">
        <w:rPr>
          <w:lang w:val="es-CL"/>
        </w:rPr>
        <w:t>Ver mayores detalles en Formulario de Antecedentes del Proponente</w:t>
      </w:r>
      <w:r>
        <w:rPr>
          <w:lang w:val="es-CL"/>
        </w:rPr>
        <w:t xml:space="preserve"> (ANT)</w:t>
      </w:r>
    </w:p>
  </w:footnote>
  <w:footnote w:id="3">
    <w:p w:rsidR="00D95AF2" w:rsidRPr="00010F6D" w:rsidRDefault="00D95AF2">
      <w:pPr>
        <w:pStyle w:val="Textonotapie"/>
        <w:rPr>
          <w:lang w:val="es-CL"/>
        </w:rPr>
      </w:pPr>
      <w:r>
        <w:rPr>
          <w:rStyle w:val="Refdenotaalpie"/>
        </w:rPr>
        <w:footnoteRef/>
      </w:r>
      <w:r>
        <w:t xml:space="preserve"> Los antecedentes </w:t>
      </w:r>
      <w:r w:rsidRPr="005422E2">
        <w:rPr>
          <w:rFonts w:ascii="Arial" w:hAnsi="Arial" w:cs="Arial"/>
          <w:lang w:val="es-CL"/>
        </w:rPr>
        <w:t>ANT-02B, ANT-03A y ANT-05</w:t>
      </w:r>
      <w:r>
        <w:rPr>
          <w:rFonts w:ascii="Arial" w:hAnsi="Arial" w:cs="Arial"/>
          <w:lang w:val="es-CL"/>
        </w:rPr>
        <w:t xml:space="preserve"> deben entregarse a través de </w:t>
      </w:r>
      <w:r w:rsidRPr="00D547A6">
        <w:rPr>
          <w:rFonts w:ascii="Arial" w:hAnsi="Arial" w:cs="Arial"/>
          <w:lang w:val="es-CL"/>
        </w:rPr>
        <w:t>Registro electrónico de Proveedores de CODELCO, vía Red Negocios, de la Cámara de Comercio de Santiago (CCS)</w:t>
      </w:r>
      <w:r>
        <w:rPr>
          <w:rFonts w:ascii="Arial" w:hAnsi="Arial" w:cs="Arial"/>
          <w:lang w:val="es-C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25599"/>
    <w:multiLevelType w:val="hybridMultilevel"/>
    <w:tmpl w:val="284A005E"/>
    <w:lvl w:ilvl="0" w:tplc="0409000D">
      <w:start w:val="1"/>
      <w:numFmt w:val="bullet"/>
      <w:lvlText w:val=""/>
      <w:lvlJc w:val="left"/>
      <w:pPr>
        <w:ind w:left="720" w:hanging="360"/>
      </w:pPr>
      <w:rPr>
        <w:rFonts w:ascii="Wingdings" w:hAnsi="Wingdings" w:hint="default"/>
      </w:rPr>
    </w:lvl>
    <w:lvl w:ilvl="1" w:tplc="4EB61D7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6"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8"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0"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1"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0294D2A"/>
    <w:multiLevelType w:val="hybridMultilevel"/>
    <w:tmpl w:val="3440C1DA"/>
    <w:lvl w:ilvl="0" w:tplc="0409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F3D3BFB"/>
    <w:multiLevelType w:val="hybridMultilevel"/>
    <w:tmpl w:val="F668BD3A"/>
    <w:lvl w:ilvl="0" w:tplc="524C8782">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41BC1CE1"/>
    <w:multiLevelType w:val="hybridMultilevel"/>
    <w:tmpl w:val="4492F44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5E703B2"/>
    <w:multiLevelType w:val="hybridMultilevel"/>
    <w:tmpl w:val="F0B4D85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1"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3"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5"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6"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0270051"/>
    <w:multiLevelType w:val="hybridMultilevel"/>
    <w:tmpl w:val="BE78730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8"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1937E91"/>
    <w:multiLevelType w:val="hybridMultilevel"/>
    <w:tmpl w:val="BA282CDC"/>
    <w:lvl w:ilvl="0" w:tplc="DC84703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694301D4"/>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15:restartNumberingAfterBreak="0">
    <w:nsid w:val="6AF4599A"/>
    <w:multiLevelType w:val="hybridMultilevel"/>
    <w:tmpl w:val="89A86432"/>
    <w:lvl w:ilvl="0" w:tplc="340A0005">
      <w:start w:val="1"/>
      <w:numFmt w:val="bullet"/>
      <w:lvlText w:val=""/>
      <w:lvlJc w:val="left"/>
      <w:pPr>
        <w:ind w:left="1080" w:hanging="360"/>
      </w:pPr>
      <w:rPr>
        <w:rFonts w:ascii="Wingdings" w:hAnsi="Wingdings" w:hint="default"/>
      </w:rPr>
    </w:lvl>
    <w:lvl w:ilvl="1" w:tplc="340A0003">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4"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5"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C2B59EC"/>
    <w:multiLevelType w:val="multilevel"/>
    <w:tmpl w:val="F2740FFE"/>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1"/>
  </w:num>
  <w:num w:numId="2">
    <w:abstractNumId w:val="23"/>
  </w:num>
  <w:num w:numId="3">
    <w:abstractNumId w:val="20"/>
  </w:num>
  <w:num w:numId="4">
    <w:abstractNumId w:val="9"/>
  </w:num>
  <w:num w:numId="5">
    <w:abstractNumId w:val="16"/>
  </w:num>
  <w:num w:numId="6">
    <w:abstractNumId w:val="1"/>
  </w:num>
  <w:num w:numId="7">
    <w:abstractNumId w:val="15"/>
  </w:num>
  <w:num w:numId="8">
    <w:abstractNumId w:val="31"/>
  </w:num>
  <w:num w:numId="9">
    <w:abstractNumId w:val="17"/>
  </w:num>
  <w:num w:numId="10">
    <w:abstractNumId w:val="4"/>
  </w:num>
  <w:num w:numId="11">
    <w:abstractNumId w:val="35"/>
  </w:num>
  <w:num w:numId="12">
    <w:abstractNumId w:val="6"/>
  </w:num>
  <w:num w:numId="13">
    <w:abstractNumId w:val="14"/>
  </w:num>
  <w:num w:numId="14">
    <w:abstractNumId w:val="8"/>
  </w:num>
  <w:num w:numId="15">
    <w:abstractNumId w:val="12"/>
  </w:num>
  <w:num w:numId="16">
    <w:abstractNumId w:val="21"/>
  </w:num>
  <w:num w:numId="17">
    <w:abstractNumId w:val="2"/>
  </w:num>
  <w:num w:numId="18">
    <w:abstractNumId w:val="3"/>
  </w:num>
  <w:num w:numId="19">
    <w:abstractNumId w:val="25"/>
  </w:num>
  <w:num w:numId="20">
    <w:abstractNumId w:val="22"/>
  </w:num>
  <w:num w:numId="21">
    <w:abstractNumId w:val="34"/>
  </w:num>
  <w:num w:numId="22">
    <w:abstractNumId w:val="28"/>
  </w:num>
  <w:num w:numId="23">
    <w:abstractNumId w:val="5"/>
  </w:num>
  <w:num w:numId="24">
    <w:abstractNumId w:val="32"/>
  </w:num>
  <w:num w:numId="25">
    <w:abstractNumId w:val="10"/>
  </w:num>
  <w:num w:numId="26">
    <w:abstractNumId w:val="24"/>
  </w:num>
  <w:num w:numId="27">
    <w:abstractNumId w:val="26"/>
  </w:num>
  <w:num w:numId="28">
    <w:abstractNumId w:val="7"/>
  </w:num>
  <w:num w:numId="29">
    <w:abstractNumId w:val="30"/>
  </w:num>
  <w:num w:numId="30">
    <w:abstractNumId w:val="29"/>
  </w:num>
  <w:num w:numId="31">
    <w:abstractNumId w:val="18"/>
  </w:num>
  <w:num w:numId="32">
    <w:abstractNumId w:val="27"/>
  </w:num>
  <w:num w:numId="33">
    <w:abstractNumId w:val="36"/>
  </w:num>
  <w:num w:numId="34">
    <w:abstractNumId w:val="0"/>
  </w:num>
  <w:num w:numId="35">
    <w:abstractNumId w:val="19"/>
  </w:num>
  <w:num w:numId="36">
    <w:abstractNumId w:val="13"/>
  </w:num>
  <w:num w:numId="37">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1903"/>
    <w:rsid w:val="00005390"/>
    <w:rsid w:val="00010F6D"/>
    <w:rsid w:val="00012580"/>
    <w:rsid w:val="00013873"/>
    <w:rsid w:val="0002044C"/>
    <w:rsid w:val="00036262"/>
    <w:rsid w:val="000403A2"/>
    <w:rsid w:val="00042521"/>
    <w:rsid w:val="00052C5B"/>
    <w:rsid w:val="0005341A"/>
    <w:rsid w:val="00064E0F"/>
    <w:rsid w:val="000673B2"/>
    <w:rsid w:val="0007510B"/>
    <w:rsid w:val="0008087A"/>
    <w:rsid w:val="00083C47"/>
    <w:rsid w:val="00085508"/>
    <w:rsid w:val="000858EC"/>
    <w:rsid w:val="00087B14"/>
    <w:rsid w:val="00087C91"/>
    <w:rsid w:val="000A0E10"/>
    <w:rsid w:val="000A1E00"/>
    <w:rsid w:val="000A3332"/>
    <w:rsid w:val="000A3E04"/>
    <w:rsid w:val="000A513F"/>
    <w:rsid w:val="000B0788"/>
    <w:rsid w:val="000B2CC3"/>
    <w:rsid w:val="000B781B"/>
    <w:rsid w:val="000C022D"/>
    <w:rsid w:val="000C2D2E"/>
    <w:rsid w:val="000C6FB8"/>
    <w:rsid w:val="000C7068"/>
    <w:rsid w:val="000C713B"/>
    <w:rsid w:val="000C7676"/>
    <w:rsid w:val="000D3806"/>
    <w:rsid w:val="000E4053"/>
    <w:rsid w:val="000E578E"/>
    <w:rsid w:val="000E732A"/>
    <w:rsid w:val="000E759F"/>
    <w:rsid w:val="000E7B1C"/>
    <w:rsid w:val="000F0C20"/>
    <w:rsid w:val="000F1CCA"/>
    <w:rsid w:val="000F69EF"/>
    <w:rsid w:val="0010225F"/>
    <w:rsid w:val="001056CF"/>
    <w:rsid w:val="0010666A"/>
    <w:rsid w:val="00107146"/>
    <w:rsid w:val="00111E9C"/>
    <w:rsid w:val="001122A2"/>
    <w:rsid w:val="00115A1E"/>
    <w:rsid w:val="00124038"/>
    <w:rsid w:val="00124522"/>
    <w:rsid w:val="00124FD8"/>
    <w:rsid w:val="00130102"/>
    <w:rsid w:val="00130B00"/>
    <w:rsid w:val="00134B90"/>
    <w:rsid w:val="0013577A"/>
    <w:rsid w:val="0013741D"/>
    <w:rsid w:val="001414A1"/>
    <w:rsid w:val="001428FF"/>
    <w:rsid w:val="00144040"/>
    <w:rsid w:val="0014528F"/>
    <w:rsid w:val="0015453C"/>
    <w:rsid w:val="00155D3F"/>
    <w:rsid w:val="00164908"/>
    <w:rsid w:val="00165567"/>
    <w:rsid w:val="00171EFE"/>
    <w:rsid w:val="00174F26"/>
    <w:rsid w:val="00175735"/>
    <w:rsid w:val="00175DB9"/>
    <w:rsid w:val="00181986"/>
    <w:rsid w:val="00181F62"/>
    <w:rsid w:val="0018269E"/>
    <w:rsid w:val="00183EED"/>
    <w:rsid w:val="001929C2"/>
    <w:rsid w:val="00197EA5"/>
    <w:rsid w:val="00197EE4"/>
    <w:rsid w:val="001A13EF"/>
    <w:rsid w:val="001A2882"/>
    <w:rsid w:val="001A59C0"/>
    <w:rsid w:val="001B2F4D"/>
    <w:rsid w:val="001B35D4"/>
    <w:rsid w:val="001B4CB5"/>
    <w:rsid w:val="001B567D"/>
    <w:rsid w:val="001B67ED"/>
    <w:rsid w:val="001B7EF7"/>
    <w:rsid w:val="001C0241"/>
    <w:rsid w:val="001C1D36"/>
    <w:rsid w:val="001C4D2B"/>
    <w:rsid w:val="001C510F"/>
    <w:rsid w:val="001C6C7D"/>
    <w:rsid w:val="001D0595"/>
    <w:rsid w:val="001D3535"/>
    <w:rsid w:val="001D38D4"/>
    <w:rsid w:val="001E01F7"/>
    <w:rsid w:val="001E045C"/>
    <w:rsid w:val="001E5AFB"/>
    <w:rsid w:val="001E6298"/>
    <w:rsid w:val="001F0E75"/>
    <w:rsid w:val="001F163F"/>
    <w:rsid w:val="001F353B"/>
    <w:rsid w:val="001F7214"/>
    <w:rsid w:val="002008DC"/>
    <w:rsid w:val="00202540"/>
    <w:rsid w:val="0020414B"/>
    <w:rsid w:val="0020504B"/>
    <w:rsid w:val="0021160B"/>
    <w:rsid w:val="002154A5"/>
    <w:rsid w:val="002179CA"/>
    <w:rsid w:val="0022018A"/>
    <w:rsid w:val="00221C1E"/>
    <w:rsid w:val="002222E2"/>
    <w:rsid w:val="00222FE8"/>
    <w:rsid w:val="00224F3D"/>
    <w:rsid w:val="00226F83"/>
    <w:rsid w:val="00231330"/>
    <w:rsid w:val="00233070"/>
    <w:rsid w:val="00234241"/>
    <w:rsid w:val="0024336A"/>
    <w:rsid w:val="0024373D"/>
    <w:rsid w:val="00253909"/>
    <w:rsid w:val="00254AD6"/>
    <w:rsid w:val="00254FB1"/>
    <w:rsid w:val="00255494"/>
    <w:rsid w:val="00262FB7"/>
    <w:rsid w:val="002645EA"/>
    <w:rsid w:val="002649E9"/>
    <w:rsid w:val="0026539D"/>
    <w:rsid w:val="00266B4F"/>
    <w:rsid w:val="0028464A"/>
    <w:rsid w:val="00287281"/>
    <w:rsid w:val="002914BC"/>
    <w:rsid w:val="0029372C"/>
    <w:rsid w:val="0029411B"/>
    <w:rsid w:val="002944B4"/>
    <w:rsid w:val="002946F5"/>
    <w:rsid w:val="002A2D35"/>
    <w:rsid w:val="002A3076"/>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19E2"/>
    <w:rsid w:val="002F233E"/>
    <w:rsid w:val="002F2D1A"/>
    <w:rsid w:val="002F33C1"/>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16C6"/>
    <w:rsid w:val="00332D7F"/>
    <w:rsid w:val="00333FFC"/>
    <w:rsid w:val="00336E18"/>
    <w:rsid w:val="00337FE0"/>
    <w:rsid w:val="00342B1F"/>
    <w:rsid w:val="00344699"/>
    <w:rsid w:val="00353DC3"/>
    <w:rsid w:val="00357B89"/>
    <w:rsid w:val="00361838"/>
    <w:rsid w:val="00364396"/>
    <w:rsid w:val="0037048A"/>
    <w:rsid w:val="003737AB"/>
    <w:rsid w:val="00376F7A"/>
    <w:rsid w:val="0038511D"/>
    <w:rsid w:val="00386BF7"/>
    <w:rsid w:val="003876B3"/>
    <w:rsid w:val="003903EF"/>
    <w:rsid w:val="00391CBE"/>
    <w:rsid w:val="003924C5"/>
    <w:rsid w:val="003944B8"/>
    <w:rsid w:val="00396874"/>
    <w:rsid w:val="003B0534"/>
    <w:rsid w:val="003B1097"/>
    <w:rsid w:val="003B16AF"/>
    <w:rsid w:val="003B3BF1"/>
    <w:rsid w:val="003B5636"/>
    <w:rsid w:val="003B78E8"/>
    <w:rsid w:val="003B7C88"/>
    <w:rsid w:val="003C1342"/>
    <w:rsid w:val="003C2C53"/>
    <w:rsid w:val="003C37C0"/>
    <w:rsid w:val="003C5586"/>
    <w:rsid w:val="003D440A"/>
    <w:rsid w:val="003E1B4F"/>
    <w:rsid w:val="003E26D7"/>
    <w:rsid w:val="003E63F2"/>
    <w:rsid w:val="003E7852"/>
    <w:rsid w:val="003F1A70"/>
    <w:rsid w:val="00401C15"/>
    <w:rsid w:val="004050E3"/>
    <w:rsid w:val="004053AC"/>
    <w:rsid w:val="00411AB3"/>
    <w:rsid w:val="00422FDD"/>
    <w:rsid w:val="00423AAA"/>
    <w:rsid w:val="0043494D"/>
    <w:rsid w:val="00434997"/>
    <w:rsid w:val="00436F6A"/>
    <w:rsid w:val="00441CF8"/>
    <w:rsid w:val="004431D3"/>
    <w:rsid w:val="00443BBE"/>
    <w:rsid w:val="00446275"/>
    <w:rsid w:val="0045446C"/>
    <w:rsid w:val="00456320"/>
    <w:rsid w:val="004662A1"/>
    <w:rsid w:val="00466709"/>
    <w:rsid w:val="004708B5"/>
    <w:rsid w:val="0047142F"/>
    <w:rsid w:val="004730E9"/>
    <w:rsid w:val="004972AC"/>
    <w:rsid w:val="004A0560"/>
    <w:rsid w:val="004A0719"/>
    <w:rsid w:val="004A4488"/>
    <w:rsid w:val="004B174E"/>
    <w:rsid w:val="004B1E1F"/>
    <w:rsid w:val="004B75D4"/>
    <w:rsid w:val="004B7BAC"/>
    <w:rsid w:val="004C0A8E"/>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01D87"/>
    <w:rsid w:val="00512265"/>
    <w:rsid w:val="00514522"/>
    <w:rsid w:val="0051515B"/>
    <w:rsid w:val="00517C5D"/>
    <w:rsid w:val="0052027E"/>
    <w:rsid w:val="00523FA1"/>
    <w:rsid w:val="00536171"/>
    <w:rsid w:val="005367BC"/>
    <w:rsid w:val="00536D70"/>
    <w:rsid w:val="00537F16"/>
    <w:rsid w:val="005422E2"/>
    <w:rsid w:val="00546614"/>
    <w:rsid w:val="00552D6C"/>
    <w:rsid w:val="00554FE3"/>
    <w:rsid w:val="005567F2"/>
    <w:rsid w:val="00560DAF"/>
    <w:rsid w:val="0056282E"/>
    <w:rsid w:val="00566347"/>
    <w:rsid w:val="0056690D"/>
    <w:rsid w:val="00572E81"/>
    <w:rsid w:val="00577241"/>
    <w:rsid w:val="005825BF"/>
    <w:rsid w:val="00582E6C"/>
    <w:rsid w:val="005854A3"/>
    <w:rsid w:val="00592A7F"/>
    <w:rsid w:val="00593CD4"/>
    <w:rsid w:val="00597224"/>
    <w:rsid w:val="005A0F77"/>
    <w:rsid w:val="005A4CA5"/>
    <w:rsid w:val="005B3B2A"/>
    <w:rsid w:val="005B3F2D"/>
    <w:rsid w:val="005B4062"/>
    <w:rsid w:val="005B6155"/>
    <w:rsid w:val="005C1740"/>
    <w:rsid w:val="005C7E34"/>
    <w:rsid w:val="005D3435"/>
    <w:rsid w:val="005D5B0E"/>
    <w:rsid w:val="005E00D3"/>
    <w:rsid w:val="005E73E2"/>
    <w:rsid w:val="005F022E"/>
    <w:rsid w:val="00601784"/>
    <w:rsid w:val="0060449F"/>
    <w:rsid w:val="006045E5"/>
    <w:rsid w:val="00605010"/>
    <w:rsid w:val="00605AD3"/>
    <w:rsid w:val="006076D5"/>
    <w:rsid w:val="0061034C"/>
    <w:rsid w:val="00611AED"/>
    <w:rsid w:val="00612A4E"/>
    <w:rsid w:val="0061734F"/>
    <w:rsid w:val="00622E06"/>
    <w:rsid w:val="006252E8"/>
    <w:rsid w:val="00625FE2"/>
    <w:rsid w:val="00632EC8"/>
    <w:rsid w:val="00635A80"/>
    <w:rsid w:val="00637E75"/>
    <w:rsid w:val="006644EA"/>
    <w:rsid w:val="00664C73"/>
    <w:rsid w:val="00665123"/>
    <w:rsid w:val="00670359"/>
    <w:rsid w:val="006736BF"/>
    <w:rsid w:val="00675AC3"/>
    <w:rsid w:val="00681031"/>
    <w:rsid w:val="006812F3"/>
    <w:rsid w:val="0068240D"/>
    <w:rsid w:val="00683617"/>
    <w:rsid w:val="00684EE6"/>
    <w:rsid w:val="00685E3C"/>
    <w:rsid w:val="00687C0A"/>
    <w:rsid w:val="006A0914"/>
    <w:rsid w:val="006A1B04"/>
    <w:rsid w:val="006A41D6"/>
    <w:rsid w:val="006A50D7"/>
    <w:rsid w:val="006A64D8"/>
    <w:rsid w:val="006B0710"/>
    <w:rsid w:val="006B1202"/>
    <w:rsid w:val="006B2A5C"/>
    <w:rsid w:val="006B4714"/>
    <w:rsid w:val="006B66B3"/>
    <w:rsid w:val="006B692D"/>
    <w:rsid w:val="006B6BA3"/>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15FC5"/>
    <w:rsid w:val="00720E3D"/>
    <w:rsid w:val="00725929"/>
    <w:rsid w:val="00727997"/>
    <w:rsid w:val="00734AA8"/>
    <w:rsid w:val="00734EBB"/>
    <w:rsid w:val="007354EE"/>
    <w:rsid w:val="00740BFA"/>
    <w:rsid w:val="00743F19"/>
    <w:rsid w:val="00745904"/>
    <w:rsid w:val="00746904"/>
    <w:rsid w:val="00753315"/>
    <w:rsid w:val="00753877"/>
    <w:rsid w:val="007609F4"/>
    <w:rsid w:val="007617ED"/>
    <w:rsid w:val="00762E43"/>
    <w:rsid w:val="00763919"/>
    <w:rsid w:val="00767968"/>
    <w:rsid w:val="007702DA"/>
    <w:rsid w:val="007709AA"/>
    <w:rsid w:val="00771BDD"/>
    <w:rsid w:val="0077715F"/>
    <w:rsid w:val="00783ACC"/>
    <w:rsid w:val="007913F6"/>
    <w:rsid w:val="0079293B"/>
    <w:rsid w:val="007930AC"/>
    <w:rsid w:val="00793A60"/>
    <w:rsid w:val="00797F09"/>
    <w:rsid w:val="007A5227"/>
    <w:rsid w:val="007B1BB0"/>
    <w:rsid w:val="007B43E3"/>
    <w:rsid w:val="007B6CCF"/>
    <w:rsid w:val="007C2214"/>
    <w:rsid w:val="007C33BC"/>
    <w:rsid w:val="007D3BE3"/>
    <w:rsid w:val="007E1615"/>
    <w:rsid w:val="007E19FA"/>
    <w:rsid w:val="007E3A39"/>
    <w:rsid w:val="007F1D5A"/>
    <w:rsid w:val="007F2817"/>
    <w:rsid w:val="007F30D3"/>
    <w:rsid w:val="007F4A41"/>
    <w:rsid w:val="007F5A37"/>
    <w:rsid w:val="00806D17"/>
    <w:rsid w:val="00807DCB"/>
    <w:rsid w:val="008117B5"/>
    <w:rsid w:val="00813F7F"/>
    <w:rsid w:val="008152CD"/>
    <w:rsid w:val="008215EA"/>
    <w:rsid w:val="008230A5"/>
    <w:rsid w:val="00823CDB"/>
    <w:rsid w:val="00824686"/>
    <w:rsid w:val="00824842"/>
    <w:rsid w:val="0082488E"/>
    <w:rsid w:val="00825322"/>
    <w:rsid w:val="00825750"/>
    <w:rsid w:val="00831509"/>
    <w:rsid w:val="0083281F"/>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3A8D"/>
    <w:rsid w:val="00887A6F"/>
    <w:rsid w:val="00887E15"/>
    <w:rsid w:val="00887E64"/>
    <w:rsid w:val="008A494E"/>
    <w:rsid w:val="008A4B6C"/>
    <w:rsid w:val="008A5E40"/>
    <w:rsid w:val="008A618B"/>
    <w:rsid w:val="008B1DA2"/>
    <w:rsid w:val="008B5429"/>
    <w:rsid w:val="008C31A7"/>
    <w:rsid w:val="008D17E6"/>
    <w:rsid w:val="008D2605"/>
    <w:rsid w:val="008D7B67"/>
    <w:rsid w:val="008E04B4"/>
    <w:rsid w:val="008E1F5E"/>
    <w:rsid w:val="008E306A"/>
    <w:rsid w:val="008E39B5"/>
    <w:rsid w:val="008E3F14"/>
    <w:rsid w:val="008E3FD6"/>
    <w:rsid w:val="008F24C8"/>
    <w:rsid w:val="008F5E8F"/>
    <w:rsid w:val="008F610F"/>
    <w:rsid w:val="008F7E61"/>
    <w:rsid w:val="0090015D"/>
    <w:rsid w:val="00901945"/>
    <w:rsid w:val="00904AB3"/>
    <w:rsid w:val="00904D77"/>
    <w:rsid w:val="00905624"/>
    <w:rsid w:val="00906FE0"/>
    <w:rsid w:val="00907048"/>
    <w:rsid w:val="009106EF"/>
    <w:rsid w:val="00916DB4"/>
    <w:rsid w:val="00917727"/>
    <w:rsid w:val="009321D1"/>
    <w:rsid w:val="00941B70"/>
    <w:rsid w:val="00942A2C"/>
    <w:rsid w:val="00944956"/>
    <w:rsid w:val="009456CD"/>
    <w:rsid w:val="00947F52"/>
    <w:rsid w:val="00951519"/>
    <w:rsid w:val="00952307"/>
    <w:rsid w:val="00956359"/>
    <w:rsid w:val="009572AB"/>
    <w:rsid w:val="00957F57"/>
    <w:rsid w:val="009679D2"/>
    <w:rsid w:val="00970A4E"/>
    <w:rsid w:val="009806AA"/>
    <w:rsid w:val="009850BB"/>
    <w:rsid w:val="009863C8"/>
    <w:rsid w:val="0098766C"/>
    <w:rsid w:val="00992511"/>
    <w:rsid w:val="00996523"/>
    <w:rsid w:val="009A0D41"/>
    <w:rsid w:val="009A1003"/>
    <w:rsid w:val="009A135B"/>
    <w:rsid w:val="009A1D65"/>
    <w:rsid w:val="009A34EF"/>
    <w:rsid w:val="009A5D9F"/>
    <w:rsid w:val="009B0827"/>
    <w:rsid w:val="009B25BD"/>
    <w:rsid w:val="009B2B98"/>
    <w:rsid w:val="009B6351"/>
    <w:rsid w:val="009B6642"/>
    <w:rsid w:val="009C06F8"/>
    <w:rsid w:val="009C7A4B"/>
    <w:rsid w:val="009C7BDA"/>
    <w:rsid w:val="009D12CE"/>
    <w:rsid w:val="009D37AC"/>
    <w:rsid w:val="009D59AF"/>
    <w:rsid w:val="009E07C3"/>
    <w:rsid w:val="009E12E4"/>
    <w:rsid w:val="009E42C0"/>
    <w:rsid w:val="009E4539"/>
    <w:rsid w:val="009F15E6"/>
    <w:rsid w:val="00A14B6A"/>
    <w:rsid w:val="00A14F6D"/>
    <w:rsid w:val="00A20EF8"/>
    <w:rsid w:val="00A22D34"/>
    <w:rsid w:val="00A31245"/>
    <w:rsid w:val="00A31444"/>
    <w:rsid w:val="00A3180D"/>
    <w:rsid w:val="00A32B09"/>
    <w:rsid w:val="00A356F1"/>
    <w:rsid w:val="00A35B8A"/>
    <w:rsid w:val="00A37CC2"/>
    <w:rsid w:val="00A41AB5"/>
    <w:rsid w:val="00A41E9C"/>
    <w:rsid w:val="00A43BBE"/>
    <w:rsid w:val="00A47099"/>
    <w:rsid w:val="00A47D8B"/>
    <w:rsid w:val="00A507F5"/>
    <w:rsid w:val="00A50AAC"/>
    <w:rsid w:val="00A52BBB"/>
    <w:rsid w:val="00A53F77"/>
    <w:rsid w:val="00A565BA"/>
    <w:rsid w:val="00A66890"/>
    <w:rsid w:val="00A70FA9"/>
    <w:rsid w:val="00A71CAF"/>
    <w:rsid w:val="00A77461"/>
    <w:rsid w:val="00A81291"/>
    <w:rsid w:val="00A819B1"/>
    <w:rsid w:val="00A81DE8"/>
    <w:rsid w:val="00A85EE8"/>
    <w:rsid w:val="00A918D8"/>
    <w:rsid w:val="00A94E29"/>
    <w:rsid w:val="00A95807"/>
    <w:rsid w:val="00AA2D5B"/>
    <w:rsid w:val="00AA506B"/>
    <w:rsid w:val="00AA6757"/>
    <w:rsid w:val="00AB4D09"/>
    <w:rsid w:val="00AB58CD"/>
    <w:rsid w:val="00AB7BD2"/>
    <w:rsid w:val="00AC2A54"/>
    <w:rsid w:val="00AC423F"/>
    <w:rsid w:val="00AD6871"/>
    <w:rsid w:val="00AE4739"/>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49D5"/>
    <w:rsid w:val="00B75718"/>
    <w:rsid w:val="00B7675F"/>
    <w:rsid w:val="00B8233E"/>
    <w:rsid w:val="00B84146"/>
    <w:rsid w:val="00B94721"/>
    <w:rsid w:val="00B953D8"/>
    <w:rsid w:val="00B974A5"/>
    <w:rsid w:val="00BA27AC"/>
    <w:rsid w:val="00BA5687"/>
    <w:rsid w:val="00BB1286"/>
    <w:rsid w:val="00BC3792"/>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911"/>
    <w:rsid w:val="00C44425"/>
    <w:rsid w:val="00C46584"/>
    <w:rsid w:val="00C52CD3"/>
    <w:rsid w:val="00C54B6B"/>
    <w:rsid w:val="00C56C77"/>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525A"/>
    <w:rsid w:val="00CE6A14"/>
    <w:rsid w:val="00CF0A00"/>
    <w:rsid w:val="00CF7EF5"/>
    <w:rsid w:val="00D01348"/>
    <w:rsid w:val="00D07C4F"/>
    <w:rsid w:val="00D12E93"/>
    <w:rsid w:val="00D1429A"/>
    <w:rsid w:val="00D15343"/>
    <w:rsid w:val="00D20AAF"/>
    <w:rsid w:val="00D30902"/>
    <w:rsid w:val="00D32FFA"/>
    <w:rsid w:val="00D33E6C"/>
    <w:rsid w:val="00D3456B"/>
    <w:rsid w:val="00D40DFF"/>
    <w:rsid w:val="00D411AA"/>
    <w:rsid w:val="00D41C29"/>
    <w:rsid w:val="00D42F2C"/>
    <w:rsid w:val="00D44820"/>
    <w:rsid w:val="00D44F8E"/>
    <w:rsid w:val="00D4716C"/>
    <w:rsid w:val="00D504A8"/>
    <w:rsid w:val="00D54641"/>
    <w:rsid w:val="00D547A6"/>
    <w:rsid w:val="00D56492"/>
    <w:rsid w:val="00D5676F"/>
    <w:rsid w:val="00D60335"/>
    <w:rsid w:val="00D63E00"/>
    <w:rsid w:val="00D6478D"/>
    <w:rsid w:val="00D659C9"/>
    <w:rsid w:val="00D65C68"/>
    <w:rsid w:val="00D7178C"/>
    <w:rsid w:val="00D86AAB"/>
    <w:rsid w:val="00D8721E"/>
    <w:rsid w:val="00D87CBB"/>
    <w:rsid w:val="00D92B4A"/>
    <w:rsid w:val="00D95AF2"/>
    <w:rsid w:val="00DA5B23"/>
    <w:rsid w:val="00DA7863"/>
    <w:rsid w:val="00DB0612"/>
    <w:rsid w:val="00DB07D2"/>
    <w:rsid w:val="00DB24CC"/>
    <w:rsid w:val="00DB7C3F"/>
    <w:rsid w:val="00DC42F1"/>
    <w:rsid w:val="00DC5998"/>
    <w:rsid w:val="00DC6870"/>
    <w:rsid w:val="00DC7D39"/>
    <w:rsid w:val="00DD340B"/>
    <w:rsid w:val="00DD789C"/>
    <w:rsid w:val="00DD79B8"/>
    <w:rsid w:val="00DE2B58"/>
    <w:rsid w:val="00DE70E0"/>
    <w:rsid w:val="00DF1333"/>
    <w:rsid w:val="00E05F15"/>
    <w:rsid w:val="00E12008"/>
    <w:rsid w:val="00E148C8"/>
    <w:rsid w:val="00E14A97"/>
    <w:rsid w:val="00E23658"/>
    <w:rsid w:val="00E2479F"/>
    <w:rsid w:val="00E32EE4"/>
    <w:rsid w:val="00E363C7"/>
    <w:rsid w:val="00E43226"/>
    <w:rsid w:val="00E439BA"/>
    <w:rsid w:val="00E456D6"/>
    <w:rsid w:val="00E52D58"/>
    <w:rsid w:val="00E555F9"/>
    <w:rsid w:val="00E568E5"/>
    <w:rsid w:val="00E6020A"/>
    <w:rsid w:val="00E65F1D"/>
    <w:rsid w:val="00E70B9D"/>
    <w:rsid w:val="00E70D89"/>
    <w:rsid w:val="00E73347"/>
    <w:rsid w:val="00E75BAA"/>
    <w:rsid w:val="00E77E6D"/>
    <w:rsid w:val="00E77F2D"/>
    <w:rsid w:val="00E801E5"/>
    <w:rsid w:val="00E80F60"/>
    <w:rsid w:val="00E845A5"/>
    <w:rsid w:val="00E86351"/>
    <w:rsid w:val="00E91A1F"/>
    <w:rsid w:val="00E964FD"/>
    <w:rsid w:val="00EA36B4"/>
    <w:rsid w:val="00EA5FA8"/>
    <w:rsid w:val="00EB2EED"/>
    <w:rsid w:val="00EB4A9F"/>
    <w:rsid w:val="00EC5CEE"/>
    <w:rsid w:val="00ED3AA4"/>
    <w:rsid w:val="00ED4523"/>
    <w:rsid w:val="00EE0333"/>
    <w:rsid w:val="00EE1618"/>
    <w:rsid w:val="00EE56D4"/>
    <w:rsid w:val="00EE7383"/>
    <w:rsid w:val="00EE787F"/>
    <w:rsid w:val="00EF0A67"/>
    <w:rsid w:val="00EF3F7A"/>
    <w:rsid w:val="00EF3F9D"/>
    <w:rsid w:val="00EF415E"/>
    <w:rsid w:val="00F1489A"/>
    <w:rsid w:val="00F23221"/>
    <w:rsid w:val="00F23F99"/>
    <w:rsid w:val="00F24C87"/>
    <w:rsid w:val="00F25CDF"/>
    <w:rsid w:val="00F260B6"/>
    <w:rsid w:val="00F27783"/>
    <w:rsid w:val="00F30846"/>
    <w:rsid w:val="00F30C12"/>
    <w:rsid w:val="00F322D4"/>
    <w:rsid w:val="00F35E84"/>
    <w:rsid w:val="00F36CF2"/>
    <w:rsid w:val="00F4100F"/>
    <w:rsid w:val="00F43EE5"/>
    <w:rsid w:val="00F44A18"/>
    <w:rsid w:val="00F44A82"/>
    <w:rsid w:val="00F47949"/>
    <w:rsid w:val="00F523A1"/>
    <w:rsid w:val="00F60854"/>
    <w:rsid w:val="00F61252"/>
    <w:rsid w:val="00F64451"/>
    <w:rsid w:val="00F653BD"/>
    <w:rsid w:val="00F7109C"/>
    <w:rsid w:val="00F80FDA"/>
    <w:rsid w:val="00F820E1"/>
    <w:rsid w:val="00F843F4"/>
    <w:rsid w:val="00F922F5"/>
    <w:rsid w:val="00F97D48"/>
    <w:rsid w:val="00FA2E6C"/>
    <w:rsid w:val="00FA4A85"/>
    <w:rsid w:val="00FA5A76"/>
    <w:rsid w:val="00FB2214"/>
    <w:rsid w:val="00FB5719"/>
    <w:rsid w:val="00FC0720"/>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rsid w:val="00B953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953D8"/>
    <w:rPr>
      <w:rFonts w:asciiTheme="minorHAnsi" w:eastAsiaTheme="minorEastAsia" w:hAnsiTheme="minorHAnsi" w:cstheme="minorBidi"/>
      <w:sz w:val="22"/>
      <w:szCs w:val="22"/>
    </w:rPr>
  </w:style>
  <w:style w:type="paragraph" w:styleId="Textonotapie">
    <w:name w:val="footnote text"/>
    <w:basedOn w:val="Normal"/>
    <w:link w:val="TextonotapieCar"/>
    <w:semiHidden/>
    <w:unhideWhenUsed/>
    <w:rsid w:val="00333FFC"/>
    <w:rPr>
      <w:sz w:val="20"/>
      <w:szCs w:val="20"/>
    </w:rPr>
  </w:style>
  <w:style w:type="character" w:customStyle="1" w:styleId="TextonotapieCar">
    <w:name w:val="Texto nota pie Car"/>
    <w:basedOn w:val="Fuentedeprrafopredeter"/>
    <w:link w:val="Textonotapie"/>
    <w:semiHidden/>
    <w:rsid w:val="00333FFC"/>
    <w:rPr>
      <w:lang w:val="es-ES" w:eastAsia="es-ES"/>
    </w:rPr>
  </w:style>
  <w:style w:type="character" w:styleId="Refdenotaalpie">
    <w:name w:val="footnote reference"/>
    <w:basedOn w:val="Fuentedeprrafopredeter"/>
    <w:semiHidden/>
    <w:unhideWhenUsed/>
    <w:rsid w:val="00333FFC"/>
    <w:rPr>
      <w:vertAlign w:val="superscript"/>
    </w:rPr>
  </w:style>
  <w:style w:type="character" w:styleId="Hipervnculovisitado">
    <w:name w:val="FollowedHyperlink"/>
    <w:basedOn w:val="Fuentedeprrafopredeter"/>
    <w:semiHidden/>
    <w:unhideWhenUsed/>
    <w:rsid w:val="00D603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2376917">
      <w:bodyDiv w:val="1"/>
      <w:marLeft w:val="0"/>
      <w:marRight w:val="0"/>
      <w:marTop w:val="0"/>
      <w:marBottom w:val="0"/>
      <w:divBdr>
        <w:top w:val="none" w:sz="0" w:space="0" w:color="auto"/>
        <w:left w:val="none" w:sz="0" w:space="0" w:color="auto"/>
        <w:bottom w:val="none" w:sz="0" w:space="0" w:color="auto"/>
        <w:right w:val="none" w:sz="0" w:space="0" w:color="auto"/>
      </w:divBdr>
    </w:div>
    <w:div w:id="272058376">
      <w:bodyDiv w:val="1"/>
      <w:marLeft w:val="0"/>
      <w:marRight w:val="0"/>
      <w:marTop w:val="0"/>
      <w:marBottom w:val="0"/>
      <w:divBdr>
        <w:top w:val="none" w:sz="0" w:space="0" w:color="auto"/>
        <w:left w:val="none" w:sz="0" w:space="0" w:color="auto"/>
        <w:bottom w:val="none" w:sz="0" w:space="0" w:color="auto"/>
        <w:right w:val="none" w:sz="0" w:space="0" w:color="auto"/>
      </w:divBdr>
    </w:div>
    <w:div w:id="289870598">
      <w:bodyDiv w:val="1"/>
      <w:marLeft w:val="0"/>
      <w:marRight w:val="0"/>
      <w:marTop w:val="0"/>
      <w:marBottom w:val="0"/>
      <w:divBdr>
        <w:top w:val="none" w:sz="0" w:space="0" w:color="auto"/>
        <w:left w:val="none" w:sz="0" w:space="0" w:color="auto"/>
        <w:bottom w:val="none" w:sz="0" w:space="0" w:color="auto"/>
        <w:right w:val="none" w:sz="0" w:space="0" w:color="auto"/>
      </w:divBdr>
      <w:divsChild>
        <w:div w:id="886263934">
          <w:marLeft w:val="0"/>
          <w:marRight w:val="0"/>
          <w:marTop w:val="0"/>
          <w:marBottom w:val="0"/>
          <w:divBdr>
            <w:top w:val="none" w:sz="0" w:space="0" w:color="auto"/>
            <w:left w:val="none" w:sz="0" w:space="0" w:color="auto"/>
            <w:bottom w:val="none" w:sz="0" w:space="0" w:color="auto"/>
            <w:right w:val="none" w:sz="0" w:space="0" w:color="auto"/>
          </w:divBdr>
          <w:divsChild>
            <w:div w:id="585303994">
              <w:marLeft w:val="0"/>
              <w:marRight w:val="0"/>
              <w:marTop w:val="0"/>
              <w:marBottom w:val="0"/>
              <w:divBdr>
                <w:top w:val="none" w:sz="0" w:space="0" w:color="auto"/>
                <w:left w:val="none" w:sz="0" w:space="0" w:color="auto"/>
                <w:bottom w:val="none" w:sz="0" w:space="0" w:color="auto"/>
                <w:right w:val="none" w:sz="0" w:space="0" w:color="auto"/>
              </w:divBdr>
              <w:divsChild>
                <w:div w:id="1324697032">
                  <w:marLeft w:val="0"/>
                  <w:marRight w:val="0"/>
                  <w:marTop w:val="0"/>
                  <w:marBottom w:val="0"/>
                  <w:divBdr>
                    <w:top w:val="none" w:sz="0" w:space="0" w:color="auto"/>
                    <w:left w:val="none" w:sz="0" w:space="0" w:color="auto"/>
                    <w:bottom w:val="none" w:sz="0" w:space="0" w:color="auto"/>
                    <w:right w:val="none" w:sz="0" w:space="0" w:color="auto"/>
                  </w:divBdr>
                  <w:divsChild>
                    <w:div w:id="219562068">
                      <w:marLeft w:val="0"/>
                      <w:marRight w:val="0"/>
                      <w:marTop w:val="0"/>
                      <w:marBottom w:val="0"/>
                      <w:divBdr>
                        <w:top w:val="none" w:sz="0" w:space="0" w:color="auto"/>
                        <w:left w:val="none" w:sz="0" w:space="0" w:color="auto"/>
                        <w:bottom w:val="none" w:sz="0" w:space="0" w:color="auto"/>
                        <w:right w:val="none" w:sz="0" w:space="0" w:color="auto"/>
                      </w:divBdr>
                      <w:divsChild>
                        <w:div w:id="141809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1882040">
      <w:bodyDiv w:val="1"/>
      <w:marLeft w:val="0"/>
      <w:marRight w:val="0"/>
      <w:marTop w:val="0"/>
      <w:marBottom w:val="0"/>
      <w:divBdr>
        <w:top w:val="none" w:sz="0" w:space="0" w:color="auto"/>
        <w:left w:val="none" w:sz="0" w:space="0" w:color="auto"/>
        <w:bottom w:val="none" w:sz="0" w:space="0" w:color="auto"/>
        <w:right w:val="none" w:sz="0" w:space="0" w:color="auto"/>
      </w:divBdr>
      <w:divsChild>
        <w:div w:id="599139755">
          <w:marLeft w:val="0"/>
          <w:marRight w:val="0"/>
          <w:marTop w:val="0"/>
          <w:marBottom w:val="0"/>
          <w:divBdr>
            <w:top w:val="none" w:sz="0" w:space="0" w:color="auto"/>
            <w:left w:val="none" w:sz="0" w:space="0" w:color="auto"/>
            <w:bottom w:val="none" w:sz="0" w:space="0" w:color="auto"/>
            <w:right w:val="none" w:sz="0" w:space="0" w:color="auto"/>
          </w:divBdr>
          <w:divsChild>
            <w:div w:id="2079476763">
              <w:marLeft w:val="0"/>
              <w:marRight w:val="0"/>
              <w:marTop w:val="0"/>
              <w:marBottom w:val="0"/>
              <w:divBdr>
                <w:top w:val="none" w:sz="0" w:space="0" w:color="auto"/>
                <w:left w:val="none" w:sz="0" w:space="0" w:color="auto"/>
                <w:bottom w:val="none" w:sz="0" w:space="0" w:color="auto"/>
                <w:right w:val="none" w:sz="0" w:space="0" w:color="auto"/>
              </w:divBdr>
              <w:divsChild>
                <w:div w:id="275645437">
                  <w:marLeft w:val="0"/>
                  <w:marRight w:val="0"/>
                  <w:marTop w:val="0"/>
                  <w:marBottom w:val="0"/>
                  <w:divBdr>
                    <w:top w:val="none" w:sz="0" w:space="0" w:color="auto"/>
                    <w:left w:val="none" w:sz="0" w:space="0" w:color="auto"/>
                    <w:bottom w:val="none" w:sz="0" w:space="0" w:color="auto"/>
                    <w:right w:val="none" w:sz="0" w:space="0" w:color="auto"/>
                  </w:divBdr>
                  <w:divsChild>
                    <w:div w:id="700784028">
                      <w:marLeft w:val="0"/>
                      <w:marRight w:val="0"/>
                      <w:marTop w:val="0"/>
                      <w:marBottom w:val="0"/>
                      <w:divBdr>
                        <w:top w:val="none" w:sz="0" w:space="0" w:color="auto"/>
                        <w:left w:val="none" w:sz="0" w:space="0" w:color="auto"/>
                        <w:bottom w:val="none" w:sz="0" w:space="0" w:color="auto"/>
                        <w:right w:val="none" w:sz="0" w:space="0" w:color="auto"/>
                      </w:divBdr>
                      <w:divsChild>
                        <w:div w:id="164719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05298705">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1815">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24268211">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29245920">
      <w:bodyDiv w:val="1"/>
      <w:marLeft w:val="0"/>
      <w:marRight w:val="0"/>
      <w:marTop w:val="0"/>
      <w:marBottom w:val="0"/>
      <w:divBdr>
        <w:top w:val="none" w:sz="0" w:space="0" w:color="auto"/>
        <w:left w:val="none" w:sz="0" w:space="0" w:color="auto"/>
        <w:bottom w:val="none" w:sz="0" w:space="0" w:color="auto"/>
        <w:right w:val="none" w:sz="0" w:space="0" w:color="auto"/>
      </w:divBdr>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ednegociosccs.cI" TargetMode="External"/><Relationship Id="rId18" Type="http://schemas.openxmlformats.org/officeDocument/2006/relationships/hyperlink" Target="http://www.rednegociosccs.cl&#16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upplier.ariba.com/" TargetMode="External"/><Relationship Id="rId7" Type="http://schemas.openxmlformats.org/officeDocument/2006/relationships/endnotes" Target="endnotes.xml"/><Relationship Id="rId12" Type="http://schemas.openxmlformats.org/officeDocument/2006/relationships/hyperlink" Target="https://www.codelco.com/prontus_codelco/site/artic/20160401/asocfile/20160401115544/procedimiento_inscripcion_proveedores_cdc2019.pdf" TargetMode="External"/><Relationship Id="rId17" Type="http://schemas.openxmlformats.org/officeDocument/2006/relationships/hyperlink" Target="http://www.rednegociosccs.c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dnegociosccs.cI" TargetMode="External"/><Relationship Id="rId20" Type="http://schemas.openxmlformats.org/officeDocument/2006/relationships/hyperlink" Target="https://www.codelco.com/proyecto-gema/prontus_codelco/2020-11-12/081638.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rednegociosccs.cl/webingresorpe/DocumentosDescarga.aspx" TargetMode="External"/><Relationship Id="rId23" Type="http://schemas.openxmlformats.org/officeDocument/2006/relationships/hyperlink" Target="mailto:taliaga@codelco.cl" TargetMode="External"/><Relationship Id="rId10" Type="http://schemas.openxmlformats.org/officeDocument/2006/relationships/image" Target="media/image3.emf"/><Relationship Id="rId19" Type="http://schemas.openxmlformats.org/officeDocument/2006/relationships/hyperlink" Target="mailto:rednegocios@ccs.c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rednegociosccs.cI" TargetMode="External"/><Relationship Id="rId22" Type="http://schemas.openxmlformats.org/officeDocument/2006/relationships/hyperlink" Target="mailto:portalcompras@codelco.cl%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A22AA-5991-40D9-B299-0EB1DE3BE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12</Pages>
  <Words>3575</Words>
  <Characters>19664</Characters>
  <Application>Microsoft Office Word</Application>
  <DocSecurity>0</DocSecurity>
  <Lines>163</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23193</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Aliaga Duran Tamara Miruski (Codelco-VP)</cp:lastModifiedBy>
  <cp:revision>10</cp:revision>
  <cp:lastPrinted>2017-07-14T11:47:00Z</cp:lastPrinted>
  <dcterms:created xsi:type="dcterms:W3CDTF">2021-05-06T22:03:00Z</dcterms:created>
  <dcterms:modified xsi:type="dcterms:W3CDTF">2021-05-12T20:22:00Z</dcterms:modified>
</cp:coreProperties>
</file>