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22" w:rsidRDefault="00333B22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223B4C" w:rsidRDefault="00223B4C" w:rsidP="00223B4C">
      <w:pPr>
        <w:pStyle w:val="Default"/>
        <w:jc w:val="center"/>
      </w:pPr>
      <w:r>
        <w:rPr>
          <w:noProof/>
          <w:lang w:eastAsia="es-CL"/>
        </w:rPr>
        <w:drawing>
          <wp:inline distT="0" distB="0" distL="0" distR="0">
            <wp:extent cx="1657350" cy="1057275"/>
            <wp:effectExtent l="19050" t="0" r="0" b="0"/>
            <wp:docPr id="2" name="Imagen 2" descr="https://encrypted-tbn1.gstatic.com/images?q=tbn:ANd9GcT9nuVnMqBYUToBS24-DkDKwh7X49X1xeoESKro8NqbDR5I2l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9nuVnMqBYUToBS24-DkDKwh7X49X1xeoESKro8NqbDR5I2lN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516" w:rsidRDefault="002D3516" w:rsidP="00223B4C">
      <w:pPr>
        <w:pStyle w:val="Default"/>
        <w:jc w:val="center"/>
      </w:pPr>
    </w:p>
    <w:p w:rsidR="002D3516" w:rsidRPr="002D3516" w:rsidRDefault="002D3516" w:rsidP="002D351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333B22" w:rsidRPr="00333B22" w:rsidRDefault="00333B22" w:rsidP="00333B22">
      <w:pPr>
        <w:pStyle w:val="Default"/>
        <w:rPr>
          <w:rFonts w:ascii="Calibri" w:hAnsi="Calibri" w:cs="Calibri"/>
          <w:sz w:val="22"/>
          <w:szCs w:val="22"/>
        </w:rPr>
      </w:pPr>
    </w:p>
    <w:p w:rsidR="00333B22" w:rsidRDefault="00333B22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 w:rsidRPr="00333B22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RESUMEN EJECUTIVO</w:t>
      </w:r>
    </w:p>
    <w:p w:rsidR="00333B22" w:rsidRDefault="00333B22" w:rsidP="00DD7F61">
      <w:pPr>
        <w:tabs>
          <w:tab w:val="left" w:pos="8616"/>
        </w:tabs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8360A8" w:rsidRPr="00333B22" w:rsidRDefault="008360A8" w:rsidP="00DD7F61">
      <w:pPr>
        <w:tabs>
          <w:tab w:val="left" w:pos="8616"/>
        </w:tabs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8360A8" w:rsidRDefault="00EA70D9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LICITACIÓN PÚBLICA</w:t>
      </w:r>
    </w:p>
    <w:p w:rsidR="008360A8" w:rsidRDefault="008360A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8360A8" w:rsidRDefault="008360A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</w:t>
      </w:r>
    </w:p>
    <w:p w:rsidR="00333B22" w:rsidRDefault="008360A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ETAPA PRECALIFICACION</w:t>
      </w:r>
      <w:r w:rsidR="00EA70D9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 – </w:t>
      </w:r>
      <w:r w:rsidR="00482E00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6</w:t>
      </w:r>
      <w:r w:rsidR="00FB684C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00000</w:t>
      </w:r>
      <w:r w:rsidR="00482E00"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4034</w:t>
      </w:r>
    </w:p>
    <w:p w:rsidR="00661818" w:rsidRDefault="0066181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661818" w:rsidRPr="00333B22" w:rsidRDefault="00661818" w:rsidP="00DD7F6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2D3516" w:rsidRDefault="00333B22" w:rsidP="00DD7F61">
      <w:pPr>
        <w:autoSpaceDE w:val="0"/>
        <w:autoSpaceDN w:val="0"/>
        <w:adjustRightInd w:val="0"/>
        <w:jc w:val="center"/>
      </w:pPr>
      <w:r w:rsidRPr="00333B22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“</w:t>
      </w:r>
      <w:r w:rsidR="00482E00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GABINETE PLC 5411-PLC-101</w:t>
      </w:r>
      <w:r w:rsidR="00C26761">
        <w:rPr>
          <w:rFonts w:ascii="Calibri" w:eastAsiaTheme="minorHAnsi" w:hAnsi="Calibri" w:cs="Calibri"/>
          <w:b/>
          <w:bCs/>
          <w:color w:val="000000"/>
          <w:sz w:val="32"/>
          <w:szCs w:val="32"/>
          <w:lang w:eastAsia="en-US"/>
        </w:rPr>
        <w:t>”</w:t>
      </w:r>
    </w:p>
    <w:p w:rsidR="002D3516" w:rsidRDefault="002D3516" w:rsidP="00DD7F61">
      <w:pPr>
        <w:pStyle w:val="Default"/>
        <w:jc w:val="center"/>
      </w:pPr>
    </w:p>
    <w:p w:rsidR="002D3516" w:rsidRDefault="002D3516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751AC8" w:rsidP="00DD7F61">
      <w:pPr>
        <w:pStyle w:val="Default"/>
        <w:jc w:val="center"/>
      </w:pPr>
    </w:p>
    <w:p w:rsidR="00751AC8" w:rsidRDefault="00482E00" w:rsidP="00DD7F61">
      <w:pPr>
        <w:pStyle w:val="Default"/>
        <w:jc w:val="center"/>
      </w:pPr>
      <w:r>
        <w:rPr>
          <w:rFonts w:ascii="Calibri" w:hAnsi="Calibri" w:cs="Calibri"/>
          <w:b/>
          <w:bCs/>
          <w:sz w:val="22"/>
          <w:szCs w:val="22"/>
        </w:rPr>
        <w:t>Abril</w:t>
      </w:r>
      <w:r w:rsidR="00C26761">
        <w:rPr>
          <w:rFonts w:ascii="Calibri" w:hAnsi="Calibri" w:cs="Calibri"/>
          <w:b/>
          <w:bCs/>
          <w:sz w:val="22"/>
          <w:szCs w:val="22"/>
        </w:rPr>
        <w:t xml:space="preserve"> 2018</w:t>
      </w: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751AC8" w:rsidRDefault="00751AC8" w:rsidP="00223B4C">
      <w:pPr>
        <w:pStyle w:val="Default"/>
        <w:jc w:val="center"/>
      </w:pPr>
    </w:p>
    <w:p w:rsidR="002D3516" w:rsidRDefault="002D3516" w:rsidP="00223B4C">
      <w:pPr>
        <w:pStyle w:val="Default"/>
        <w:jc w:val="center"/>
      </w:pPr>
    </w:p>
    <w:p w:rsidR="00223B4C" w:rsidRDefault="00223B4C" w:rsidP="00223B4C">
      <w:pPr>
        <w:pStyle w:val="Default"/>
      </w:pPr>
    </w:p>
    <w:p w:rsidR="00751AC8" w:rsidRDefault="00751AC8" w:rsidP="00223B4C">
      <w:pPr>
        <w:pStyle w:val="Default"/>
      </w:pPr>
    </w:p>
    <w:p w:rsidR="00C26761" w:rsidRDefault="00C26761" w:rsidP="00223B4C">
      <w:pPr>
        <w:pStyle w:val="Default"/>
      </w:pPr>
    </w:p>
    <w:p w:rsidR="00751AC8" w:rsidRDefault="00751AC8" w:rsidP="00223B4C">
      <w:pPr>
        <w:pStyle w:val="Default"/>
      </w:pPr>
    </w:p>
    <w:p w:rsidR="00751AC8" w:rsidRDefault="00751AC8" w:rsidP="00223B4C">
      <w:pPr>
        <w:pStyle w:val="Default"/>
      </w:pPr>
    </w:p>
    <w:p w:rsidR="00751AC8" w:rsidRDefault="00751AC8" w:rsidP="00223B4C">
      <w:pPr>
        <w:pStyle w:val="Default"/>
      </w:pPr>
    </w:p>
    <w:p w:rsidR="00482E00" w:rsidRDefault="00482E00" w:rsidP="00482E0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CORPORACIÓN NACIONAL DEL COBRE DE CHILE</w:t>
      </w:r>
    </w:p>
    <w:p w:rsidR="00482E00" w:rsidRDefault="00482E00" w:rsidP="00482E0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GERENCIA ABASTECIMIENTO</w:t>
      </w:r>
    </w:p>
    <w:p w:rsidR="00482E00" w:rsidRDefault="00482E00" w:rsidP="00482E00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PRECALIFICACION </w:t>
      </w:r>
      <w:r w:rsidRPr="00FB684C">
        <w:rPr>
          <w:rFonts w:ascii="Arial" w:hAnsi="Arial" w:cs="Arial"/>
          <w:b/>
          <w:bCs/>
          <w:sz w:val="22"/>
          <w:szCs w:val="22"/>
        </w:rPr>
        <w:t xml:space="preserve">PUBLICA Nº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FB684C">
        <w:rPr>
          <w:rFonts w:ascii="Arial" w:hAnsi="Arial" w:cs="Arial"/>
          <w:b/>
          <w:bCs/>
          <w:sz w:val="22"/>
          <w:szCs w:val="22"/>
        </w:rPr>
        <w:t>00000</w:t>
      </w:r>
      <w:r>
        <w:rPr>
          <w:rFonts w:ascii="Arial" w:hAnsi="Arial" w:cs="Arial"/>
          <w:b/>
          <w:bCs/>
          <w:sz w:val="22"/>
          <w:szCs w:val="22"/>
        </w:rPr>
        <w:t xml:space="preserve">4034 </w:t>
      </w:r>
      <w:r w:rsidRPr="00454917">
        <w:rPr>
          <w:rFonts w:ascii="Arial" w:hAnsi="Arial" w:cs="Arial"/>
          <w:b/>
          <w:bCs/>
          <w:sz w:val="22"/>
          <w:szCs w:val="22"/>
        </w:rPr>
        <w:t>"</w:t>
      </w:r>
      <w:r>
        <w:rPr>
          <w:rFonts w:ascii="Arial" w:hAnsi="Arial" w:cs="Arial"/>
          <w:b/>
          <w:bCs/>
          <w:sz w:val="22"/>
          <w:szCs w:val="22"/>
        </w:rPr>
        <w:t>GABINETE PLC 5411-PLC-101”</w:t>
      </w:r>
    </w:p>
    <w:p w:rsidR="00482E00" w:rsidRDefault="00482E00" w:rsidP="00482E00">
      <w:pPr>
        <w:pStyle w:val="Default"/>
        <w:jc w:val="center"/>
      </w:pPr>
    </w:p>
    <w:p w:rsidR="00482E00" w:rsidRDefault="00482E00" w:rsidP="00482E0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REQN. CM623R563</w:t>
      </w:r>
    </w:p>
    <w:p w:rsidR="00482E00" w:rsidRDefault="00482E00" w:rsidP="00482E00">
      <w:pPr>
        <w:pStyle w:val="Default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“</w:t>
      </w:r>
      <w:r w:rsidRPr="00FE42CB">
        <w:rPr>
          <w:b/>
          <w:bCs/>
          <w:sz w:val="20"/>
          <w:szCs w:val="20"/>
          <w:u w:val="single"/>
        </w:rPr>
        <w:t>RESUMEN EJECUTIVO</w:t>
      </w:r>
    </w:p>
    <w:p w:rsidR="00482E00" w:rsidRDefault="00482E00" w:rsidP="00482E00">
      <w:pPr>
        <w:pStyle w:val="Default"/>
        <w:jc w:val="center"/>
        <w:rPr>
          <w:b/>
          <w:bCs/>
          <w:sz w:val="20"/>
          <w:szCs w:val="20"/>
        </w:rPr>
      </w:pPr>
    </w:p>
    <w:p w:rsidR="00482E00" w:rsidRDefault="00482E00" w:rsidP="00482E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82E00" w:rsidRPr="00F31221" w:rsidRDefault="00482E00" w:rsidP="00482E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F31221">
        <w:rPr>
          <w:rFonts w:ascii="Arial" w:eastAsiaTheme="minorHAnsi" w:hAnsi="Arial" w:cs="Arial"/>
          <w:b/>
          <w:bCs/>
          <w:color w:val="000000"/>
          <w:lang w:eastAsia="en-US"/>
        </w:rPr>
        <w:t xml:space="preserve">1. ALCANCE DEL SERVICIO </w:t>
      </w:r>
    </w:p>
    <w:p w:rsidR="00482E00" w:rsidRPr="00F31221" w:rsidRDefault="00482E00" w:rsidP="00482E00">
      <w:pPr>
        <w:pStyle w:val="Default"/>
        <w:jc w:val="center"/>
        <w:rPr>
          <w:sz w:val="20"/>
          <w:szCs w:val="20"/>
        </w:rPr>
      </w:pPr>
    </w:p>
    <w:p w:rsidR="00482E00" w:rsidRPr="001C5893" w:rsidRDefault="00482E00" w:rsidP="00482E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5893">
        <w:rPr>
          <w:rFonts w:ascii="Arial" w:hAnsi="Arial" w:cs="Arial"/>
        </w:rPr>
        <w:t>La Corporación Nacional del Cobre de Chile le invita a participar en el proceso de Licitación para el suministro de</w:t>
      </w:r>
      <w:r>
        <w:rPr>
          <w:rFonts w:ascii="Arial" w:hAnsi="Arial" w:cs="Arial"/>
        </w:rPr>
        <w:t xml:space="preserve"> </w:t>
      </w:r>
      <w:r w:rsidRPr="001C5893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Gabinete PLC 5411-PLC-101</w:t>
      </w:r>
      <w:r w:rsidRPr="001C5893">
        <w:rPr>
          <w:rFonts w:ascii="Arial" w:hAnsi="Arial" w:cs="Arial"/>
          <w:b/>
        </w:rPr>
        <w:t>”</w:t>
      </w:r>
      <w:r w:rsidRPr="001C5893">
        <w:rPr>
          <w:rFonts w:ascii="Arial" w:hAnsi="Arial" w:cs="Arial"/>
        </w:rPr>
        <w:t xml:space="preserve"> para el Proyecto “</w:t>
      </w:r>
      <w:r>
        <w:rPr>
          <w:rFonts w:ascii="Arial" w:hAnsi="Arial" w:cs="Arial"/>
        </w:rPr>
        <w:t>Mantención Mayor HI-CAP ESPESADORES T3 Y T4”</w:t>
      </w:r>
      <w:r w:rsidRPr="001C5893">
        <w:rPr>
          <w:rFonts w:ascii="Arial" w:hAnsi="Arial" w:cs="Arial"/>
        </w:rPr>
        <w:t xml:space="preserve">. División Chuquicamata, Compras para Proyecto de la Dirección Abastecimiento. </w:t>
      </w:r>
    </w:p>
    <w:p w:rsidR="00482E00" w:rsidRPr="00F31221" w:rsidRDefault="00482E00" w:rsidP="00482E00">
      <w:pPr>
        <w:pStyle w:val="Default"/>
        <w:jc w:val="both"/>
        <w:rPr>
          <w:sz w:val="20"/>
          <w:szCs w:val="20"/>
        </w:rPr>
      </w:pPr>
    </w:p>
    <w:p w:rsidR="00482E00" w:rsidRDefault="00482E00" w:rsidP="00482E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82E00" w:rsidRPr="00F31221" w:rsidRDefault="00482E00" w:rsidP="00482E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F31221">
        <w:rPr>
          <w:rFonts w:ascii="Arial" w:eastAsiaTheme="minorHAnsi" w:hAnsi="Arial" w:cs="Arial"/>
          <w:b/>
          <w:bCs/>
          <w:color w:val="000000"/>
          <w:lang w:eastAsia="en-US"/>
        </w:rPr>
        <w:t xml:space="preserve">2. OBJETIVO </w:t>
      </w:r>
    </w:p>
    <w:p w:rsidR="00482E00" w:rsidRPr="00F31221" w:rsidRDefault="00482E00" w:rsidP="00482E00">
      <w:pPr>
        <w:pStyle w:val="Default"/>
        <w:jc w:val="both"/>
        <w:rPr>
          <w:sz w:val="20"/>
          <w:szCs w:val="20"/>
        </w:rPr>
      </w:pPr>
    </w:p>
    <w:p w:rsidR="00482E00" w:rsidRPr="001C5893" w:rsidRDefault="00482E00" w:rsidP="00482E00">
      <w:pPr>
        <w:autoSpaceDE w:val="0"/>
        <w:autoSpaceDN w:val="0"/>
        <w:adjustRightInd w:val="0"/>
        <w:rPr>
          <w:rFonts w:ascii="Arial" w:hAnsi="Arial" w:cs="Arial"/>
        </w:rPr>
      </w:pPr>
      <w:r w:rsidRPr="001C5893">
        <w:rPr>
          <w:rFonts w:ascii="Arial" w:hAnsi="Arial" w:cs="Arial"/>
        </w:rPr>
        <w:t xml:space="preserve">Seleccionar la mejor oferta técnica-económica que permita la adquisición del </w:t>
      </w:r>
      <w:r w:rsidRPr="001C5893">
        <w:rPr>
          <w:rFonts w:ascii="Arial" w:hAnsi="Arial" w:cs="Arial"/>
          <w:bCs/>
        </w:rPr>
        <w:t xml:space="preserve">Suministro </w:t>
      </w:r>
      <w:r w:rsidRPr="001C5893">
        <w:rPr>
          <w:rFonts w:ascii="Arial" w:eastAsiaTheme="minorHAnsi" w:hAnsi="Arial" w:cs="Arial"/>
          <w:bCs/>
          <w:color w:val="000000"/>
          <w:lang w:eastAsia="en-US"/>
        </w:rPr>
        <w:t>de</w:t>
      </w:r>
      <w:r w:rsidRPr="001C5893">
        <w:rPr>
          <w:rFonts w:ascii="Arial" w:eastAsiaTheme="minorHAnsi" w:hAnsi="Arial" w:cs="Arial"/>
          <w:b/>
          <w:bCs/>
          <w:color w:val="000000"/>
          <w:lang w:eastAsia="en-US"/>
        </w:rPr>
        <w:t xml:space="preserve"> “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Gabinete PLC 5411-PLC-101</w:t>
      </w:r>
      <w:r w:rsidRPr="001C5893">
        <w:rPr>
          <w:rFonts w:ascii="Arial" w:eastAsiaTheme="minorHAnsi" w:hAnsi="Arial" w:cs="Arial"/>
          <w:b/>
          <w:bCs/>
          <w:color w:val="000000"/>
          <w:lang w:eastAsia="en-US"/>
        </w:rPr>
        <w:t>”.</w:t>
      </w:r>
    </w:p>
    <w:p w:rsidR="00482E00" w:rsidRDefault="00482E00" w:rsidP="00482E00">
      <w:pPr>
        <w:pStyle w:val="Default"/>
        <w:jc w:val="center"/>
      </w:pPr>
    </w:p>
    <w:p w:rsidR="00482E00" w:rsidRPr="00C3533A" w:rsidRDefault="00482E00" w:rsidP="00482E00">
      <w:pPr>
        <w:pStyle w:val="Default"/>
        <w:jc w:val="both"/>
        <w:rPr>
          <w:sz w:val="20"/>
          <w:szCs w:val="20"/>
        </w:rPr>
      </w:pPr>
      <w:r w:rsidRPr="00C3533A">
        <w:rPr>
          <w:b/>
          <w:bCs/>
          <w:sz w:val="20"/>
          <w:szCs w:val="20"/>
        </w:rPr>
        <w:t xml:space="preserve">3. ALCANCE </w:t>
      </w:r>
    </w:p>
    <w:p w:rsidR="00482E00" w:rsidRPr="00F31221" w:rsidRDefault="00482E00" w:rsidP="00482E00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482E00" w:rsidRDefault="00482E00" w:rsidP="00482E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1C5893">
        <w:rPr>
          <w:rFonts w:ascii="Arial" w:hAnsi="Arial" w:cs="Arial"/>
          <w:b/>
        </w:rPr>
        <w:t xml:space="preserve">Suministro: </w:t>
      </w:r>
      <w:r>
        <w:rPr>
          <w:rFonts w:ascii="Arial" w:hAnsi="Arial" w:cs="Arial"/>
          <w:b/>
        </w:rPr>
        <w:t>Gabinete PLC 5411-PLC-101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”</w:t>
      </w:r>
    </w:p>
    <w:p w:rsidR="00482E00" w:rsidRDefault="00482E00" w:rsidP="00482E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82E00" w:rsidRDefault="00482E00" w:rsidP="00482E0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C26298">
        <w:rPr>
          <w:rFonts w:ascii="Arial" w:eastAsiaTheme="minorHAnsi" w:hAnsi="Arial" w:cs="Arial"/>
          <w:bCs/>
          <w:color w:val="000000"/>
          <w:lang w:eastAsia="en-US"/>
        </w:rPr>
        <w:t>Incluye los siguientes materiales</w:t>
      </w:r>
      <w:r>
        <w:rPr>
          <w:rFonts w:ascii="Arial" w:eastAsiaTheme="minorHAnsi" w:hAnsi="Arial" w:cs="Arial"/>
          <w:b/>
          <w:bCs/>
          <w:color w:val="000000"/>
          <w:lang w:eastAsia="en-US"/>
        </w:rPr>
        <w:t>:</w:t>
      </w:r>
    </w:p>
    <w:p w:rsidR="00482E00" w:rsidRDefault="00482E00" w:rsidP="00482E00">
      <w:pPr>
        <w:jc w:val="both"/>
        <w:rPr>
          <w:rFonts w:ascii="Arial" w:hAnsi="Arial" w:cs="Arial"/>
        </w:rPr>
      </w:pPr>
    </w:p>
    <w:p w:rsidR="00482E00" w:rsidRDefault="00482E00" w:rsidP="00482E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 1: (1)</w:t>
      </w:r>
    </w:p>
    <w:p w:rsidR="00482E00" w:rsidRDefault="00482E00" w:rsidP="00482E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======</w:t>
      </w:r>
    </w:p>
    <w:p w:rsidR="00482E00" w:rsidRPr="00B145F4" w:rsidRDefault="00482E00" w:rsidP="00482E00">
      <w:pPr>
        <w:jc w:val="both"/>
        <w:rPr>
          <w:rFonts w:ascii="Arial" w:hAnsi="Arial" w:cs="Arial"/>
        </w:rPr>
      </w:pPr>
    </w:p>
    <w:p w:rsidR="00482E00" w:rsidRPr="00FD6955" w:rsidRDefault="00482E00" w:rsidP="00482E00">
      <w:pPr>
        <w:rPr>
          <w:rFonts w:ascii="Arial" w:hAnsi="Arial" w:cs="Arial"/>
          <w:color w:val="000000"/>
        </w:rPr>
      </w:pPr>
      <w:r w:rsidRPr="00FD6955">
        <w:rPr>
          <w:rFonts w:ascii="Arial" w:hAnsi="Arial" w:cs="Arial"/>
          <w:color w:val="000000"/>
        </w:rPr>
        <w:t>GABINETE DE PLC    5411-PLC-101.</w:t>
      </w:r>
    </w:p>
    <w:p w:rsidR="00482E00" w:rsidRDefault="00482E00" w:rsidP="00482E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82E00" w:rsidRDefault="00482E00" w:rsidP="00482E00">
      <w:pPr>
        <w:jc w:val="both"/>
        <w:rPr>
          <w:rFonts w:ascii="Arial" w:hAnsi="Arial" w:cs="Arial"/>
        </w:rPr>
      </w:pPr>
    </w:p>
    <w:p w:rsidR="00482E00" w:rsidRDefault="00482E00" w:rsidP="00482E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 2: (1)</w:t>
      </w:r>
    </w:p>
    <w:p w:rsidR="00482E00" w:rsidRDefault="00482E00" w:rsidP="00482E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======</w:t>
      </w:r>
    </w:p>
    <w:p w:rsidR="00482E00" w:rsidRPr="00CC397A" w:rsidRDefault="00482E00" w:rsidP="00482E00">
      <w:pPr>
        <w:jc w:val="both"/>
        <w:rPr>
          <w:rFonts w:ascii="Arial" w:hAnsi="Arial" w:cs="Arial"/>
        </w:rPr>
      </w:pPr>
    </w:p>
    <w:p w:rsidR="00482E00" w:rsidRDefault="00482E00" w:rsidP="00482E00">
      <w:pPr>
        <w:rPr>
          <w:rFonts w:ascii="Arial" w:hAnsi="Arial" w:cs="Arial"/>
          <w:color w:val="000000"/>
        </w:rPr>
      </w:pPr>
      <w:r w:rsidRPr="00FD6955">
        <w:rPr>
          <w:rFonts w:ascii="Arial" w:hAnsi="Arial" w:cs="Arial"/>
          <w:color w:val="000000"/>
        </w:rPr>
        <w:t xml:space="preserve">LICENCIA DE SOFTWARE PARA PROGRAMACIÓN </w:t>
      </w:r>
    </w:p>
    <w:p w:rsidR="00482E00" w:rsidRDefault="00482E00" w:rsidP="00482E00">
      <w:pPr>
        <w:rPr>
          <w:rFonts w:ascii="Arial" w:hAnsi="Arial" w:cs="Arial"/>
          <w:color w:val="000000"/>
        </w:rPr>
      </w:pPr>
    </w:p>
    <w:p w:rsidR="00482E00" w:rsidRDefault="00482E00" w:rsidP="00482E00">
      <w:pPr>
        <w:jc w:val="both"/>
        <w:rPr>
          <w:rFonts w:ascii="Arial" w:hAnsi="Arial" w:cs="Arial"/>
          <w:color w:val="000000"/>
        </w:rPr>
      </w:pPr>
    </w:p>
    <w:p w:rsidR="00482E00" w:rsidRDefault="00482E00" w:rsidP="00482E0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ITEM 3: (1)</w:t>
      </w:r>
    </w:p>
    <w:p w:rsidR="00482E00" w:rsidRPr="00CC397A" w:rsidRDefault="00482E00" w:rsidP="00482E0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======</w:t>
      </w:r>
    </w:p>
    <w:p w:rsidR="00482E00" w:rsidRDefault="00482E00" w:rsidP="00482E00">
      <w:pPr>
        <w:jc w:val="center"/>
        <w:rPr>
          <w:rFonts w:ascii="Arial" w:hAnsi="Arial" w:cs="Arial"/>
          <w:color w:val="000000"/>
        </w:rPr>
      </w:pPr>
    </w:p>
    <w:p w:rsidR="00482E00" w:rsidRDefault="00482E00" w:rsidP="00482E0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INTEGRACION Y </w:t>
      </w:r>
      <w:r w:rsidRPr="00FD6955">
        <w:rPr>
          <w:rFonts w:ascii="Arial" w:hAnsi="Arial" w:cs="Arial"/>
          <w:color w:val="000000"/>
        </w:rPr>
        <w:t>CONFIGURACIÓN DE LOS PLC, MÓDULOS DE COMU</w:t>
      </w:r>
      <w:r>
        <w:rPr>
          <w:rFonts w:ascii="Arial" w:hAnsi="Arial" w:cs="Arial"/>
          <w:color w:val="000000"/>
        </w:rPr>
        <w:t>NICACIÓN, SWITCHES ETHERNET.</w:t>
      </w:r>
    </w:p>
    <w:p w:rsidR="00482E00" w:rsidRDefault="00482E00" w:rsidP="00482E00">
      <w:pPr>
        <w:rPr>
          <w:rFonts w:ascii="Arial" w:hAnsi="Arial" w:cs="Arial"/>
          <w:color w:val="000000"/>
        </w:rPr>
      </w:pPr>
    </w:p>
    <w:p w:rsidR="00482E00" w:rsidRDefault="00482E00" w:rsidP="00482E00">
      <w:pPr>
        <w:jc w:val="both"/>
        <w:rPr>
          <w:rFonts w:ascii="Arial" w:hAnsi="Arial" w:cs="Arial"/>
        </w:rPr>
      </w:pPr>
    </w:p>
    <w:p w:rsidR="00482E00" w:rsidRDefault="00482E00" w:rsidP="00482E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 4:</w:t>
      </w:r>
    </w:p>
    <w:p w:rsidR="00482E00" w:rsidRPr="00CC397A" w:rsidRDefault="00482E00" w:rsidP="00482E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======</w:t>
      </w:r>
    </w:p>
    <w:p w:rsidR="00482E00" w:rsidRPr="00CC397A" w:rsidRDefault="00482E00" w:rsidP="00482E00">
      <w:pPr>
        <w:jc w:val="both"/>
        <w:rPr>
          <w:rFonts w:ascii="Arial" w:hAnsi="Arial" w:cs="Arial"/>
        </w:rPr>
      </w:pPr>
    </w:p>
    <w:p w:rsidR="00482E00" w:rsidRDefault="00482E00" w:rsidP="00482E00">
      <w:pPr>
        <w:rPr>
          <w:rFonts w:ascii="Arial" w:hAnsi="Arial" w:cs="Arial"/>
          <w:color w:val="000000"/>
          <w:sz w:val="18"/>
          <w:szCs w:val="18"/>
        </w:rPr>
      </w:pPr>
      <w:r w:rsidRPr="00A8653A">
        <w:rPr>
          <w:rFonts w:ascii="Arial" w:hAnsi="Arial" w:cs="Arial"/>
          <w:color w:val="000000"/>
          <w:sz w:val="18"/>
          <w:szCs w:val="18"/>
        </w:rPr>
        <w:t>ASISTENCIA TÉCNICA AL MONTAJE</w:t>
      </w:r>
      <w:r>
        <w:rPr>
          <w:rFonts w:ascii="Arial" w:hAnsi="Arial" w:cs="Arial"/>
          <w:color w:val="000000"/>
          <w:sz w:val="18"/>
          <w:szCs w:val="18"/>
        </w:rPr>
        <w:t xml:space="preserve"> Y PUESTA EN MARCHA.</w:t>
      </w:r>
    </w:p>
    <w:p w:rsidR="00482E00" w:rsidRDefault="00482E00" w:rsidP="00482E00">
      <w:pPr>
        <w:pStyle w:val="Prrafodelista"/>
        <w:ind w:left="0"/>
        <w:rPr>
          <w:rFonts w:ascii="Arial" w:hAnsi="Arial" w:cs="Arial"/>
          <w:color w:val="000000"/>
          <w:sz w:val="18"/>
          <w:szCs w:val="18"/>
        </w:rPr>
      </w:pPr>
    </w:p>
    <w:p w:rsidR="00482E00" w:rsidRDefault="00482E00" w:rsidP="00482E00">
      <w:pPr>
        <w:pStyle w:val="Prrafodelista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Pr="00A8653A">
        <w:rPr>
          <w:rFonts w:ascii="Arial" w:hAnsi="Arial" w:cs="Arial"/>
          <w:color w:val="000000"/>
          <w:sz w:val="18"/>
          <w:szCs w:val="18"/>
        </w:rPr>
        <w:t xml:space="preserve">e debe considerar 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Pr="00A8653A">
        <w:rPr>
          <w:rFonts w:ascii="Arial" w:hAnsi="Arial" w:cs="Arial"/>
          <w:color w:val="000000"/>
          <w:sz w:val="18"/>
          <w:szCs w:val="18"/>
        </w:rPr>
        <w:t xml:space="preserve"> especialistas</w:t>
      </w:r>
      <w:r>
        <w:rPr>
          <w:rFonts w:ascii="Arial" w:hAnsi="Arial" w:cs="Arial"/>
          <w:color w:val="000000"/>
          <w:sz w:val="18"/>
          <w:szCs w:val="18"/>
        </w:rPr>
        <w:t xml:space="preserve"> para estas tareas,</w:t>
      </w:r>
      <w:r w:rsidRPr="00A8653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 valor unitario deberá incluir</w:t>
      </w:r>
      <w:r w:rsidRPr="00272D8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todos los costos para este servicio, relacionados</w:t>
      </w:r>
      <w:r w:rsidRPr="00272D83">
        <w:rPr>
          <w:rFonts w:ascii="Arial" w:hAnsi="Arial" w:cs="Arial"/>
          <w:color w:val="000000"/>
          <w:sz w:val="18"/>
          <w:szCs w:val="18"/>
        </w:rPr>
        <w:t xml:space="preserve"> con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272D83">
        <w:rPr>
          <w:rFonts w:ascii="Arial" w:hAnsi="Arial" w:cs="Arial"/>
          <w:color w:val="000000"/>
          <w:sz w:val="18"/>
          <w:szCs w:val="18"/>
        </w:rPr>
        <w:t xml:space="preserve"> traslados, hospedaje y alimentación.</w:t>
      </w:r>
    </w:p>
    <w:p w:rsidR="00482E00" w:rsidRDefault="00482E00" w:rsidP="00482E0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Estos días deben ser, trabajos efectivos en terreno. (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vigencia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 los servicios hasta 02-09-2019)</w:t>
      </w:r>
    </w:p>
    <w:p w:rsidR="00482E00" w:rsidRDefault="00482E00" w:rsidP="00482E00">
      <w:pPr>
        <w:rPr>
          <w:rFonts w:ascii="Arial" w:hAnsi="Arial" w:cs="Arial"/>
          <w:color w:val="000000"/>
          <w:sz w:val="18"/>
          <w:szCs w:val="18"/>
        </w:rPr>
      </w:pPr>
    </w:p>
    <w:p w:rsidR="00454917" w:rsidRDefault="00454917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82E00" w:rsidRDefault="00482E00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82E00" w:rsidRDefault="00482E00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82E00" w:rsidRDefault="00482E00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54917" w:rsidRDefault="00454917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82E00" w:rsidRDefault="00482E00" w:rsidP="00482E0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ITEM 5</w:t>
      </w:r>
    </w:p>
    <w:p w:rsidR="00482E00" w:rsidRDefault="00482E00" w:rsidP="00482E0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======</w:t>
      </w:r>
    </w:p>
    <w:p w:rsidR="00482E00" w:rsidRDefault="00482E00" w:rsidP="00482E00">
      <w:pPr>
        <w:rPr>
          <w:rFonts w:ascii="Arial" w:hAnsi="Arial" w:cs="Arial"/>
          <w:color w:val="000000"/>
          <w:sz w:val="18"/>
          <w:szCs w:val="18"/>
        </w:rPr>
      </w:pPr>
    </w:p>
    <w:p w:rsidR="00482E00" w:rsidRPr="00A8653A" w:rsidRDefault="00482E00" w:rsidP="00482E00">
      <w:pPr>
        <w:rPr>
          <w:rFonts w:ascii="Arial" w:hAnsi="Arial" w:cs="Arial"/>
          <w:color w:val="000000"/>
          <w:sz w:val="18"/>
          <w:szCs w:val="18"/>
        </w:rPr>
      </w:pPr>
      <w:r w:rsidRPr="00A8653A">
        <w:rPr>
          <w:rFonts w:ascii="Arial" w:hAnsi="Arial" w:cs="Arial"/>
          <w:color w:val="000000"/>
          <w:sz w:val="18"/>
          <w:szCs w:val="18"/>
        </w:rPr>
        <w:t>ASISTENCIA TÉCNICA EN EL COMISIONAMIENTO Y</w:t>
      </w:r>
      <w:r>
        <w:rPr>
          <w:rFonts w:ascii="Arial" w:hAnsi="Arial" w:cs="Arial"/>
          <w:color w:val="000000"/>
          <w:sz w:val="18"/>
          <w:szCs w:val="18"/>
        </w:rPr>
        <w:t xml:space="preserve"> CAPACITACION.</w:t>
      </w:r>
    </w:p>
    <w:p w:rsidR="00482E00" w:rsidRDefault="00482E00" w:rsidP="00482E00">
      <w:pPr>
        <w:pStyle w:val="Prrafodelista"/>
        <w:ind w:left="0"/>
        <w:rPr>
          <w:rFonts w:ascii="Arial" w:hAnsi="Arial" w:cs="Arial"/>
          <w:color w:val="000000"/>
          <w:sz w:val="18"/>
          <w:szCs w:val="18"/>
        </w:rPr>
      </w:pPr>
    </w:p>
    <w:p w:rsidR="00482E00" w:rsidRDefault="00482E00" w:rsidP="00482E00">
      <w:pPr>
        <w:pStyle w:val="Prrafodelista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Pr="00A8653A">
        <w:rPr>
          <w:rFonts w:ascii="Arial" w:hAnsi="Arial" w:cs="Arial"/>
          <w:color w:val="000000"/>
          <w:sz w:val="18"/>
          <w:szCs w:val="18"/>
        </w:rPr>
        <w:t xml:space="preserve">e debe considerar </w:t>
      </w:r>
      <w:r>
        <w:rPr>
          <w:rFonts w:ascii="Arial" w:hAnsi="Arial" w:cs="Arial"/>
          <w:color w:val="000000"/>
          <w:sz w:val="18"/>
          <w:szCs w:val="18"/>
        </w:rPr>
        <w:t xml:space="preserve">2 </w:t>
      </w:r>
      <w:r w:rsidRPr="00A8653A">
        <w:rPr>
          <w:rFonts w:ascii="Arial" w:hAnsi="Arial" w:cs="Arial"/>
          <w:color w:val="000000"/>
          <w:sz w:val="18"/>
          <w:szCs w:val="18"/>
        </w:rPr>
        <w:t>especialistas</w:t>
      </w:r>
      <w:r>
        <w:rPr>
          <w:rFonts w:ascii="Arial" w:hAnsi="Arial" w:cs="Arial"/>
          <w:color w:val="000000"/>
          <w:sz w:val="18"/>
          <w:szCs w:val="18"/>
        </w:rPr>
        <w:t xml:space="preserve"> para estas tareas,</w:t>
      </w:r>
      <w:r w:rsidRPr="00A8653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 valor unitario deberá incluir</w:t>
      </w:r>
      <w:r w:rsidRPr="00272D8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todos los costos para este servicio, relacionados</w:t>
      </w:r>
      <w:r w:rsidRPr="00272D83">
        <w:rPr>
          <w:rFonts w:ascii="Arial" w:hAnsi="Arial" w:cs="Arial"/>
          <w:color w:val="000000"/>
          <w:sz w:val="18"/>
          <w:szCs w:val="18"/>
        </w:rPr>
        <w:t xml:space="preserve"> con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272D83">
        <w:rPr>
          <w:rFonts w:ascii="Arial" w:hAnsi="Arial" w:cs="Arial"/>
          <w:color w:val="000000"/>
          <w:sz w:val="18"/>
          <w:szCs w:val="18"/>
        </w:rPr>
        <w:t xml:space="preserve"> traslados, hospedaje y alimentación.</w:t>
      </w:r>
    </w:p>
    <w:p w:rsidR="00482E00" w:rsidRPr="00A8653A" w:rsidRDefault="00482E00" w:rsidP="00482E00">
      <w:pPr>
        <w:pStyle w:val="Prrafodelista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Estos días deben ser, trabajos efectivos en terreno. (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vigencia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 los servicios hasta 02-09-2019)</w:t>
      </w:r>
    </w:p>
    <w:p w:rsidR="00482E00" w:rsidRDefault="00482E00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82E00" w:rsidRDefault="00482E00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lang w:eastAsia="en-US"/>
        </w:rPr>
      </w:pPr>
    </w:p>
    <w:p w:rsidR="004E1FD5" w:rsidRPr="00F31221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F31221">
        <w:rPr>
          <w:rFonts w:ascii="Arial" w:eastAsiaTheme="minorHAnsi" w:hAnsi="Arial" w:cs="Arial"/>
          <w:b/>
          <w:bCs/>
          <w:color w:val="000000"/>
          <w:lang w:eastAsia="en-US"/>
        </w:rPr>
        <w:t xml:space="preserve">4. PLAZO DE ENTREGA </w:t>
      </w:r>
    </w:p>
    <w:p w:rsidR="004E1FD5" w:rsidRPr="00F31221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B6C26" w:rsidRPr="00F31221" w:rsidRDefault="004B6C26" w:rsidP="004B6C26">
      <w:pPr>
        <w:jc w:val="both"/>
        <w:rPr>
          <w:rFonts w:ascii="Arial" w:eastAsiaTheme="minorHAnsi" w:hAnsi="Arial" w:cs="Arial"/>
          <w:color w:val="000000"/>
          <w:lang w:eastAsia="en-US"/>
        </w:rPr>
      </w:pPr>
      <w:r w:rsidRPr="00F31221">
        <w:rPr>
          <w:rFonts w:ascii="Arial" w:hAnsi="Arial" w:cs="Arial"/>
        </w:rPr>
        <w:t xml:space="preserve">El plazo de entrega </w:t>
      </w:r>
      <w:r w:rsidR="00D87F03" w:rsidRPr="00F31221">
        <w:rPr>
          <w:rFonts w:ascii="Arial" w:hAnsi="Arial" w:cs="Arial"/>
        </w:rPr>
        <w:t>estimado por el Proyecto es de</w:t>
      </w:r>
      <w:r w:rsidR="00463C0F" w:rsidRPr="00F31221">
        <w:rPr>
          <w:rFonts w:ascii="Arial" w:hAnsi="Arial" w:cs="Arial"/>
        </w:rPr>
        <w:t xml:space="preserve"> </w:t>
      </w:r>
      <w:r w:rsidR="00482E00">
        <w:rPr>
          <w:rFonts w:ascii="Arial" w:hAnsi="Arial" w:cs="Arial"/>
        </w:rPr>
        <w:t>Dieciocho</w:t>
      </w:r>
      <w:r w:rsidR="00E03924">
        <w:rPr>
          <w:rFonts w:ascii="Arial" w:hAnsi="Arial" w:cs="Arial"/>
        </w:rPr>
        <w:t xml:space="preserve"> </w:t>
      </w:r>
      <w:r w:rsidR="00FB684C">
        <w:rPr>
          <w:rFonts w:ascii="Arial" w:hAnsi="Arial" w:cs="Arial"/>
        </w:rPr>
        <w:t xml:space="preserve"> (</w:t>
      </w:r>
      <w:r w:rsidR="00482E00">
        <w:rPr>
          <w:rFonts w:ascii="Arial" w:hAnsi="Arial" w:cs="Arial"/>
        </w:rPr>
        <w:t>18</w:t>
      </w:r>
      <w:r w:rsidR="00FB684C">
        <w:rPr>
          <w:rFonts w:ascii="Arial" w:hAnsi="Arial" w:cs="Arial"/>
        </w:rPr>
        <w:t>) semanas</w:t>
      </w:r>
      <w:r w:rsidRPr="00F31221">
        <w:rPr>
          <w:rFonts w:ascii="Arial" w:hAnsi="Arial" w:cs="Arial"/>
        </w:rPr>
        <w:t xml:space="preserve"> para la totalidad de</w:t>
      </w:r>
      <w:r w:rsidR="00CF3457" w:rsidRPr="00F31221">
        <w:rPr>
          <w:rFonts w:ascii="Arial" w:hAnsi="Arial" w:cs="Arial"/>
        </w:rPr>
        <w:t>l suministro.</w:t>
      </w:r>
      <w:r w:rsidRPr="00F31221">
        <w:rPr>
          <w:rFonts w:ascii="Arial" w:hAnsi="Arial" w:cs="Arial"/>
        </w:rPr>
        <w:t xml:space="preserve"> Plazo contado desde la adjudicación</w:t>
      </w:r>
      <w:r w:rsidR="00CF3457" w:rsidRPr="00F31221">
        <w:rPr>
          <w:rFonts w:ascii="Arial" w:hAnsi="Arial" w:cs="Arial"/>
        </w:rPr>
        <w:t>.</w:t>
      </w:r>
    </w:p>
    <w:p w:rsidR="00A87EF2" w:rsidRPr="00F31221" w:rsidRDefault="00A87EF2" w:rsidP="004B6C26">
      <w:pPr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4E1FD5" w:rsidRPr="00F31221" w:rsidRDefault="00DA6660" w:rsidP="00DA6660">
      <w:pPr>
        <w:pStyle w:val="Prrafodelista"/>
        <w:autoSpaceDE w:val="0"/>
        <w:autoSpaceDN w:val="0"/>
        <w:adjustRightInd w:val="0"/>
        <w:ind w:left="0"/>
        <w:rPr>
          <w:rFonts w:ascii="Arial" w:eastAsiaTheme="minorHAnsi" w:hAnsi="Arial" w:cs="Arial"/>
          <w:b/>
          <w:bCs/>
          <w:lang w:eastAsia="en-US"/>
        </w:rPr>
      </w:pPr>
      <w:r w:rsidRPr="00F31221">
        <w:rPr>
          <w:rFonts w:ascii="Arial" w:eastAsiaTheme="minorHAnsi" w:hAnsi="Arial" w:cs="Arial"/>
          <w:b/>
          <w:bCs/>
          <w:lang w:eastAsia="en-US"/>
        </w:rPr>
        <w:t xml:space="preserve">1.- </w:t>
      </w:r>
      <w:r w:rsidR="004B6C26" w:rsidRPr="00F31221">
        <w:rPr>
          <w:rFonts w:ascii="Arial" w:eastAsiaTheme="minorHAnsi" w:hAnsi="Arial" w:cs="Arial"/>
          <w:b/>
          <w:bCs/>
          <w:lang w:eastAsia="en-US"/>
        </w:rPr>
        <w:t>RECEPCION ANTECEDENTES DE PRECALIFICACION Y APERTURA DE OFERTAS TECNICAS Y ECONOMICAS</w:t>
      </w:r>
    </w:p>
    <w:p w:rsidR="004E1FD5" w:rsidRPr="00F31221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252DF" w:rsidRPr="00F31221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31221">
        <w:rPr>
          <w:rFonts w:ascii="Arial" w:eastAsiaTheme="minorHAnsi" w:hAnsi="Arial" w:cs="Arial"/>
          <w:lang w:eastAsia="en-US"/>
        </w:rPr>
        <w:t xml:space="preserve">Para la presente licitación, </w:t>
      </w:r>
      <w:r w:rsidR="009252DF" w:rsidRPr="00F31221">
        <w:rPr>
          <w:rFonts w:ascii="Arial" w:eastAsiaTheme="minorHAnsi" w:hAnsi="Arial" w:cs="Arial"/>
          <w:lang w:eastAsia="en-US"/>
        </w:rPr>
        <w:t>se establecen las siguie</w:t>
      </w:r>
      <w:r w:rsidR="00F06AC0" w:rsidRPr="00F31221">
        <w:rPr>
          <w:rFonts w:ascii="Arial" w:eastAsiaTheme="minorHAnsi" w:hAnsi="Arial" w:cs="Arial"/>
          <w:lang w:eastAsia="en-US"/>
        </w:rPr>
        <w:t>ntes e</w:t>
      </w:r>
      <w:r w:rsidR="009252DF" w:rsidRPr="00F31221">
        <w:rPr>
          <w:rFonts w:ascii="Arial" w:eastAsiaTheme="minorHAnsi" w:hAnsi="Arial" w:cs="Arial"/>
          <w:lang w:eastAsia="en-US"/>
        </w:rPr>
        <w:t>tapas:</w:t>
      </w:r>
    </w:p>
    <w:p w:rsidR="009252DF" w:rsidRPr="00F31221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252DF" w:rsidRPr="00F31221" w:rsidRDefault="0041734C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31221">
        <w:rPr>
          <w:rFonts w:ascii="Arial" w:eastAsiaTheme="minorHAnsi" w:hAnsi="Arial" w:cs="Arial"/>
          <w:lang w:eastAsia="en-US"/>
        </w:rPr>
        <w:t>- Etapa I:   Precalificació</w:t>
      </w:r>
      <w:r w:rsidR="009252DF" w:rsidRPr="00F31221">
        <w:rPr>
          <w:rFonts w:ascii="Arial" w:eastAsiaTheme="minorHAnsi" w:hAnsi="Arial" w:cs="Arial"/>
          <w:lang w:eastAsia="en-US"/>
        </w:rPr>
        <w:t>n.</w:t>
      </w:r>
    </w:p>
    <w:p w:rsidR="009252DF" w:rsidRPr="00F31221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31221">
        <w:rPr>
          <w:rFonts w:ascii="Arial" w:eastAsiaTheme="minorHAnsi" w:hAnsi="Arial" w:cs="Arial"/>
          <w:lang w:eastAsia="en-US"/>
        </w:rPr>
        <w:t>- E</w:t>
      </w:r>
      <w:r w:rsidR="00ED67FA" w:rsidRPr="00F31221">
        <w:rPr>
          <w:rFonts w:ascii="Arial" w:eastAsiaTheme="minorHAnsi" w:hAnsi="Arial" w:cs="Arial"/>
          <w:lang w:eastAsia="en-US"/>
        </w:rPr>
        <w:t>tapa II</w:t>
      </w:r>
      <w:proofErr w:type="gramStart"/>
      <w:r w:rsidR="00ED67FA" w:rsidRPr="00F31221">
        <w:rPr>
          <w:rFonts w:ascii="Arial" w:eastAsiaTheme="minorHAnsi" w:hAnsi="Arial" w:cs="Arial"/>
          <w:lang w:eastAsia="en-US"/>
        </w:rPr>
        <w:t>:  Calificación</w:t>
      </w:r>
      <w:proofErr w:type="gramEnd"/>
      <w:r w:rsidR="00ED67FA" w:rsidRPr="00F31221">
        <w:rPr>
          <w:rFonts w:ascii="Arial" w:eastAsiaTheme="minorHAnsi" w:hAnsi="Arial" w:cs="Arial"/>
          <w:lang w:eastAsia="en-US"/>
        </w:rPr>
        <w:t xml:space="preserve"> Oferta Té</w:t>
      </w:r>
      <w:r w:rsidRPr="00F31221">
        <w:rPr>
          <w:rFonts w:ascii="Arial" w:eastAsiaTheme="minorHAnsi" w:hAnsi="Arial" w:cs="Arial"/>
          <w:lang w:eastAsia="en-US"/>
        </w:rPr>
        <w:t>cnica.</w:t>
      </w:r>
    </w:p>
    <w:p w:rsidR="009252DF" w:rsidRPr="00F31221" w:rsidRDefault="00ED67FA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F31221">
        <w:rPr>
          <w:rFonts w:ascii="Arial" w:eastAsiaTheme="minorHAnsi" w:hAnsi="Arial" w:cs="Arial"/>
          <w:lang w:eastAsia="en-US"/>
        </w:rPr>
        <w:t>- Etapa III: Calificació</w:t>
      </w:r>
      <w:r w:rsidR="009252DF" w:rsidRPr="00F31221">
        <w:rPr>
          <w:rFonts w:ascii="Arial" w:eastAsiaTheme="minorHAnsi" w:hAnsi="Arial" w:cs="Arial"/>
          <w:lang w:eastAsia="en-US"/>
        </w:rPr>
        <w:t xml:space="preserve">n Oferta </w:t>
      </w:r>
      <w:r w:rsidRPr="00F31221">
        <w:rPr>
          <w:rFonts w:ascii="Arial" w:eastAsiaTheme="minorHAnsi" w:hAnsi="Arial" w:cs="Arial"/>
          <w:lang w:eastAsia="en-US"/>
        </w:rPr>
        <w:t>Econó</w:t>
      </w:r>
      <w:r w:rsidR="009252DF" w:rsidRPr="00F31221">
        <w:rPr>
          <w:rFonts w:ascii="Arial" w:eastAsiaTheme="minorHAnsi" w:hAnsi="Arial" w:cs="Arial"/>
          <w:lang w:eastAsia="en-US"/>
        </w:rPr>
        <w:t>mica.</w:t>
      </w:r>
    </w:p>
    <w:p w:rsidR="009252DF" w:rsidRPr="00F31221" w:rsidRDefault="009252DF" w:rsidP="004E1FD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F06AC0" w:rsidRPr="00F31221" w:rsidRDefault="00ED67FA" w:rsidP="00A87EF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1221">
        <w:rPr>
          <w:rFonts w:ascii="Arial" w:eastAsiaTheme="minorHAnsi" w:hAnsi="Arial" w:cs="Arial"/>
          <w:lang w:eastAsia="en-US"/>
        </w:rPr>
        <w:t>La Etapa de Precalificació</w:t>
      </w:r>
      <w:r w:rsidR="009252DF" w:rsidRPr="00F31221">
        <w:rPr>
          <w:rFonts w:ascii="Arial" w:eastAsiaTheme="minorHAnsi" w:hAnsi="Arial" w:cs="Arial"/>
          <w:lang w:eastAsia="en-US"/>
        </w:rPr>
        <w:t xml:space="preserve">n </w:t>
      </w:r>
      <w:r w:rsidR="004E1FD5" w:rsidRPr="00F31221">
        <w:rPr>
          <w:rFonts w:ascii="Arial" w:eastAsiaTheme="minorHAnsi" w:hAnsi="Arial" w:cs="Arial"/>
          <w:lang w:eastAsia="en-US"/>
        </w:rPr>
        <w:t xml:space="preserve"> tiene como objetivo calificar las empresas que den c</w:t>
      </w:r>
      <w:r w:rsidR="00F06AC0" w:rsidRPr="00F31221">
        <w:rPr>
          <w:rFonts w:ascii="Arial" w:eastAsiaTheme="minorHAnsi" w:hAnsi="Arial" w:cs="Arial"/>
          <w:lang w:eastAsia="en-US"/>
        </w:rPr>
        <w:t xml:space="preserve">umplimiento a la totalidad de las condiciones establecidas en los formularios de precalificación, </w:t>
      </w:r>
      <w:r w:rsidR="00F06AC0" w:rsidRPr="00F31221">
        <w:rPr>
          <w:rFonts w:ascii="Arial" w:hAnsi="Arial" w:cs="Arial"/>
        </w:rPr>
        <w:t>preseleccionándose aquellas que cumplan con el Criterio de Calificación.</w:t>
      </w:r>
    </w:p>
    <w:p w:rsidR="00D42547" w:rsidRPr="00F31221" w:rsidRDefault="00D42547" w:rsidP="00F06AC0">
      <w:pPr>
        <w:autoSpaceDE w:val="0"/>
        <w:autoSpaceDN w:val="0"/>
        <w:adjustRightInd w:val="0"/>
        <w:rPr>
          <w:rFonts w:ascii="Arial" w:hAnsi="Arial" w:cs="Arial"/>
        </w:rPr>
      </w:pPr>
    </w:p>
    <w:p w:rsidR="00187AEF" w:rsidRPr="00F31221" w:rsidRDefault="00187AEF" w:rsidP="00F06AC0">
      <w:pPr>
        <w:autoSpaceDE w:val="0"/>
        <w:autoSpaceDN w:val="0"/>
        <w:adjustRightInd w:val="0"/>
        <w:rPr>
          <w:rFonts w:ascii="Arial" w:hAnsi="Arial" w:cs="Arial"/>
        </w:rPr>
      </w:pPr>
    </w:p>
    <w:p w:rsidR="00D42547" w:rsidRPr="00F31221" w:rsidRDefault="00D42547" w:rsidP="00F06AC0">
      <w:pPr>
        <w:autoSpaceDE w:val="0"/>
        <w:autoSpaceDN w:val="0"/>
        <w:adjustRightInd w:val="0"/>
        <w:rPr>
          <w:rFonts w:ascii="Arial" w:hAnsi="Arial" w:cs="Arial"/>
        </w:rPr>
      </w:pPr>
      <w:r w:rsidRPr="00F31221">
        <w:rPr>
          <w:rFonts w:ascii="Arial" w:eastAsiaTheme="minorHAnsi" w:hAnsi="Arial" w:cs="Arial"/>
          <w:b/>
          <w:bCs/>
          <w:lang w:eastAsia="en-US"/>
        </w:rPr>
        <w:t>5. 1 PRECALIFICACION</w:t>
      </w:r>
    </w:p>
    <w:p w:rsidR="00F06AC0" w:rsidRPr="00F31221" w:rsidRDefault="00F06AC0" w:rsidP="00F06AC0">
      <w:pPr>
        <w:ind w:left="567"/>
        <w:rPr>
          <w:rFonts w:ascii="Arial" w:hAnsi="Arial" w:cs="Arial"/>
        </w:rPr>
      </w:pPr>
    </w:p>
    <w:p w:rsidR="00187AEF" w:rsidRPr="00F31221" w:rsidRDefault="00187AEF" w:rsidP="00F06AC0">
      <w:pPr>
        <w:ind w:left="567"/>
        <w:rPr>
          <w:rFonts w:ascii="Arial" w:hAnsi="Arial" w:cs="Arial"/>
        </w:rPr>
      </w:pPr>
    </w:p>
    <w:p w:rsidR="00F06AC0" w:rsidRPr="00F31221" w:rsidRDefault="00F06AC0" w:rsidP="00D42547">
      <w:pPr>
        <w:rPr>
          <w:rFonts w:ascii="Arial" w:hAnsi="Arial" w:cs="Arial"/>
        </w:rPr>
      </w:pPr>
      <w:r w:rsidRPr="00F31221">
        <w:rPr>
          <w:rFonts w:ascii="Arial" w:hAnsi="Arial" w:cs="Arial"/>
        </w:rPr>
        <w:t>La evaluación de los antecedentes preliminares considera los siguientes aspectos:</w:t>
      </w:r>
    </w:p>
    <w:p w:rsidR="00187AEF" w:rsidRPr="00F06AC0" w:rsidRDefault="00187AEF" w:rsidP="00F06AC0">
      <w:pPr>
        <w:ind w:left="567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552"/>
      </w:tblGrid>
      <w:tr w:rsidR="00F06AC0" w:rsidRPr="00F06AC0" w:rsidTr="00F06AC0">
        <w:trPr>
          <w:trHeight w:val="503"/>
        </w:trPr>
        <w:tc>
          <w:tcPr>
            <w:tcW w:w="6379" w:type="dxa"/>
            <w:shd w:val="pct20" w:color="auto" w:fill="auto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Experiencia-Calidad</w:t>
            </w:r>
          </w:p>
        </w:tc>
        <w:tc>
          <w:tcPr>
            <w:tcW w:w="2552" w:type="dxa"/>
            <w:shd w:val="pct20" w:color="auto" w:fill="auto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Calificación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F06AC0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C0">
              <w:rPr>
                <w:rFonts w:ascii="Arial" w:hAnsi="Arial" w:cs="Arial"/>
                <w:sz w:val="18"/>
                <w:szCs w:val="18"/>
              </w:rPr>
              <w:t>Experiencia del proveedor en soluciones similares en la minería</w:t>
            </w:r>
            <w:proofErr w:type="gramStart"/>
            <w:r w:rsidRPr="00F06AC0">
              <w:rPr>
                <w:rFonts w:ascii="Arial" w:hAnsi="Arial" w:cs="Arial"/>
                <w:sz w:val="18"/>
                <w:szCs w:val="18"/>
              </w:rPr>
              <w:t>:3</w:t>
            </w:r>
            <w:proofErr w:type="gramEnd"/>
            <w:r w:rsidRPr="00F06AC0">
              <w:rPr>
                <w:rFonts w:ascii="Arial" w:hAnsi="Arial" w:cs="Arial"/>
                <w:sz w:val="18"/>
                <w:szCs w:val="18"/>
              </w:rPr>
              <w:t xml:space="preserve"> referenc</w:t>
            </w:r>
            <w:r w:rsidR="00172B63">
              <w:rPr>
                <w:rFonts w:ascii="Arial" w:hAnsi="Arial" w:cs="Arial"/>
                <w:sz w:val="18"/>
                <w:szCs w:val="18"/>
              </w:rPr>
              <w:t>ias de negocios en los últimos 3</w:t>
            </w:r>
            <w:r w:rsidRPr="00F06AC0">
              <w:rPr>
                <w:rFonts w:ascii="Arial" w:hAnsi="Arial" w:cs="Arial"/>
                <w:sz w:val="18"/>
                <w:szCs w:val="18"/>
              </w:rPr>
              <w:t xml:space="preserve"> años.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F06AC0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C0">
              <w:rPr>
                <w:rFonts w:ascii="Arial" w:hAnsi="Arial" w:cs="Arial"/>
                <w:sz w:val="18"/>
                <w:szCs w:val="18"/>
              </w:rPr>
              <w:t>Certificación de Calidad: se evaluará</w:t>
            </w:r>
            <w:r w:rsidR="00A87E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6AC0">
              <w:rPr>
                <w:rFonts w:ascii="Arial" w:hAnsi="Arial" w:cs="Arial"/>
                <w:sz w:val="18"/>
                <w:szCs w:val="18"/>
              </w:rPr>
              <w:t>Cer</w:t>
            </w:r>
            <w:r w:rsidR="00FD1A10">
              <w:rPr>
                <w:rFonts w:ascii="Arial" w:hAnsi="Arial" w:cs="Arial"/>
                <w:sz w:val="18"/>
                <w:szCs w:val="18"/>
              </w:rPr>
              <w:t xml:space="preserve">tificado de calidad actualizado, de los productos, de la empresa o del fabricante para el caso de las empresas que actúan en carácter </w:t>
            </w:r>
            <w:r w:rsidR="00F151BD">
              <w:rPr>
                <w:rFonts w:ascii="Arial" w:hAnsi="Arial" w:cs="Arial"/>
                <w:sz w:val="18"/>
                <w:szCs w:val="18"/>
              </w:rPr>
              <w:t>de representante o distribuidor oficial.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  <w:tr w:rsidR="00F06AC0" w:rsidRPr="00F06AC0" w:rsidTr="00F06AC0">
        <w:trPr>
          <w:trHeight w:val="759"/>
        </w:trPr>
        <w:tc>
          <w:tcPr>
            <w:tcW w:w="6379" w:type="dxa"/>
            <w:vAlign w:val="center"/>
          </w:tcPr>
          <w:p w:rsidR="00F06AC0" w:rsidRPr="00F06AC0" w:rsidRDefault="00F06AC0" w:rsidP="00F06AC0">
            <w:pPr>
              <w:pStyle w:val="Encabezado"/>
              <w:numPr>
                <w:ilvl w:val="0"/>
                <w:numId w:val="2"/>
              </w:numPr>
              <w:tabs>
                <w:tab w:val="clear" w:pos="4419"/>
                <w:tab w:val="clear" w:pos="8838"/>
              </w:tabs>
              <w:ind w:left="60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AC0">
              <w:rPr>
                <w:rFonts w:ascii="Arial" w:hAnsi="Arial" w:cs="Arial"/>
                <w:sz w:val="18"/>
                <w:szCs w:val="18"/>
              </w:rPr>
              <w:t xml:space="preserve">Carpeta tributaria los últimos 2 años. Se evaluará si la empresa ha tenido actividades tributarias en este período. </w:t>
            </w:r>
            <w:r w:rsidR="00F151BD" w:rsidRPr="00FB684C">
              <w:rPr>
                <w:rFonts w:ascii="Arial" w:hAnsi="Arial" w:cs="Arial"/>
                <w:b/>
                <w:sz w:val="18"/>
                <w:szCs w:val="18"/>
              </w:rPr>
              <w:t>Aplica solo para proveedores que actualmente no están en REGIC y que deben iniciar su inscripción.</w:t>
            </w:r>
          </w:p>
        </w:tc>
        <w:tc>
          <w:tcPr>
            <w:tcW w:w="2552" w:type="dxa"/>
            <w:vAlign w:val="center"/>
          </w:tcPr>
          <w:p w:rsidR="00F06AC0" w:rsidRPr="00F06AC0" w:rsidRDefault="00F06AC0" w:rsidP="004D1F5F">
            <w:pPr>
              <w:widowControl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6AC0">
              <w:rPr>
                <w:rFonts w:ascii="Arial" w:hAnsi="Arial" w:cs="Arial"/>
                <w:b/>
                <w:sz w:val="18"/>
                <w:szCs w:val="18"/>
              </w:rPr>
              <w:t>Cumple/No cumple</w:t>
            </w:r>
          </w:p>
        </w:tc>
      </w:tr>
    </w:tbl>
    <w:p w:rsidR="00DD7F61" w:rsidRDefault="00DD7F61" w:rsidP="00DD7F61">
      <w:pPr>
        <w:pStyle w:val="Default"/>
        <w:jc w:val="both"/>
        <w:rPr>
          <w:sz w:val="18"/>
          <w:szCs w:val="18"/>
        </w:rPr>
      </w:pPr>
    </w:p>
    <w:p w:rsidR="00DD7F61" w:rsidRPr="00A16A59" w:rsidRDefault="00DD7F61" w:rsidP="00DD7F61">
      <w:pPr>
        <w:pStyle w:val="Default"/>
        <w:jc w:val="both"/>
        <w:rPr>
          <w:b/>
          <w:sz w:val="18"/>
          <w:szCs w:val="18"/>
        </w:rPr>
      </w:pPr>
      <w:r w:rsidRPr="00A16A59">
        <w:rPr>
          <w:b/>
          <w:sz w:val="18"/>
          <w:szCs w:val="18"/>
        </w:rPr>
        <w:t xml:space="preserve">Podrán continuar en el proceso de licitación aquellas empresas que cumplan con los requerimientos mínimos solicitados, a las cuales se les enviará un número de licitación para que presenten sus ofertas técnicas y económicas. </w:t>
      </w:r>
    </w:p>
    <w:p w:rsidR="00A87EF2" w:rsidRDefault="00A87EF2" w:rsidP="004E1FD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E1FD5" w:rsidRPr="004E1FD5" w:rsidRDefault="004E1FD5" w:rsidP="004E1FD5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4E1FD5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6. PARTICIPACIÓN EN EL PROCESO DE LICITACIÓN </w:t>
      </w:r>
    </w:p>
    <w:p w:rsidR="004E1FD5" w:rsidRPr="004B6C26" w:rsidRDefault="004E1FD5" w:rsidP="004E1FD5">
      <w:pPr>
        <w:pStyle w:val="Default"/>
        <w:jc w:val="both"/>
        <w:rPr>
          <w:sz w:val="18"/>
          <w:szCs w:val="18"/>
        </w:rPr>
      </w:pPr>
    </w:p>
    <w:p w:rsidR="00223B4C" w:rsidRPr="004B6C26" w:rsidRDefault="00223B4C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>Esta licitación será realizada a través de</w:t>
      </w:r>
      <w:r w:rsidR="002A3FE4" w:rsidRPr="004B6C26">
        <w:rPr>
          <w:sz w:val="18"/>
          <w:szCs w:val="18"/>
        </w:rPr>
        <w:t>l</w:t>
      </w:r>
      <w:r w:rsidRPr="004B6C26">
        <w:rPr>
          <w:sz w:val="18"/>
          <w:szCs w:val="18"/>
        </w:rPr>
        <w:t xml:space="preserve"> Portal de Compras de Codelco</w:t>
      </w:r>
      <w:r w:rsidR="002A3FE4" w:rsidRPr="004B6C26">
        <w:rPr>
          <w:sz w:val="18"/>
          <w:szCs w:val="18"/>
        </w:rPr>
        <w:t>, SRM,</w:t>
      </w:r>
      <w:r w:rsidRPr="004B6C26">
        <w:rPr>
          <w:sz w:val="18"/>
          <w:szCs w:val="18"/>
        </w:rPr>
        <w:t xml:space="preserve"> la plataforma de licitaciones electrónica de Codelco. </w:t>
      </w:r>
    </w:p>
    <w:p w:rsidR="004D6BAF" w:rsidRPr="004B6C26" w:rsidRDefault="004D6BAF" w:rsidP="00223B4C">
      <w:pPr>
        <w:pStyle w:val="Default"/>
        <w:jc w:val="both"/>
        <w:rPr>
          <w:sz w:val="18"/>
          <w:szCs w:val="18"/>
        </w:rPr>
      </w:pPr>
    </w:p>
    <w:p w:rsidR="00223B4C" w:rsidRPr="004B6C26" w:rsidRDefault="00223B4C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Pr="004B6C26" w:rsidRDefault="008E58F0" w:rsidP="00223B4C">
      <w:pPr>
        <w:pStyle w:val="Default"/>
        <w:jc w:val="both"/>
        <w:rPr>
          <w:sz w:val="18"/>
          <w:szCs w:val="18"/>
        </w:rPr>
      </w:pPr>
    </w:p>
    <w:p w:rsidR="002A5519" w:rsidRPr="004B6C26" w:rsidRDefault="002A5519" w:rsidP="002A5519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lastRenderedPageBreak/>
        <w:t>Si a usted, como proveedor, no le ha llegado la invitación a través de portal, puede solicitar su inclusión en este proceso,</w:t>
      </w:r>
      <w:r>
        <w:rPr>
          <w:sz w:val="18"/>
          <w:szCs w:val="18"/>
        </w:rPr>
        <w:t xml:space="preserve"> al correo </w:t>
      </w:r>
      <w:hyperlink r:id="rId12" w:history="1">
        <w:r w:rsidR="00B909B1" w:rsidRPr="00171993">
          <w:rPr>
            <w:rStyle w:val="Hipervnculo"/>
            <w:sz w:val="18"/>
            <w:szCs w:val="18"/>
          </w:rPr>
          <w:t>icarr001@codelco.cl</w:t>
        </w:r>
      </w:hyperlink>
      <w:r>
        <w:rPr>
          <w:sz w:val="18"/>
          <w:szCs w:val="18"/>
        </w:rPr>
        <w:t>,</w:t>
      </w:r>
      <w:r w:rsidR="00B909B1">
        <w:rPr>
          <w:sz w:val="18"/>
          <w:szCs w:val="18"/>
        </w:rPr>
        <w:t xml:space="preserve"> </w:t>
      </w:r>
      <w:r w:rsidRPr="004B6C26">
        <w:rPr>
          <w:sz w:val="18"/>
          <w:szCs w:val="18"/>
        </w:rPr>
        <w:t xml:space="preserve"> con copia a</w:t>
      </w:r>
      <w:r w:rsidR="000F1307">
        <w:rPr>
          <w:sz w:val="18"/>
          <w:szCs w:val="18"/>
        </w:rPr>
        <w:t xml:space="preserve">: </w:t>
      </w:r>
      <w:r w:rsidRPr="004B6C26">
        <w:rPr>
          <w:sz w:val="18"/>
          <w:szCs w:val="18"/>
        </w:rPr>
        <w:t xml:space="preserve"> </w:t>
      </w:r>
      <w:hyperlink r:id="rId13" w:history="1">
        <w:r w:rsidR="00D50D56" w:rsidRPr="00C82F56">
          <w:rPr>
            <w:rStyle w:val="Hipervnculo"/>
            <w:sz w:val="18"/>
            <w:szCs w:val="18"/>
          </w:rPr>
          <w:t>ccort048@codelco.cl</w:t>
        </w:r>
      </w:hyperlink>
      <w:r w:rsidR="00D50D56">
        <w:rPr>
          <w:sz w:val="18"/>
          <w:szCs w:val="18"/>
        </w:rPr>
        <w:t>,</w:t>
      </w:r>
      <w:r>
        <w:rPr>
          <w:sz w:val="18"/>
          <w:szCs w:val="18"/>
        </w:rPr>
        <w:t>,</w:t>
      </w:r>
      <w:r w:rsidR="003824F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B6C26">
        <w:rPr>
          <w:sz w:val="18"/>
          <w:szCs w:val="18"/>
        </w:rPr>
        <w:t xml:space="preserve">Debe enviar el correo a </w:t>
      </w:r>
      <w:proofErr w:type="spellStart"/>
      <w:r w:rsidRPr="004B6C26">
        <w:rPr>
          <w:sz w:val="18"/>
          <w:szCs w:val="18"/>
        </w:rPr>
        <w:t>mas</w:t>
      </w:r>
      <w:proofErr w:type="spellEnd"/>
      <w:r w:rsidRPr="004B6C26">
        <w:rPr>
          <w:sz w:val="18"/>
          <w:szCs w:val="18"/>
        </w:rPr>
        <w:t xml:space="preserve"> tardar el</w:t>
      </w:r>
      <w:r w:rsidR="00482E00">
        <w:rPr>
          <w:sz w:val="18"/>
          <w:szCs w:val="18"/>
        </w:rPr>
        <w:t xml:space="preserve"> </w:t>
      </w:r>
      <w:r w:rsidR="00482E00" w:rsidRPr="00482E00">
        <w:rPr>
          <w:b/>
          <w:sz w:val="18"/>
          <w:szCs w:val="18"/>
        </w:rPr>
        <w:t>Viernes 13 de Abril</w:t>
      </w:r>
      <w:r w:rsidR="00D928A4" w:rsidRPr="00482E00">
        <w:rPr>
          <w:b/>
          <w:sz w:val="18"/>
          <w:szCs w:val="18"/>
        </w:rPr>
        <w:t xml:space="preserve"> </w:t>
      </w:r>
      <w:r w:rsidR="000F1307" w:rsidRPr="001D3DA5">
        <w:rPr>
          <w:b/>
          <w:sz w:val="18"/>
          <w:szCs w:val="18"/>
        </w:rPr>
        <w:t>de 2018</w:t>
      </w:r>
      <w:r w:rsidRPr="004B6C26">
        <w:rPr>
          <w:sz w:val="18"/>
          <w:szCs w:val="18"/>
        </w:rPr>
        <w:t xml:space="preserve"> ,</w:t>
      </w:r>
      <w:r w:rsidR="00D50D56">
        <w:rPr>
          <w:sz w:val="18"/>
          <w:szCs w:val="18"/>
        </w:rPr>
        <w:t xml:space="preserve"> </w:t>
      </w:r>
      <w:r w:rsidR="00D50D56" w:rsidRPr="00EE001C">
        <w:rPr>
          <w:b/>
          <w:sz w:val="18"/>
          <w:szCs w:val="18"/>
        </w:rPr>
        <w:t>hasta las 1</w:t>
      </w:r>
      <w:r w:rsidR="00EE001C" w:rsidRPr="00EE001C">
        <w:rPr>
          <w:b/>
          <w:sz w:val="18"/>
          <w:szCs w:val="18"/>
        </w:rPr>
        <w:t>5</w:t>
      </w:r>
      <w:r w:rsidR="00D50D56" w:rsidRPr="00EE001C">
        <w:rPr>
          <w:b/>
          <w:sz w:val="18"/>
          <w:szCs w:val="18"/>
        </w:rPr>
        <w:t>:00 horas</w:t>
      </w:r>
      <w:r w:rsidR="00D50D56">
        <w:rPr>
          <w:sz w:val="18"/>
          <w:szCs w:val="18"/>
        </w:rPr>
        <w:t>,</w:t>
      </w:r>
      <w:r w:rsidRPr="004B6C26">
        <w:rPr>
          <w:sz w:val="18"/>
          <w:szCs w:val="18"/>
        </w:rPr>
        <w:t xml:space="preserve"> caso contrario podría quedar fuera y será de su entera responsabilidad, dado que este  proceso se rige por un cronograma, que tiene hitos que cumplir.</w:t>
      </w:r>
    </w:p>
    <w:p w:rsidR="004E1FD5" w:rsidRPr="004B6C26" w:rsidRDefault="004E1FD5" w:rsidP="00223B4C">
      <w:pPr>
        <w:pStyle w:val="Default"/>
        <w:jc w:val="both"/>
        <w:rPr>
          <w:sz w:val="18"/>
          <w:szCs w:val="18"/>
        </w:rPr>
      </w:pPr>
    </w:p>
    <w:p w:rsidR="006C31E5" w:rsidRPr="004B6C26" w:rsidRDefault="002A3FE4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 xml:space="preserve">En </w:t>
      </w:r>
      <w:r w:rsidR="00EF4257" w:rsidRPr="004B6C26">
        <w:rPr>
          <w:sz w:val="18"/>
          <w:szCs w:val="18"/>
        </w:rPr>
        <w:t xml:space="preserve">el </w:t>
      </w:r>
      <w:r w:rsidR="00FE42CB" w:rsidRPr="004B6C26">
        <w:rPr>
          <w:sz w:val="18"/>
          <w:szCs w:val="18"/>
        </w:rPr>
        <w:t xml:space="preserve">correo </w:t>
      </w:r>
      <w:r w:rsidRPr="004B6C26">
        <w:rPr>
          <w:sz w:val="18"/>
          <w:szCs w:val="18"/>
        </w:rPr>
        <w:t xml:space="preserve">debe </w:t>
      </w:r>
      <w:r w:rsidR="00EF4257" w:rsidRPr="004B6C26">
        <w:rPr>
          <w:sz w:val="18"/>
          <w:szCs w:val="18"/>
        </w:rPr>
        <w:t xml:space="preserve">incorporar </w:t>
      </w:r>
      <w:r w:rsidR="006C31E5" w:rsidRPr="004B6C26">
        <w:rPr>
          <w:sz w:val="18"/>
          <w:szCs w:val="18"/>
        </w:rPr>
        <w:t xml:space="preserve">en asunto </w:t>
      </w:r>
      <w:r w:rsidR="00EF4257" w:rsidRPr="004B6C26">
        <w:rPr>
          <w:sz w:val="18"/>
          <w:szCs w:val="18"/>
        </w:rPr>
        <w:t xml:space="preserve">el número de la </w:t>
      </w:r>
      <w:r w:rsidRPr="002A5519">
        <w:rPr>
          <w:sz w:val="18"/>
          <w:szCs w:val="18"/>
        </w:rPr>
        <w:t>“</w:t>
      </w:r>
      <w:r w:rsidRPr="002A5519">
        <w:rPr>
          <w:b/>
          <w:sz w:val="18"/>
          <w:szCs w:val="18"/>
        </w:rPr>
        <w:t xml:space="preserve">Licitación </w:t>
      </w:r>
      <w:r w:rsidR="00482E00">
        <w:rPr>
          <w:b/>
          <w:sz w:val="18"/>
          <w:szCs w:val="18"/>
        </w:rPr>
        <w:t>6</w:t>
      </w:r>
      <w:r w:rsidR="0006581C">
        <w:rPr>
          <w:b/>
          <w:sz w:val="18"/>
          <w:szCs w:val="18"/>
        </w:rPr>
        <w:t>00000</w:t>
      </w:r>
      <w:r w:rsidR="00482E00">
        <w:rPr>
          <w:b/>
          <w:sz w:val="18"/>
          <w:szCs w:val="18"/>
        </w:rPr>
        <w:t>4034</w:t>
      </w:r>
      <w:r w:rsidR="00FD4A74" w:rsidRPr="002A5519">
        <w:rPr>
          <w:sz w:val="18"/>
          <w:szCs w:val="18"/>
        </w:rPr>
        <w:t>,</w:t>
      </w:r>
      <w:r w:rsidR="00FD4A74" w:rsidRPr="004B6C26">
        <w:rPr>
          <w:sz w:val="18"/>
          <w:szCs w:val="18"/>
        </w:rPr>
        <w:t xml:space="preserve">  </w:t>
      </w:r>
      <w:r w:rsidR="002A5519">
        <w:rPr>
          <w:sz w:val="18"/>
          <w:szCs w:val="18"/>
        </w:rPr>
        <w:t xml:space="preserve">Precalificación </w:t>
      </w:r>
      <w:r w:rsidR="000F1307" w:rsidRPr="000F1307">
        <w:rPr>
          <w:sz w:val="18"/>
          <w:szCs w:val="18"/>
        </w:rPr>
        <w:t>"</w:t>
      </w:r>
      <w:r w:rsidR="00482E00" w:rsidRPr="00482E00">
        <w:rPr>
          <w:b/>
          <w:sz w:val="18"/>
          <w:szCs w:val="18"/>
        </w:rPr>
        <w:t>Gabinete PLC 5411-PLC-101</w:t>
      </w:r>
      <w:r w:rsidR="00E03924" w:rsidRPr="00482E00">
        <w:rPr>
          <w:b/>
          <w:bCs/>
          <w:sz w:val="20"/>
          <w:szCs w:val="20"/>
        </w:rPr>
        <w:t>”</w:t>
      </w:r>
      <w:r w:rsidR="006C31E5" w:rsidRPr="004B6C26">
        <w:rPr>
          <w:sz w:val="18"/>
          <w:szCs w:val="18"/>
        </w:rPr>
        <w:t xml:space="preserve">, además debe </w:t>
      </w:r>
      <w:r w:rsidR="00FE42CB" w:rsidRPr="004B6C26">
        <w:rPr>
          <w:b/>
          <w:sz w:val="18"/>
          <w:szCs w:val="18"/>
        </w:rPr>
        <w:t xml:space="preserve">indicar </w:t>
      </w:r>
      <w:r w:rsidR="000A39F1" w:rsidRPr="004B6C26">
        <w:rPr>
          <w:b/>
          <w:sz w:val="18"/>
          <w:szCs w:val="18"/>
        </w:rPr>
        <w:t>razón social y RUT de la empresa</w:t>
      </w:r>
      <w:r w:rsidR="000A39F1" w:rsidRPr="004B6C26">
        <w:rPr>
          <w:sz w:val="18"/>
          <w:szCs w:val="18"/>
        </w:rPr>
        <w:t>.</w:t>
      </w:r>
    </w:p>
    <w:p w:rsidR="006C31E5" w:rsidRPr="004B6C26" w:rsidRDefault="006C31E5" w:rsidP="00223B4C">
      <w:pPr>
        <w:pStyle w:val="Default"/>
        <w:jc w:val="both"/>
        <w:rPr>
          <w:sz w:val="18"/>
          <w:szCs w:val="18"/>
        </w:rPr>
      </w:pPr>
    </w:p>
    <w:p w:rsidR="006C31E5" w:rsidRDefault="006C31E5" w:rsidP="006C31E5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 xml:space="preserve">Como se mencionó en el punto anterior, esta licitación será realizada a través de la plataforma electrónica oficial de Codelco, el Portal de Compras, SRM.      </w:t>
      </w:r>
      <w:r w:rsidRPr="004B6C26">
        <w:rPr>
          <w:b/>
          <w:sz w:val="18"/>
          <w:szCs w:val="18"/>
          <w:u w:val="single"/>
        </w:rPr>
        <w:t>Para participar en esta licitación, debe estar registrado en Portal de Compras CODELCO</w:t>
      </w:r>
      <w:r w:rsidRPr="004B6C26">
        <w:rPr>
          <w:sz w:val="18"/>
          <w:szCs w:val="18"/>
        </w:rPr>
        <w:t xml:space="preserve">. En caso de no tener actualizado su registro debe contactarse al teléfono +56 2 2818 5765 en horario de Lunes a Viernes de 08:00 a 19:00 </w:t>
      </w:r>
      <w:proofErr w:type="spellStart"/>
      <w:r w:rsidRPr="004B6C26">
        <w:rPr>
          <w:sz w:val="18"/>
          <w:szCs w:val="18"/>
        </w:rPr>
        <w:t>hrs</w:t>
      </w:r>
      <w:proofErr w:type="spellEnd"/>
      <w:r w:rsidRPr="004B6C26">
        <w:rPr>
          <w:sz w:val="18"/>
          <w:szCs w:val="18"/>
        </w:rPr>
        <w:t xml:space="preserve"> o al correo electrónico </w:t>
      </w:r>
      <w:hyperlink r:id="rId14" w:history="1">
        <w:r w:rsidR="00D50D56" w:rsidRPr="00C82F56">
          <w:rPr>
            <w:rStyle w:val="Hipervnculo"/>
            <w:sz w:val="18"/>
            <w:szCs w:val="18"/>
          </w:rPr>
          <w:t>portalcompras@codelco.cl</w:t>
        </w:r>
      </w:hyperlink>
    </w:p>
    <w:p w:rsidR="003E72C6" w:rsidRDefault="003E72C6" w:rsidP="006C31E5">
      <w:pPr>
        <w:pStyle w:val="Default"/>
        <w:jc w:val="both"/>
        <w:rPr>
          <w:sz w:val="18"/>
          <w:szCs w:val="18"/>
        </w:rPr>
      </w:pPr>
    </w:p>
    <w:p w:rsidR="003E72C6" w:rsidRDefault="00226E9A" w:rsidP="00226E9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bCs/>
          <w:sz w:val="18"/>
          <w:szCs w:val="18"/>
          <w:lang w:eastAsia="en-US"/>
        </w:rPr>
        <w:t>7. CALENDARIO D</w:t>
      </w:r>
      <w:r w:rsidR="003E72C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EL PROCESO DE PRECALIFICACION</w:t>
      </w:r>
    </w:p>
    <w:p w:rsidR="00226E9A" w:rsidRPr="004E1FD5" w:rsidRDefault="00226E9A" w:rsidP="00226E9A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p w:rsidR="003A6C91" w:rsidRPr="004B6C26" w:rsidRDefault="003A6C91" w:rsidP="003A6C9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9"/>
        <w:gridCol w:w="2453"/>
        <w:gridCol w:w="2259"/>
        <w:gridCol w:w="1948"/>
      </w:tblGrid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ACTIVIDAD </w:t>
            </w:r>
          </w:p>
        </w:tc>
        <w:tc>
          <w:tcPr>
            <w:tcW w:w="2453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6C26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UGAR</w:t>
            </w:r>
          </w:p>
        </w:tc>
        <w:tc>
          <w:tcPr>
            <w:tcW w:w="2259" w:type="dxa"/>
          </w:tcPr>
          <w:p w:rsidR="003E72C6" w:rsidRPr="004B6C26" w:rsidRDefault="003E72C6" w:rsidP="003E72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94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Publicación Página WEB de Codelco de informe ejecutivo e Invitación por el Portal de Compras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WEB CODELCO </w:t>
            </w:r>
          </w:p>
          <w:p w:rsidR="003E72C6" w:rsidRPr="004B6C26" w:rsidRDefault="003E72C6" w:rsidP="003E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72C6">
              <w:rPr>
                <w:rFonts w:ascii="Arial" w:hAnsi="Arial" w:cs="Arial"/>
                <w:sz w:val="18"/>
                <w:szCs w:val="18"/>
              </w:rPr>
              <w:t>PORTAL DE COMPRAS</w:t>
            </w:r>
          </w:p>
        </w:tc>
        <w:tc>
          <w:tcPr>
            <w:tcW w:w="2259" w:type="dxa"/>
          </w:tcPr>
          <w:p w:rsidR="003E72C6" w:rsidRPr="004B6C26" w:rsidRDefault="00482E00" w:rsidP="00482E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</w:t>
            </w:r>
            <w:r w:rsidR="000F1307">
              <w:rPr>
                <w:rFonts w:ascii="Arial" w:hAnsi="Arial" w:cs="Arial"/>
                <w:sz w:val="18"/>
                <w:szCs w:val="18"/>
              </w:rPr>
              <w:t>.2018</w:t>
            </w:r>
          </w:p>
        </w:tc>
        <w:tc>
          <w:tcPr>
            <w:tcW w:w="194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Recepción de Antecedentes de Precalificación </w:t>
            </w:r>
          </w:p>
          <w:p w:rsidR="003E72C6" w:rsidRPr="004B6C26" w:rsidRDefault="003E72C6" w:rsidP="00D714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Vía Portal de Compras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:rsidR="003E72C6" w:rsidRPr="004B6C26" w:rsidRDefault="00482E00" w:rsidP="00B90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909B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.04.</w:t>
            </w:r>
            <w:r w:rsidR="000F1307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948" w:type="dxa"/>
          </w:tcPr>
          <w:p w:rsidR="003E72C6" w:rsidRPr="004B6C26" w:rsidRDefault="002A5519" w:rsidP="00EE00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Hasta las 1</w:t>
            </w:r>
            <w:r w:rsidR="00EE001C">
              <w:rPr>
                <w:rFonts w:ascii="Arial" w:hAnsi="Arial" w:cs="Arial"/>
                <w:sz w:val="18"/>
                <w:szCs w:val="18"/>
              </w:rPr>
              <w:t>5</w:t>
            </w:r>
            <w:r w:rsidR="003E72C6">
              <w:rPr>
                <w:rFonts w:ascii="Arial" w:hAnsi="Arial" w:cs="Arial"/>
                <w:sz w:val="18"/>
                <w:szCs w:val="18"/>
              </w:rPr>
              <w:t xml:space="preserve">:00 </w:t>
            </w:r>
            <w:proofErr w:type="spellStart"/>
            <w:r w:rsidR="003E72C6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3E72C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E72C6" w:rsidRPr="004B6C26" w:rsidTr="00ED67FA">
        <w:trPr>
          <w:trHeight w:val="552"/>
        </w:trPr>
        <w:tc>
          <w:tcPr>
            <w:tcW w:w="3229" w:type="dxa"/>
          </w:tcPr>
          <w:p w:rsidR="003E72C6" w:rsidRPr="004B6C26" w:rsidRDefault="003E72C6" w:rsidP="003E72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6C26"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z w:val="18"/>
                <w:szCs w:val="18"/>
              </w:rPr>
              <w:t xml:space="preserve">sultado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Precalificacion</w:t>
            </w:r>
            <w:proofErr w:type="spellEnd"/>
          </w:p>
        </w:tc>
        <w:tc>
          <w:tcPr>
            <w:tcW w:w="2453" w:type="dxa"/>
          </w:tcPr>
          <w:p w:rsidR="003E72C6" w:rsidRPr="003E72C6" w:rsidRDefault="003E72C6" w:rsidP="003E72C6">
            <w:pPr>
              <w:pStyle w:val="Default"/>
              <w:jc w:val="center"/>
              <w:rPr>
                <w:sz w:val="18"/>
                <w:szCs w:val="18"/>
              </w:rPr>
            </w:pPr>
            <w:r w:rsidRPr="003E72C6">
              <w:rPr>
                <w:sz w:val="18"/>
                <w:szCs w:val="18"/>
              </w:rPr>
              <w:t xml:space="preserve">Vía correo electrónico a los proponentes </w:t>
            </w:r>
          </w:p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9" w:type="dxa"/>
          </w:tcPr>
          <w:p w:rsidR="003E72C6" w:rsidRPr="004B6C26" w:rsidRDefault="00482E00" w:rsidP="00B909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909B1">
              <w:rPr>
                <w:rFonts w:ascii="Arial" w:hAnsi="Arial" w:cs="Arial"/>
                <w:sz w:val="18"/>
                <w:szCs w:val="18"/>
              </w:rPr>
              <w:t>9</w:t>
            </w:r>
            <w:bookmarkStart w:id="0" w:name="_GoBack"/>
            <w:bookmarkEnd w:id="0"/>
            <w:r w:rsidR="00EE001C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9253E">
              <w:rPr>
                <w:rFonts w:ascii="Arial" w:hAnsi="Arial" w:cs="Arial"/>
                <w:sz w:val="18"/>
                <w:szCs w:val="18"/>
              </w:rPr>
              <w:t>.</w:t>
            </w:r>
            <w:r w:rsidR="003824FA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948" w:type="dxa"/>
          </w:tcPr>
          <w:p w:rsidR="003E72C6" w:rsidRPr="004B6C26" w:rsidRDefault="003E72C6" w:rsidP="003A6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6C91" w:rsidRPr="004B6C26" w:rsidRDefault="003A6C91" w:rsidP="003A6C91">
      <w:pPr>
        <w:ind w:left="708"/>
        <w:jc w:val="both"/>
        <w:rPr>
          <w:rFonts w:ascii="Arial" w:hAnsi="Arial" w:cs="Arial"/>
          <w:color w:val="FF0000"/>
          <w:sz w:val="18"/>
          <w:szCs w:val="18"/>
        </w:rPr>
      </w:pPr>
    </w:p>
    <w:p w:rsidR="008E58F0" w:rsidRPr="004B6C26" w:rsidRDefault="00BB511E" w:rsidP="00223B4C">
      <w:pPr>
        <w:pStyle w:val="Default"/>
        <w:jc w:val="both"/>
        <w:rPr>
          <w:sz w:val="18"/>
          <w:szCs w:val="18"/>
        </w:rPr>
      </w:pPr>
      <w:r w:rsidRPr="004B6C26">
        <w:rPr>
          <w:sz w:val="18"/>
          <w:szCs w:val="18"/>
        </w:rPr>
        <w:t>Cualquier alteración de este cronograma será comunicado oportunamente vía Portal de Compras a todos Proponentes.</w:t>
      </w:r>
    </w:p>
    <w:sectPr w:rsidR="008E58F0" w:rsidRPr="004B6C26" w:rsidSect="00711E46">
      <w:footerReference w:type="default" r:id="rId15"/>
      <w:pgSz w:w="12240" w:h="15840"/>
      <w:pgMar w:top="851" w:right="124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3E" w:rsidRDefault="00B15B3E" w:rsidP="00711E46">
      <w:r>
        <w:separator/>
      </w:r>
    </w:p>
  </w:endnote>
  <w:endnote w:type="continuationSeparator" w:id="0">
    <w:p w:rsidR="00B15B3E" w:rsidRDefault="00B15B3E" w:rsidP="0071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46" w:rsidRDefault="00711E46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PRECALIFICACION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r w:rsidR="00C30AAA">
      <w:fldChar w:fldCharType="begin"/>
    </w:r>
    <w:r w:rsidR="00C30AAA">
      <w:instrText xml:space="preserve"> PAGE   \* MERGEFORMAT </w:instrText>
    </w:r>
    <w:r w:rsidR="00C30AAA">
      <w:fldChar w:fldCharType="separate"/>
    </w:r>
    <w:r w:rsidR="00B909B1" w:rsidRPr="00B909B1">
      <w:rPr>
        <w:rFonts w:asciiTheme="majorHAnsi" w:hAnsiTheme="majorHAnsi"/>
        <w:noProof/>
      </w:rPr>
      <w:t>4</w:t>
    </w:r>
    <w:r w:rsidR="00C30AAA">
      <w:rPr>
        <w:rFonts w:asciiTheme="majorHAnsi" w:hAnsiTheme="majorHAnsi"/>
        <w:noProof/>
      </w:rPr>
      <w:fldChar w:fldCharType="end"/>
    </w:r>
  </w:p>
  <w:p w:rsidR="00711E46" w:rsidRDefault="00711E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3E" w:rsidRDefault="00B15B3E" w:rsidP="00711E46">
      <w:r>
        <w:separator/>
      </w:r>
    </w:p>
  </w:footnote>
  <w:footnote w:type="continuationSeparator" w:id="0">
    <w:p w:rsidR="00B15B3E" w:rsidRDefault="00B15B3E" w:rsidP="0071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6B26"/>
    <w:multiLevelType w:val="hybridMultilevel"/>
    <w:tmpl w:val="E482CE8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1161E9"/>
    <w:multiLevelType w:val="hybridMultilevel"/>
    <w:tmpl w:val="8CE80774"/>
    <w:lvl w:ilvl="0" w:tplc="D80001F6">
      <w:start w:val="1"/>
      <w:numFmt w:val="bullet"/>
      <w:lvlText w:val=""/>
      <w:lvlJc w:val="left"/>
      <w:pPr>
        <w:ind w:left="1068" w:hanging="360"/>
      </w:pPr>
      <w:rPr>
        <w:rFonts w:ascii="Wingdings" w:eastAsiaTheme="minorHAnsi" w:hAnsi="Wingdings" w:cs="Wingdings" w:hint="default"/>
        <w:b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3625C04"/>
    <w:multiLevelType w:val="hybridMultilevel"/>
    <w:tmpl w:val="4E464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A2ED1"/>
    <w:multiLevelType w:val="hybridMultilevel"/>
    <w:tmpl w:val="3A960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460B0"/>
    <w:multiLevelType w:val="hybridMultilevel"/>
    <w:tmpl w:val="062652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E6B2C"/>
    <w:multiLevelType w:val="hybridMultilevel"/>
    <w:tmpl w:val="DC3EE0A2"/>
    <w:lvl w:ilvl="0" w:tplc="6C883EF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4C"/>
    <w:rsid w:val="00013569"/>
    <w:rsid w:val="0003400F"/>
    <w:rsid w:val="00047ECD"/>
    <w:rsid w:val="00055C30"/>
    <w:rsid w:val="0006581C"/>
    <w:rsid w:val="00071F26"/>
    <w:rsid w:val="0009253E"/>
    <w:rsid w:val="00096576"/>
    <w:rsid w:val="000A39F1"/>
    <w:rsid w:val="000A5864"/>
    <w:rsid w:val="000A7102"/>
    <w:rsid w:val="000F1307"/>
    <w:rsid w:val="000F3A68"/>
    <w:rsid w:val="00117572"/>
    <w:rsid w:val="001553DF"/>
    <w:rsid w:val="00172B63"/>
    <w:rsid w:val="00187AEF"/>
    <w:rsid w:val="001B4534"/>
    <w:rsid w:val="001D3DA5"/>
    <w:rsid w:val="001D5456"/>
    <w:rsid w:val="001F264C"/>
    <w:rsid w:val="0021004E"/>
    <w:rsid w:val="00223B4C"/>
    <w:rsid w:val="00226E9A"/>
    <w:rsid w:val="00242CF7"/>
    <w:rsid w:val="0029585D"/>
    <w:rsid w:val="002A3FE4"/>
    <w:rsid w:val="002A5519"/>
    <w:rsid w:val="002B2007"/>
    <w:rsid w:val="002B491F"/>
    <w:rsid w:val="002D3516"/>
    <w:rsid w:val="002E4408"/>
    <w:rsid w:val="002F0CB6"/>
    <w:rsid w:val="002F77D4"/>
    <w:rsid w:val="00303A9E"/>
    <w:rsid w:val="00333B22"/>
    <w:rsid w:val="003614E1"/>
    <w:rsid w:val="0037279D"/>
    <w:rsid w:val="003824FA"/>
    <w:rsid w:val="003A6C91"/>
    <w:rsid w:val="003D4620"/>
    <w:rsid w:val="003E72C6"/>
    <w:rsid w:val="0041734C"/>
    <w:rsid w:val="00446C51"/>
    <w:rsid w:val="00454917"/>
    <w:rsid w:val="0046035B"/>
    <w:rsid w:val="00463C0F"/>
    <w:rsid w:val="00482E00"/>
    <w:rsid w:val="004A4517"/>
    <w:rsid w:val="004B5CAE"/>
    <w:rsid w:val="004B6C26"/>
    <w:rsid w:val="004D6BAF"/>
    <w:rsid w:val="004E1FD5"/>
    <w:rsid w:val="004E3D08"/>
    <w:rsid w:val="00510E6C"/>
    <w:rsid w:val="0056252F"/>
    <w:rsid w:val="0057380F"/>
    <w:rsid w:val="00610D68"/>
    <w:rsid w:val="00620CC2"/>
    <w:rsid w:val="006314FB"/>
    <w:rsid w:val="00660A2C"/>
    <w:rsid w:val="00661818"/>
    <w:rsid w:val="0066200C"/>
    <w:rsid w:val="00680CDF"/>
    <w:rsid w:val="00685691"/>
    <w:rsid w:val="006C31E5"/>
    <w:rsid w:val="00711E46"/>
    <w:rsid w:val="00732DA7"/>
    <w:rsid w:val="00751AC8"/>
    <w:rsid w:val="007755B6"/>
    <w:rsid w:val="007827D6"/>
    <w:rsid w:val="007A4AAD"/>
    <w:rsid w:val="007A73B6"/>
    <w:rsid w:val="007B11C3"/>
    <w:rsid w:val="00815E8C"/>
    <w:rsid w:val="00822138"/>
    <w:rsid w:val="008360A8"/>
    <w:rsid w:val="00836FC9"/>
    <w:rsid w:val="008613C4"/>
    <w:rsid w:val="00893F9D"/>
    <w:rsid w:val="008C4073"/>
    <w:rsid w:val="008E58F0"/>
    <w:rsid w:val="009041B3"/>
    <w:rsid w:val="0092228C"/>
    <w:rsid w:val="009236AF"/>
    <w:rsid w:val="009252DF"/>
    <w:rsid w:val="009545A9"/>
    <w:rsid w:val="00972D62"/>
    <w:rsid w:val="009C03A9"/>
    <w:rsid w:val="009D5977"/>
    <w:rsid w:val="00A16A59"/>
    <w:rsid w:val="00A35732"/>
    <w:rsid w:val="00A41D6A"/>
    <w:rsid w:val="00A441AA"/>
    <w:rsid w:val="00A6647B"/>
    <w:rsid w:val="00A73B28"/>
    <w:rsid w:val="00A87792"/>
    <w:rsid w:val="00A87EF2"/>
    <w:rsid w:val="00AF523A"/>
    <w:rsid w:val="00B12DFD"/>
    <w:rsid w:val="00B15B3E"/>
    <w:rsid w:val="00B56221"/>
    <w:rsid w:val="00B76DB8"/>
    <w:rsid w:val="00B82A48"/>
    <w:rsid w:val="00B83120"/>
    <w:rsid w:val="00B909B1"/>
    <w:rsid w:val="00B92E08"/>
    <w:rsid w:val="00BB511E"/>
    <w:rsid w:val="00BE2EBE"/>
    <w:rsid w:val="00C16730"/>
    <w:rsid w:val="00C26761"/>
    <w:rsid w:val="00C30AAA"/>
    <w:rsid w:val="00C3533A"/>
    <w:rsid w:val="00CD33F8"/>
    <w:rsid w:val="00CE06F5"/>
    <w:rsid w:val="00CF3457"/>
    <w:rsid w:val="00D26B40"/>
    <w:rsid w:val="00D42547"/>
    <w:rsid w:val="00D50D56"/>
    <w:rsid w:val="00D714C8"/>
    <w:rsid w:val="00D756AF"/>
    <w:rsid w:val="00D87F03"/>
    <w:rsid w:val="00D928A4"/>
    <w:rsid w:val="00D92B4B"/>
    <w:rsid w:val="00DA6660"/>
    <w:rsid w:val="00DD7F61"/>
    <w:rsid w:val="00E03924"/>
    <w:rsid w:val="00E07EB8"/>
    <w:rsid w:val="00E16B7C"/>
    <w:rsid w:val="00E27045"/>
    <w:rsid w:val="00E35001"/>
    <w:rsid w:val="00E53818"/>
    <w:rsid w:val="00E600BE"/>
    <w:rsid w:val="00E773D9"/>
    <w:rsid w:val="00E8277D"/>
    <w:rsid w:val="00E946EE"/>
    <w:rsid w:val="00EA70D9"/>
    <w:rsid w:val="00ED67FA"/>
    <w:rsid w:val="00EE001C"/>
    <w:rsid w:val="00EE0DC9"/>
    <w:rsid w:val="00EF3276"/>
    <w:rsid w:val="00EF4257"/>
    <w:rsid w:val="00F0544D"/>
    <w:rsid w:val="00F06AC0"/>
    <w:rsid w:val="00F151BD"/>
    <w:rsid w:val="00F253F4"/>
    <w:rsid w:val="00F31221"/>
    <w:rsid w:val="00F87B38"/>
    <w:rsid w:val="00FA3664"/>
    <w:rsid w:val="00FB684C"/>
    <w:rsid w:val="00FD1A10"/>
    <w:rsid w:val="00FD4A74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680CDF"/>
    <w:pPr>
      <w:tabs>
        <w:tab w:val="center" w:pos="4419"/>
        <w:tab w:val="right" w:pos="8838"/>
      </w:tabs>
    </w:pPr>
    <w:rPr>
      <w:lang w:val="es-ES" w:bidi="he-IL"/>
    </w:rPr>
  </w:style>
  <w:style w:type="character" w:customStyle="1" w:styleId="EncabezadoCar">
    <w:name w:val="Encabezado Car"/>
    <w:basedOn w:val="Fuentedeprrafopredeter"/>
    <w:link w:val="Encabezado"/>
    <w:uiPriority w:val="99"/>
    <w:rsid w:val="00680CDF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711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E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B4534"/>
    <w:pPr>
      <w:ind w:left="720"/>
      <w:contextualSpacing/>
    </w:pPr>
  </w:style>
  <w:style w:type="paragraph" w:customStyle="1" w:styleId="Car1">
    <w:name w:val="Car1"/>
    <w:basedOn w:val="Normal"/>
    <w:rsid w:val="00482E00"/>
    <w:pPr>
      <w:spacing w:after="160" w:line="240" w:lineRule="exact"/>
      <w:jc w:val="both"/>
    </w:pPr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rsid w:val="00680CDF"/>
    <w:pPr>
      <w:tabs>
        <w:tab w:val="center" w:pos="4419"/>
        <w:tab w:val="right" w:pos="8838"/>
      </w:tabs>
    </w:pPr>
    <w:rPr>
      <w:lang w:val="es-ES" w:bidi="he-IL"/>
    </w:rPr>
  </w:style>
  <w:style w:type="character" w:customStyle="1" w:styleId="EncabezadoCar">
    <w:name w:val="Encabezado Car"/>
    <w:basedOn w:val="Fuentedeprrafopredeter"/>
    <w:link w:val="Encabezado"/>
    <w:uiPriority w:val="99"/>
    <w:rsid w:val="00680CDF"/>
    <w:rPr>
      <w:rFonts w:ascii="Times New Roman" w:eastAsia="Times New Roman" w:hAnsi="Times New Roman" w:cs="Times New Roman"/>
      <w:sz w:val="20"/>
      <w:szCs w:val="20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711E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E4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B4534"/>
    <w:pPr>
      <w:ind w:left="720"/>
      <w:contextualSpacing/>
    </w:pPr>
  </w:style>
  <w:style w:type="paragraph" w:customStyle="1" w:styleId="Car1">
    <w:name w:val="Car1"/>
    <w:basedOn w:val="Normal"/>
    <w:rsid w:val="00482E00"/>
    <w:pPr>
      <w:spacing w:after="160" w:line="240" w:lineRule="exact"/>
      <w:jc w:val="both"/>
    </w:pPr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ort048@codelco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carr001@codelco.c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portalcompras@codelc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848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test</cp:lastModifiedBy>
  <cp:revision>3</cp:revision>
  <cp:lastPrinted>2018-01-31T17:25:00Z</cp:lastPrinted>
  <dcterms:created xsi:type="dcterms:W3CDTF">2018-04-10T20:14:00Z</dcterms:created>
  <dcterms:modified xsi:type="dcterms:W3CDTF">2018-04-10T20:19:00Z</dcterms:modified>
</cp:coreProperties>
</file>