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B4C" w:rsidRDefault="00223B4C" w:rsidP="00223B4C">
      <w:pPr>
        <w:pStyle w:val="Default"/>
        <w:jc w:val="center"/>
      </w:pPr>
      <w:r>
        <w:rPr>
          <w:noProof/>
          <w:lang w:eastAsia="es-CL"/>
        </w:rPr>
        <w:drawing>
          <wp:inline distT="0" distB="0" distL="0" distR="0">
            <wp:extent cx="1304925" cy="708169"/>
            <wp:effectExtent l="19050" t="0" r="0" b="0"/>
            <wp:docPr id="2" name="Imagen 2" descr="https://encrypted-tbn1.gstatic.com/images?q=tbn:ANd9GcT9nuVnMqBYUToBS24-DkDKwh7X49X1xeoESKro8NqbDR5I2l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9nuVnMqBYUToBS24-DkDKwh7X49X1xeoESKro8NqbDR5I2lNJ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2172" t="-5770" r="-2172" b="14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08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3DB" w:rsidRDefault="00D013DB" w:rsidP="00223B4C">
      <w:pPr>
        <w:pStyle w:val="Default"/>
        <w:jc w:val="center"/>
        <w:rPr>
          <w:b/>
          <w:bCs/>
          <w:sz w:val="20"/>
          <w:szCs w:val="20"/>
        </w:rPr>
      </w:pPr>
    </w:p>
    <w:p w:rsidR="00223B4C" w:rsidRPr="00D013DB" w:rsidRDefault="00223B4C" w:rsidP="00223B4C">
      <w:pPr>
        <w:pStyle w:val="Default"/>
        <w:jc w:val="center"/>
        <w:rPr>
          <w:rFonts w:asciiTheme="minorHAnsi" w:hAnsiTheme="minorHAnsi"/>
        </w:rPr>
      </w:pPr>
      <w:r w:rsidRPr="00D013DB">
        <w:rPr>
          <w:rFonts w:asciiTheme="minorHAnsi" w:hAnsiTheme="minorHAnsi"/>
          <w:b/>
          <w:bCs/>
        </w:rPr>
        <w:t>CORPORACIÓN NACIONAL DEL COBRE DE CHILE</w:t>
      </w:r>
    </w:p>
    <w:p w:rsidR="00223B4C" w:rsidRDefault="00FE42CB" w:rsidP="00223B4C">
      <w:pPr>
        <w:pStyle w:val="Default"/>
        <w:jc w:val="center"/>
        <w:rPr>
          <w:rFonts w:asciiTheme="minorHAnsi" w:hAnsiTheme="minorHAnsi"/>
          <w:b/>
          <w:bCs/>
        </w:rPr>
      </w:pPr>
      <w:r w:rsidRPr="00D013DB">
        <w:rPr>
          <w:rFonts w:asciiTheme="minorHAnsi" w:hAnsiTheme="minorHAnsi"/>
          <w:b/>
          <w:bCs/>
        </w:rPr>
        <w:t>GERENCIA</w:t>
      </w:r>
      <w:r w:rsidR="00223B4C" w:rsidRPr="00D013DB">
        <w:rPr>
          <w:rFonts w:asciiTheme="minorHAnsi" w:hAnsiTheme="minorHAnsi"/>
          <w:b/>
          <w:bCs/>
        </w:rPr>
        <w:t xml:space="preserve"> ABASTECIMIENTO</w:t>
      </w:r>
    </w:p>
    <w:p w:rsidR="001427B7" w:rsidRPr="00D013DB" w:rsidRDefault="001427B7" w:rsidP="00223B4C">
      <w:pPr>
        <w:pStyle w:val="Default"/>
        <w:jc w:val="center"/>
        <w:rPr>
          <w:rFonts w:asciiTheme="minorHAnsi" w:hAnsiTheme="minorHAnsi"/>
          <w:b/>
          <w:bCs/>
        </w:rPr>
      </w:pPr>
    </w:p>
    <w:p w:rsidR="00223B4C" w:rsidRPr="00D013DB" w:rsidRDefault="00223B4C" w:rsidP="00223B4C">
      <w:pPr>
        <w:pStyle w:val="Default"/>
        <w:jc w:val="center"/>
        <w:rPr>
          <w:rFonts w:asciiTheme="minorHAnsi" w:hAnsiTheme="minorHAnsi"/>
        </w:rPr>
      </w:pPr>
      <w:r w:rsidRPr="00D013DB">
        <w:rPr>
          <w:rFonts w:asciiTheme="minorHAnsi" w:hAnsiTheme="minorHAnsi"/>
          <w:b/>
          <w:bCs/>
        </w:rPr>
        <w:t xml:space="preserve">LICITACIÓN </w:t>
      </w:r>
      <w:r w:rsidR="00A441AA" w:rsidRPr="00D013DB">
        <w:rPr>
          <w:rFonts w:asciiTheme="minorHAnsi" w:hAnsiTheme="minorHAnsi"/>
          <w:b/>
          <w:bCs/>
        </w:rPr>
        <w:t xml:space="preserve">PUBLICA </w:t>
      </w:r>
      <w:r w:rsidRPr="00D013DB">
        <w:rPr>
          <w:rFonts w:asciiTheme="minorHAnsi" w:hAnsiTheme="minorHAnsi"/>
          <w:b/>
          <w:bCs/>
        </w:rPr>
        <w:t xml:space="preserve">Nº </w:t>
      </w:r>
      <w:r w:rsidR="00D013DB" w:rsidRPr="00D013DB">
        <w:rPr>
          <w:rFonts w:asciiTheme="minorHAnsi" w:hAnsiTheme="minorHAnsi"/>
          <w:b/>
          <w:bCs/>
        </w:rPr>
        <w:t>5</w:t>
      </w:r>
      <w:r w:rsidR="00FD4A74" w:rsidRPr="00D013DB">
        <w:rPr>
          <w:rFonts w:asciiTheme="minorHAnsi" w:hAnsiTheme="minorHAnsi"/>
          <w:b/>
          <w:bCs/>
        </w:rPr>
        <w:t>00000</w:t>
      </w:r>
      <w:r w:rsidR="00D013DB" w:rsidRPr="00D013DB">
        <w:rPr>
          <w:rFonts w:asciiTheme="minorHAnsi" w:hAnsiTheme="minorHAnsi"/>
          <w:b/>
          <w:bCs/>
        </w:rPr>
        <w:t>1</w:t>
      </w:r>
      <w:r w:rsidR="00E8277D" w:rsidRPr="00D013DB">
        <w:rPr>
          <w:rFonts w:asciiTheme="minorHAnsi" w:hAnsiTheme="minorHAnsi"/>
          <w:b/>
          <w:bCs/>
        </w:rPr>
        <w:t>3</w:t>
      </w:r>
      <w:r w:rsidR="00D013DB" w:rsidRPr="00D013DB">
        <w:rPr>
          <w:rFonts w:asciiTheme="minorHAnsi" w:hAnsiTheme="minorHAnsi"/>
          <w:b/>
          <w:bCs/>
        </w:rPr>
        <w:t>8</w:t>
      </w:r>
      <w:r w:rsidR="001427B7">
        <w:rPr>
          <w:rFonts w:asciiTheme="minorHAnsi" w:hAnsiTheme="minorHAnsi"/>
          <w:b/>
          <w:bCs/>
        </w:rPr>
        <w:t>2</w:t>
      </w:r>
      <w:r w:rsidR="00FD4A74" w:rsidRPr="00D013DB">
        <w:rPr>
          <w:rFonts w:asciiTheme="minorHAnsi" w:hAnsiTheme="minorHAnsi"/>
          <w:b/>
          <w:bCs/>
        </w:rPr>
        <w:t>, RQ 1</w:t>
      </w:r>
      <w:r w:rsidR="001427B7">
        <w:rPr>
          <w:rFonts w:asciiTheme="minorHAnsi" w:hAnsiTheme="minorHAnsi"/>
          <w:b/>
          <w:bCs/>
        </w:rPr>
        <w:t>2FP47R190</w:t>
      </w:r>
    </w:p>
    <w:p w:rsidR="00223B4C" w:rsidRPr="00D013DB" w:rsidRDefault="00D013DB" w:rsidP="00223B4C">
      <w:pPr>
        <w:pStyle w:val="Default"/>
        <w:jc w:val="center"/>
        <w:rPr>
          <w:rFonts w:asciiTheme="minorHAnsi" w:hAnsiTheme="minorHAnsi"/>
          <w:b/>
          <w:bCs/>
        </w:rPr>
      </w:pPr>
      <w:r w:rsidRPr="00D013DB">
        <w:rPr>
          <w:rFonts w:asciiTheme="minorHAnsi" w:hAnsiTheme="minorHAnsi"/>
          <w:b/>
          <w:bCs/>
        </w:rPr>
        <w:t>A</w:t>
      </w:r>
      <w:r w:rsidR="001427B7">
        <w:rPr>
          <w:rFonts w:asciiTheme="minorHAnsi" w:hAnsiTheme="minorHAnsi"/>
          <w:b/>
          <w:bCs/>
        </w:rPr>
        <w:t>COPLES FLEXIBLES</w:t>
      </w:r>
      <w:r w:rsidRPr="00D013DB">
        <w:rPr>
          <w:rFonts w:asciiTheme="minorHAnsi" w:hAnsiTheme="minorHAnsi"/>
          <w:b/>
          <w:bCs/>
        </w:rPr>
        <w:t>, PROY</w:t>
      </w:r>
      <w:r w:rsidR="001427B7">
        <w:rPr>
          <w:rFonts w:asciiTheme="minorHAnsi" w:hAnsiTheme="minorHAnsi"/>
          <w:b/>
          <w:bCs/>
        </w:rPr>
        <w:t>.</w:t>
      </w:r>
      <w:r w:rsidRPr="00D013DB">
        <w:rPr>
          <w:rFonts w:asciiTheme="minorHAnsi" w:hAnsiTheme="minorHAnsi"/>
          <w:b/>
          <w:bCs/>
        </w:rPr>
        <w:t xml:space="preserve">: </w:t>
      </w:r>
      <w:r w:rsidR="001427B7">
        <w:rPr>
          <w:rFonts w:asciiTheme="minorHAnsi" w:hAnsiTheme="minorHAnsi"/>
          <w:b/>
          <w:bCs/>
        </w:rPr>
        <w:t>NORMALIZ</w:t>
      </w:r>
      <w:r w:rsidRPr="00D013DB">
        <w:rPr>
          <w:rFonts w:asciiTheme="minorHAnsi" w:hAnsiTheme="minorHAnsi"/>
          <w:b/>
          <w:bCs/>
        </w:rPr>
        <w:t xml:space="preserve"> R</w:t>
      </w:r>
      <w:r w:rsidR="001427B7">
        <w:rPr>
          <w:rFonts w:asciiTheme="minorHAnsi" w:hAnsiTheme="minorHAnsi"/>
          <w:b/>
          <w:bCs/>
        </w:rPr>
        <w:t xml:space="preserve">ED CONTRA </w:t>
      </w:r>
      <w:r w:rsidRPr="00D013DB">
        <w:rPr>
          <w:rFonts w:asciiTheme="minorHAnsi" w:hAnsiTheme="minorHAnsi"/>
          <w:b/>
          <w:bCs/>
        </w:rPr>
        <w:t>I</w:t>
      </w:r>
      <w:r w:rsidR="001427B7">
        <w:rPr>
          <w:rFonts w:asciiTheme="minorHAnsi" w:hAnsiTheme="minorHAnsi"/>
          <w:b/>
          <w:bCs/>
        </w:rPr>
        <w:t>NCENDIOS FUND. DE CONCENTRADOS</w:t>
      </w:r>
    </w:p>
    <w:p w:rsidR="00223B4C" w:rsidRPr="00D013DB" w:rsidRDefault="00223B4C" w:rsidP="00223B4C">
      <w:pPr>
        <w:pStyle w:val="Default"/>
        <w:jc w:val="center"/>
        <w:rPr>
          <w:rFonts w:asciiTheme="minorHAnsi" w:hAnsiTheme="minorHAnsi"/>
          <w:b/>
          <w:bCs/>
        </w:rPr>
      </w:pPr>
    </w:p>
    <w:p w:rsidR="00223B4C" w:rsidRPr="004260EB" w:rsidRDefault="00223B4C" w:rsidP="00223B4C">
      <w:pPr>
        <w:pStyle w:val="Default"/>
        <w:jc w:val="center"/>
        <w:rPr>
          <w:rFonts w:asciiTheme="minorHAnsi" w:hAnsiTheme="minorHAnsi"/>
          <w:b/>
          <w:bCs/>
          <w:sz w:val="28"/>
        </w:rPr>
      </w:pPr>
      <w:r w:rsidRPr="004260EB">
        <w:rPr>
          <w:rFonts w:asciiTheme="minorHAnsi" w:hAnsiTheme="minorHAnsi"/>
          <w:b/>
          <w:bCs/>
          <w:sz w:val="28"/>
          <w:u w:val="single"/>
        </w:rPr>
        <w:t>RESUMEN EJECUTIVO</w:t>
      </w:r>
    </w:p>
    <w:p w:rsidR="00223B4C" w:rsidRPr="00D013DB" w:rsidRDefault="00223B4C" w:rsidP="00223B4C">
      <w:pPr>
        <w:pStyle w:val="Default"/>
        <w:jc w:val="center"/>
        <w:rPr>
          <w:rFonts w:asciiTheme="minorHAnsi" w:hAnsiTheme="minorHAnsi"/>
        </w:rPr>
      </w:pPr>
    </w:p>
    <w:p w:rsidR="00EE3944" w:rsidRPr="00AF22D0" w:rsidRDefault="00223B4C" w:rsidP="00223B4C">
      <w:pPr>
        <w:pStyle w:val="Default"/>
        <w:jc w:val="both"/>
        <w:rPr>
          <w:rFonts w:asciiTheme="minorHAnsi" w:hAnsiTheme="minorHAnsi"/>
          <w:sz w:val="26"/>
          <w:szCs w:val="26"/>
        </w:rPr>
      </w:pPr>
      <w:r w:rsidRPr="00AF22D0">
        <w:rPr>
          <w:rFonts w:asciiTheme="minorHAnsi" w:hAnsiTheme="minorHAnsi"/>
          <w:sz w:val="26"/>
          <w:szCs w:val="26"/>
        </w:rPr>
        <w:t>La Corporación Nacional del Cobre de Chile</w:t>
      </w:r>
      <w:r w:rsidR="007A4AAD" w:rsidRPr="00AF22D0">
        <w:rPr>
          <w:rFonts w:asciiTheme="minorHAnsi" w:hAnsiTheme="minorHAnsi"/>
          <w:sz w:val="26"/>
          <w:szCs w:val="26"/>
        </w:rPr>
        <w:t xml:space="preserve"> </w:t>
      </w:r>
      <w:r w:rsidR="00D013DB" w:rsidRPr="00AF22D0">
        <w:rPr>
          <w:rFonts w:asciiTheme="minorHAnsi" w:hAnsiTheme="minorHAnsi"/>
          <w:sz w:val="26"/>
          <w:szCs w:val="26"/>
        </w:rPr>
        <w:t>i</w:t>
      </w:r>
      <w:r w:rsidRPr="00AF22D0">
        <w:rPr>
          <w:rFonts w:asciiTheme="minorHAnsi" w:hAnsiTheme="minorHAnsi"/>
          <w:sz w:val="26"/>
          <w:szCs w:val="26"/>
        </w:rPr>
        <w:t>nvita a</w:t>
      </w:r>
      <w:r w:rsidR="00D013DB" w:rsidRPr="00AF22D0">
        <w:rPr>
          <w:rFonts w:asciiTheme="minorHAnsi" w:hAnsiTheme="minorHAnsi"/>
          <w:sz w:val="26"/>
          <w:szCs w:val="26"/>
        </w:rPr>
        <w:t xml:space="preserve"> su empresa a</w:t>
      </w:r>
      <w:r w:rsidRPr="00AF22D0">
        <w:rPr>
          <w:rFonts w:asciiTheme="minorHAnsi" w:hAnsiTheme="minorHAnsi"/>
          <w:sz w:val="26"/>
          <w:szCs w:val="26"/>
        </w:rPr>
        <w:t xml:space="preserve"> participar en el proceso de Licitación para el Suministro de </w:t>
      </w:r>
      <w:r w:rsidR="001427B7">
        <w:rPr>
          <w:rFonts w:asciiTheme="minorHAnsi" w:hAnsiTheme="minorHAnsi"/>
          <w:sz w:val="26"/>
          <w:szCs w:val="26"/>
        </w:rPr>
        <w:t>Acoples Flexibles de 10”</w:t>
      </w:r>
      <w:r w:rsidR="00EE3944" w:rsidRPr="00AF22D0">
        <w:rPr>
          <w:rFonts w:asciiTheme="minorHAnsi" w:hAnsiTheme="minorHAnsi"/>
          <w:sz w:val="26"/>
          <w:szCs w:val="26"/>
        </w:rPr>
        <w:t xml:space="preserve"> para</w:t>
      </w:r>
      <w:r w:rsidR="001427B7">
        <w:rPr>
          <w:rFonts w:asciiTheme="minorHAnsi" w:hAnsiTheme="minorHAnsi"/>
          <w:sz w:val="26"/>
          <w:szCs w:val="26"/>
        </w:rPr>
        <w:t xml:space="preserve"> e</w:t>
      </w:r>
      <w:r w:rsidR="00EE3944" w:rsidRPr="00AF22D0">
        <w:rPr>
          <w:rFonts w:asciiTheme="minorHAnsi" w:hAnsiTheme="minorHAnsi"/>
          <w:sz w:val="26"/>
          <w:szCs w:val="26"/>
        </w:rPr>
        <w:t xml:space="preserve">l Proyecto: </w:t>
      </w:r>
      <w:r w:rsidR="001427B7">
        <w:rPr>
          <w:rFonts w:asciiTheme="minorHAnsi" w:hAnsiTheme="minorHAnsi"/>
          <w:sz w:val="26"/>
          <w:szCs w:val="26"/>
        </w:rPr>
        <w:t>Normalización Red Contra Incendios de la Fundición de Concentrados</w:t>
      </w:r>
      <w:r w:rsidR="007A4AAD" w:rsidRPr="00AF22D0">
        <w:rPr>
          <w:rFonts w:asciiTheme="minorHAnsi" w:hAnsiTheme="minorHAnsi"/>
          <w:sz w:val="26"/>
          <w:szCs w:val="26"/>
        </w:rPr>
        <w:t xml:space="preserve">, </w:t>
      </w:r>
      <w:r w:rsidR="00EE3944" w:rsidRPr="00AF22D0">
        <w:rPr>
          <w:rFonts w:asciiTheme="minorHAnsi" w:hAnsiTheme="minorHAnsi"/>
          <w:sz w:val="26"/>
          <w:szCs w:val="26"/>
        </w:rPr>
        <w:t xml:space="preserve">de </w:t>
      </w:r>
      <w:r w:rsidR="007A4AAD" w:rsidRPr="00AF22D0">
        <w:rPr>
          <w:rFonts w:asciiTheme="minorHAnsi" w:hAnsiTheme="minorHAnsi"/>
          <w:sz w:val="26"/>
          <w:szCs w:val="26"/>
        </w:rPr>
        <w:t>la División Chuquicamata</w:t>
      </w:r>
      <w:r w:rsidR="00EE3944" w:rsidRPr="00AF22D0">
        <w:rPr>
          <w:rFonts w:asciiTheme="minorHAnsi" w:hAnsiTheme="minorHAnsi"/>
          <w:sz w:val="26"/>
          <w:szCs w:val="26"/>
        </w:rPr>
        <w:t>.</w:t>
      </w:r>
      <w:r w:rsidR="00143492" w:rsidRPr="00AF22D0">
        <w:rPr>
          <w:rFonts w:asciiTheme="minorHAnsi" w:hAnsiTheme="minorHAnsi"/>
          <w:sz w:val="26"/>
          <w:szCs w:val="26"/>
        </w:rPr>
        <w:t xml:space="preserve"> El detalle y condiciones para efectuar el suministro está explicado en la documentación ingresada en la plataforma electrónica denominada: Portal del Compras de CODELCO </w:t>
      </w:r>
      <w:r w:rsidR="001427B7">
        <w:rPr>
          <w:rFonts w:asciiTheme="minorHAnsi" w:hAnsiTheme="minorHAnsi"/>
          <w:sz w:val="26"/>
          <w:szCs w:val="26"/>
        </w:rPr>
        <w:t>(SRM), bajo el número 5000001382</w:t>
      </w:r>
      <w:r w:rsidR="00143492" w:rsidRPr="00AF22D0">
        <w:rPr>
          <w:rFonts w:asciiTheme="minorHAnsi" w:hAnsiTheme="minorHAnsi"/>
          <w:sz w:val="26"/>
          <w:szCs w:val="26"/>
        </w:rPr>
        <w:t xml:space="preserve">. </w:t>
      </w:r>
    </w:p>
    <w:p w:rsidR="00EE3944" w:rsidRPr="00AF22D0" w:rsidRDefault="00EE3944" w:rsidP="00223B4C">
      <w:pPr>
        <w:pStyle w:val="Default"/>
        <w:jc w:val="both"/>
        <w:rPr>
          <w:rFonts w:asciiTheme="minorHAnsi" w:hAnsiTheme="minorHAnsi"/>
          <w:sz w:val="26"/>
          <w:szCs w:val="26"/>
        </w:rPr>
      </w:pPr>
    </w:p>
    <w:p w:rsidR="00EE3944" w:rsidRPr="00AF22D0" w:rsidRDefault="00EE3944" w:rsidP="00223B4C">
      <w:pPr>
        <w:pStyle w:val="Default"/>
        <w:jc w:val="both"/>
        <w:rPr>
          <w:rFonts w:asciiTheme="minorHAnsi" w:hAnsiTheme="minorHAnsi"/>
          <w:sz w:val="26"/>
          <w:szCs w:val="26"/>
        </w:rPr>
      </w:pPr>
      <w:r w:rsidRPr="00AF22D0">
        <w:rPr>
          <w:rFonts w:asciiTheme="minorHAnsi" w:hAnsiTheme="minorHAnsi"/>
          <w:sz w:val="26"/>
          <w:szCs w:val="26"/>
        </w:rPr>
        <w:t xml:space="preserve">El área responsable del proceso se denomina: </w:t>
      </w:r>
      <w:r w:rsidR="007A4AAD" w:rsidRPr="00AF22D0">
        <w:rPr>
          <w:rFonts w:asciiTheme="minorHAnsi" w:hAnsiTheme="minorHAnsi"/>
          <w:sz w:val="26"/>
          <w:szCs w:val="26"/>
        </w:rPr>
        <w:t>Compras para Proyecto</w:t>
      </w:r>
      <w:r w:rsidRPr="00AF22D0">
        <w:rPr>
          <w:rFonts w:asciiTheme="minorHAnsi" w:hAnsiTheme="minorHAnsi"/>
          <w:sz w:val="26"/>
          <w:szCs w:val="26"/>
        </w:rPr>
        <w:t>s</w:t>
      </w:r>
      <w:r w:rsidR="007A4AAD" w:rsidRPr="00AF22D0">
        <w:rPr>
          <w:rFonts w:asciiTheme="minorHAnsi" w:hAnsiTheme="minorHAnsi"/>
          <w:sz w:val="26"/>
          <w:szCs w:val="26"/>
        </w:rPr>
        <w:t xml:space="preserve"> de la Dirección Abastecimiento</w:t>
      </w:r>
      <w:r w:rsidR="00143492" w:rsidRPr="00AF22D0">
        <w:rPr>
          <w:rFonts w:asciiTheme="minorHAnsi" w:hAnsiTheme="minorHAnsi"/>
          <w:sz w:val="26"/>
          <w:szCs w:val="26"/>
        </w:rPr>
        <w:t xml:space="preserve"> y e</w:t>
      </w:r>
      <w:r w:rsidRPr="00AF22D0">
        <w:rPr>
          <w:rFonts w:asciiTheme="minorHAnsi" w:hAnsiTheme="minorHAnsi"/>
          <w:sz w:val="26"/>
          <w:szCs w:val="26"/>
        </w:rPr>
        <w:t xml:space="preserve">l gestor es el Sr. Óscar Sepúlveda O., correo electrónico: </w:t>
      </w:r>
      <w:hyperlink r:id="rId10" w:history="1">
        <w:r w:rsidRPr="00AF22D0">
          <w:rPr>
            <w:rStyle w:val="Hipervnculo"/>
            <w:rFonts w:asciiTheme="minorHAnsi" w:hAnsiTheme="minorHAnsi"/>
            <w:sz w:val="26"/>
            <w:szCs w:val="26"/>
          </w:rPr>
          <w:t>osepulve@codelco.cl</w:t>
        </w:r>
      </w:hyperlink>
      <w:r w:rsidR="00143492" w:rsidRPr="00AF22D0">
        <w:rPr>
          <w:rFonts w:asciiTheme="minorHAnsi" w:hAnsiTheme="minorHAnsi"/>
          <w:sz w:val="26"/>
          <w:szCs w:val="26"/>
        </w:rPr>
        <w:t>.</w:t>
      </w:r>
    </w:p>
    <w:p w:rsidR="00EE3944" w:rsidRPr="00AF22D0" w:rsidRDefault="00EE3944" w:rsidP="00223B4C">
      <w:pPr>
        <w:pStyle w:val="Default"/>
        <w:jc w:val="both"/>
        <w:rPr>
          <w:rFonts w:asciiTheme="minorHAnsi" w:hAnsiTheme="minorHAnsi"/>
          <w:sz w:val="26"/>
          <w:szCs w:val="26"/>
        </w:rPr>
      </w:pPr>
    </w:p>
    <w:p w:rsidR="00DB2B1E" w:rsidRPr="00AF22D0" w:rsidRDefault="00143492" w:rsidP="00223B4C">
      <w:pPr>
        <w:pStyle w:val="Default"/>
        <w:jc w:val="both"/>
        <w:rPr>
          <w:rFonts w:asciiTheme="minorHAnsi" w:hAnsiTheme="minorHAnsi"/>
          <w:sz w:val="26"/>
          <w:szCs w:val="26"/>
        </w:rPr>
      </w:pPr>
      <w:r w:rsidRPr="00AF22D0">
        <w:rPr>
          <w:rFonts w:asciiTheme="minorHAnsi" w:hAnsiTheme="minorHAnsi"/>
          <w:sz w:val="26"/>
          <w:szCs w:val="26"/>
        </w:rPr>
        <w:t>Podrán</w:t>
      </w:r>
      <w:r w:rsidR="00EE3944" w:rsidRPr="00AF22D0">
        <w:rPr>
          <w:rFonts w:asciiTheme="minorHAnsi" w:hAnsiTheme="minorHAnsi"/>
          <w:sz w:val="26"/>
          <w:szCs w:val="26"/>
        </w:rPr>
        <w:t xml:space="preserve"> participar en esta licitación los proponentes </w:t>
      </w:r>
      <w:r w:rsidRPr="00AF22D0">
        <w:rPr>
          <w:rFonts w:asciiTheme="minorHAnsi" w:hAnsiTheme="minorHAnsi"/>
          <w:sz w:val="26"/>
          <w:szCs w:val="26"/>
        </w:rPr>
        <w:t>que hayan recibido invitación a través d</w:t>
      </w:r>
      <w:r w:rsidR="00DB2B1E" w:rsidRPr="00AF22D0">
        <w:rPr>
          <w:rFonts w:asciiTheme="minorHAnsi" w:hAnsiTheme="minorHAnsi"/>
          <w:sz w:val="26"/>
          <w:szCs w:val="26"/>
        </w:rPr>
        <w:t>el Portal de Compras de C</w:t>
      </w:r>
      <w:r w:rsidRPr="00AF22D0">
        <w:rPr>
          <w:rFonts w:asciiTheme="minorHAnsi" w:hAnsiTheme="minorHAnsi"/>
          <w:sz w:val="26"/>
          <w:szCs w:val="26"/>
        </w:rPr>
        <w:t>ODELCO (SRM)</w:t>
      </w:r>
      <w:r w:rsidR="00DB2B1E" w:rsidRPr="00AF22D0">
        <w:rPr>
          <w:rFonts w:asciiTheme="minorHAnsi" w:hAnsiTheme="minorHAnsi"/>
          <w:sz w:val="26"/>
          <w:szCs w:val="26"/>
        </w:rPr>
        <w:t xml:space="preserve"> y que dentro de su cartera de productos cuenten con los elementos requeridos.</w:t>
      </w:r>
      <w:r w:rsidRPr="00AF22D0">
        <w:rPr>
          <w:rFonts w:asciiTheme="minorHAnsi" w:hAnsiTheme="minorHAnsi"/>
          <w:sz w:val="26"/>
          <w:szCs w:val="26"/>
        </w:rPr>
        <w:t xml:space="preserve"> </w:t>
      </w:r>
    </w:p>
    <w:p w:rsidR="00DB2B1E" w:rsidRPr="00AF22D0" w:rsidRDefault="00DB2B1E" w:rsidP="00223B4C">
      <w:pPr>
        <w:pStyle w:val="Default"/>
        <w:jc w:val="both"/>
        <w:rPr>
          <w:rFonts w:asciiTheme="minorHAnsi" w:hAnsiTheme="minorHAnsi"/>
          <w:sz w:val="26"/>
          <w:szCs w:val="26"/>
        </w:rPr>
      </w:pPr>
    </w:p>
    <w:p w:rsidR="00143492" w:rsidRPr="00AF22D0" w:rsidRDefault="00143492" w:rsidP="00223B4C">
      <w:pPr>
        <w:pStyle w:val="Default"/>
        <w:jc w:val="both"/>
        <w:rPr>
          <w:rFonts w:asciiTheme="minorHAnsi" w:hAnsiTheme="minorHAnsi"/>
          <w:sz w:val="26"/>
          <w:szCs w:val="26"/>
        </w:rPr>
      </w:pPr>
      <w:r w:rsidRPr="00AF22D0">
        <w:rPr>
          <w:rFonts w:asciiTheme="minorHAnsi" w:hAnsiTheme="minorHAnsi"/>
          <w:sz w:val="26"/>
          <w:szCs w:val="26"/>
        </w:rPr>
        <w:t>No obstante, si usted</w:t>
      </w:r>
      <w:r w:rsidR="003377DD">
        <w:rPr>
          <w:rFonts w:asciiTheme="minorHAnsi" w:hAnsiTheme="minorHAnsi"/>
          <w:sz w:val="26"/>
          <w:szCs w:val="26"/>
        </w:rPr>
        <w:t xml:space="preserve"> </w:t>
      </w:r>
      <w:r w:rsidRPr="00AF22D0">
        <w:rPr>
          <w:rFonts w:asciiTheme="minorHAnsi" w:hAnsiTheme="minorHAnsi"/>
          <w:sz w:val="26"/>
          <w:szCs w:val="26"/>
        </w:rPr>
        <w:t xml:space="preserve">como proveedor no ha recibido invitación a través del Portal de Compras, puede solicitar su inclusión al correo electrónico del gestor indicado en el párrafo anteprecedente, a más tardar hasta el día </w:t>
      </w:r>
      <w:r w:rsidR="001427B7">
        <w:rPr>
          <w:rFonts w:asciiTheme="minorHAnsi" w:hAnsiTheme="minorHAnsi"/>
          <w:sz w:val="26"/>
          <w:szCs w:val="26"/>
        </w:rPr>
        <w:t xml:space="preserve">jueves </w:t>
      </w:r>
      <w:r w:rsidR="006D7FA0">
        <w:rPr>
          <w:rFonts w:asciiTheme="minorHAnsi" w:hAnsiTheme="minorHAnsi"/>
          <w:sz w:val="26"/>
          <w:szCs w:val="26"/>
        </w:rPr>
        <w:t>10</w:t>
      </w:r>
      <w:r w:rsidRPr="00AF22D0">
        <w:rPr>
          <w:rFonts w:asciiTheme="minorHAnsi" w:hAnsiTheme="minorHAnsi"/>
          <w:sz w:val="26"/>
          <w:szCs w:val="26"/>
        </w:rPr>
        <w:t xml:space="preserve"> de </w:t>
      </w:r>
      <w:r w:rsidR="001427B7">
        <w:rPr>
          <w:rFonts w:asciiTheme="minorHAnsi" w:hAnsiTheme="minorHAnsi"/>
          <w:sz w:val="26"/>
          <w:szCs w:val="26"/>
        </w:rPr>
        <w:t>Agosto</w:t>
      </w:r>
      <w:r w:rsidRPr="00AF22D0">
        <w:rPr>
          <w:rFonts w:asciiTheme="minorHAnsi" w:hAnsiTheme="minorHAnsi"/>
          <w:sz w:val="26"/>
          <w:szCs w:val="26"/>
        </w:rPr>
        <w:t xml:space="preserve"> de 2017. </w:t>
      </w:r>
    </w:p>
    <w:p w:rsidR="00143492" w:rsidRPr="00AF22D0" w:rsidRDefault="00143492" w:rsidP="00223B4C">
      <w:pPr>
        <w:pStyle w:val="Default"/>
        <w:jc w:val="both"/>
        <w:rPr>
          <w:rFonts w:asciiTheme="minorHAnsi" w:hAnsiTheme="minorHAnsi"/>
          <w:sz w:val="26"/>
          <w:szCs w:val="26"/>
        </w:rPr>
      </w:pPr>
    </w:p>
    <w:p w:rsidR="009E2E56" w:rsidRPr="00AF22D0" w:rsidRDefault="00143492" w:rsidP="009E2E56">
      <w:pPr>
        <w:pStyle w:val="Default"/>
        <w:jc w:val="both"/>
        <w:rPr>
          <w:rFonts w:asciiTheme="minorHAnsi" w:hAnsiTheme="minorHAnsi"/>
          <w:sz w:val="26"/>
          <w:szCs w:val="26"/>
        </w:rPr>
      </w:pPr>
      <w:r w:rsidRPr="00AF22D0">
        <w:rPr>
          <w:rFonts w:asciiTheme="minorHAnsi" w:hAnsiTheme="minorHAnsi"/>
          <w:sz w:val="26"/>
          <w:szCs w:val="26"/>
        </w:rPr>
        <w:t xml:space="preserve">En el correo mediante el cual solicita ser incluído a la licitación deberá indicar en el Asunto </w:t>
      </w:r>
      <w:r w:rsidR="009E2E56" w:rsidRPr="00AF22D0">
        <w:rPr>
          <w:rFonts w:asciiTheme="minorHAnsi" w:hAnsiTheme="minorHAnsi"/>
          <w:sz w:val="26"/>
          <w:szCs w:val="26"/>
        </w:rPr>
        <w:t>el número de la Licitación 500000138</w:t>
      </w:r>
      <w:r w:rsidR="001427B7">
        <w:rPr>
          <w:rFonts w:asciiTheme="minorHAnsi" w:hAnsiTheme="minorHAnsi"/>
          <w:sz w:val="26"/>
          <w:szCs w:val="26"/>
        </w:rPr>
        <w:t>2</w:t>
      </w:r>
      <w:r w:rsidR="009E2E56" w:rsidRPr="00AF22D0">
        <w:rPr>
          <w:rFonts w:asciiTheme="minorHAnsi" w:hAnsiTheme="minorHAnsi"/>
          <w:sz w:val="26"/>
          <w:szCs w:val="26"/>
        </w:rPr>
        <w:t xml:space="preserve"> “</w:t>
      </w:r>
      <w:r w:rsidR="001427B7">
        <w:rPr>
          <w:rFonts w:asciiTheme="minorHAnsi" w:hAnsiTheme="minorHAnsi"/>
          <w:sz w:val="26"/>
          <w:szCs w:val="26"/>
        </w:rPr>
        <w:t>Acoples Flexibles de 10”,</w:t>
      </w:r>
      <w:r w:rsidR="001427B7" w:rsidRPr="00AF22D0">
        <w:rPr>
          <w:rFonts w:asciiTheme="minorHAnsi" w:hAnsiTheme="minorHAnsi"/>
          <w:sz w:val="26"/>
          <w:szCs w:val="26"/>
        </w:rPr>
        <w:t xml:space="preserve"> Proyecto: </w:t>
      </w:r>
      <w:r w:rsidR="001427B7">
        <w:rPr>
          <w:rFonts w:asciiTheme="minorHAnsi" w:hAnsiTheme="minorHAnsi"/>
          <w:sz w:val="26"/>
          <w:szCs w:val="26"/>
        </w:rPr>
        <w:t>Normalización Red Contra Incendios Fundición de Concentrados</w:t>
      </w:r>
      <w:r w:rsidR="009E2E56" w:rsidRPr="00AF22D0">
        <w:rPr>
          <w:rFonts w:asciiTheme="minorHAnsi" w:hAnsiTheme="minorHAnsi"/>
          <w:sz w:val="26"/>
          <w:szCs w:val="26"/>
        </w:rPr>
        <w:t xml:space="preserve">”. En el texto del correo deberá indicar la razón social </w:t>
      </w:r>
      <w:r w:rsidR="001427B7">
        <w:rPr>
          <w:rFonts w:asciiTheme="minorHAnsi" w:hAnsiTheme="minorHAnsi"/>
          <w:sz w:val="26"/>
          <w:szCs w:val="26"/>
        </w:rPr>
        <w:t xml:space="preserve">y RUT </w:t>
      </w:r>
      <w:r w:rsidR="009E2E56" w:rsidRPr="00AF22D0">
        <w:rPr>
          <w:rFonts w:asciiTheme="minorHAnsi" w:hAnsiTheme="minorHAnsi"/>
          <w:sz w:val="26"/>
          <w:szCs w:val="26"/>
        </w:rPr>
        <w:t>de su representada.</w:t>
      </w:r>
    </w:p>
    <w:p w:rsidR="009E2E56" w:rsidRPr="00AF22D0" w:rsidRDefault="009E2E56" w:rsidP="009E2E56">
      <w:pPr>
        <w:pStyle w:val="Default"/>
        <w:jc w:val="both"/>
        <w:rPr>
          <w:rFonts w:asciiTheme="minorHAnsi" w:hAnsiTheme="minorHAnsi"/>
          <w:sz w:val="26"/>
          <w:szCs w:val="26"/>
        </w:rPr>
      </w:pPr>
    </w:p>
    <w:p w:rsidR="009E2E56" w:rsidRPr="00AF22D0" w:rsidRDefault="009E2E56" w:rsidP="009E2E56">
      <w:pPr>
        <w:autoSpaceDE w:val="0"/>
        <w:autoSpaceDN w:val="0"/>
        <w:jc w:val="both"/>
        <w:rPr>
          <w:rFonts w:asciiTheme="minorHAnsi" w:hAnsiTheme="minorHAnsi"/>
          <w:sz w:val="26"/>
          <w:szCs w:val="26"/>
        </w:rPr>
      </w:pPr>
      <w:r w:rsidRPr="00AF22D0">
        <w:rPr>
          <w:rFonts w:asciiTheme="minorHAnsi" w:hAnsiTheme="minorHAnsi"/>
          <w:sz w:val="26"/>
          <w:szCs w:val="26"/>
        </w:rPr>
        <w:t xml:space="preserve">Es condición para presentar ofertas que su empresa esté registrada en el Portal de Compras de CODELCO (SRM). En caso de no tener actualizado su registro, deberá contactarse con el teléfono: teléfono: 56-228185765, Correo electrónico: </w:t>
      </w:r>
      <w:hyperlink r:id="rId11" w:history="1">
        <w:r w:rsidRPr="00AF22D0">
          <w:rPr>
            <w:rStyle w:val="Hipervnculo"/>
            <w:rFonts w:asciiTheme="minorHAnsi" w:hAnsiTheme="minorHAnsi"/>
            <w:sz w:val="26"/>
            <w:szCs w:val="26"/>
          </w:rPr>
          <w:t>portalcompras@codelco.cl</w:t>
        </w:r>
      </w:hyperlink>
      <w:r w:rsidRPr="00AF22D0">
        <w:rPr>
          <w:rFonts w:asciiTheme="minorHAnsi" w:hAnsiTheme="minorHAnsi"/>
          <w:sz w:val="26"/>
          <w:szCs w:val="26"/>
        </w:rPr>
        <w:t xml:space="preserve">. El link para ingresar al portal, es: </w:t>
      </w:r>
      <w:hyperlink r:id="rId12" w:history="1">
        <w:r w:rsidRPr="00AF22D0">
          <w:rPr>
            <w:rStyle w:val="Hipervnculo"/>
            <w:rFonts w:asciiTheme="minorHAnsi" w:hAnsiTheme="minorHAnsi"/>
            <w:sz w:val="26"/>
            <w:szCs w:val="26"/>
          </w:rPr>
          <w:t>http://www.codelco.cl/portal-de-compras/prontus_codelco/2011-09-05/161628.html</w:t>
        </w:r>
      </w:hyperlink>
      <w:r w:rsidR="001427B7">
        <w:rPr>
          <w:rFonts w:asciiTheme="minorHAnsi" w:hAnsiTheme="minorHAnsi"/>
          <w:sz w:val="26"/>
          <w:szCs w:val="26"/>
        </w:rPr>
        <w:t>.</w:t>
      </w:r>
      <w:r w:rsidRPr="00AF22D0">
        <w:rPr>
          <w:rFonts w:asciiTheme="minorHAnsi" w:hAnsiTheme="minorHAnsi"/>
          <w:sz w:val="26"/>
          <w:szCs w:val="26"/>
        </w:rPr>
        <w:t xml:space="preserve"> </w:t>
      </w:r>
    </w:p>
    <w:p w:rsidR="009E2E56" w:rsidRDefault="009E2E56" w:rsidP="009E2E56">
      <w:pPr>
        <w:pStyle w:val="Default"/>
        <w:jc w:val="both"/>
        <w:rPr>
          <w:rFonts w:asciiTheme="minorHAnsi" w:hAnsiTheme="minorHAnsi"/>
          <w:sz w:val="26"/>
          <w:szCs w:val="26"/>
        </w:rPr>
      </w:pPr>
    </w:p>
    <w:p w:rsidR="00AF22D0" w:rsidRDefault="00AF22D0">
      <w:pPr>
        <w:spacing w:after="200" w:line="276" w:lineRule="auto"/>
        <w:rPr>
          <w:rFonts w:asciiTheme="minorHAnsi" w:eastAsiaTheme="minorHAnsi" w:hAnsiTheme="minorHAnsi" w:cs="Arial"/>
          <w:color w:val="000000"/>
          <w:sz w:val="26"/>
          <w:szCs w:val="26"/>
          <w:lang w:eastAsia="en-US"/>
        </w:rPr>
      </w:pPr>
      <w:r>
        <w:rPr>
          <w:rFonts w:asciiTheme="minorHAnsi" w:hAnsiTheme="minorHAnsi"/>
          <w:sz w:val="26"/>
          <w:szCs w:val="26"/>
        </w:rPr>
        <w:br w:type="page"/>
      </w:r>
    </w:p>
    <w:p w:rsidR="00AF22D0" w:rsidRPr="00AF22D0" w:rsidRDefault="00AF22D0" w:rsidP="009E2E56">
      <w:pPr>
        <w:pStyle w:val="Default"/>
        <w:jc w:val="both"/>
        <w:rPr>
          <w:rFonts w:asciiTheme="minorHAnsi" w:hAnsiTheme="minorHAnsi"/>
          <w:sz w:val="26"/>
          <w:szCs w:val="26"/>
        </w:rPr>
      </w:pPr>
    </w:p>
    <w:p w:rsidR="001427B7" w:rsidRDefault="001427B7" w:rsidP="003A6C91">
      <w:pPr>
        <w:jc w:val="both"/>
        <w:rPr>
          <w:rFonts w:asciiTheme="minorHAnsi" w:hAnsiTheme="minorHAnsi" w:cs="Arial"/>
          <w:sz w:val="26"/>
          <w:szCs w:val="26"/>
        </w:rPr>
      </w:pPr>
    </w:p>
    <w:p w:rsidR="003A6C91" w:rsidRPr="00AF22D0" w:rsidRDefault="003A6C91" w:rsidP="003A6C91">
      <w:pPr>
        <w:jc w:val="both"/>
        <w:rPr>
          <w:rFonts w:asciiTheme="minorHAnsi" w:hAnsiTheme="minorHAnsi" w:cs="Arial"/>
          <w:sz w:val="26"/>
          <w:szCs w:val="26"/>
        </w:rPr>
      </w:pPr>
      <w:r w:rsidRPr="00AF22D0">
        <w:rPr>
          <w:rFonts w:asciiTheme="minorHAnsi" w:hAnsiTheme="minorHAnsi" w:cs="Arial"/>
          <w:sz w:val="26"/>
          <w:szCs w:val="26"/>
        </w:rPr>
        <w:t>Cronograma Tentativo</w:t>
      </w:r>
      <w:r w:rsidR="00BB511E" w:rsidRPr="00AF22D0">
        <w:rPr>
          <w:rFonts w:asciiTheme="minorHAnsi" w:hAnsiTheme="minorHAnsi" w:cs="Arial"/>
          <w:sz w:val="26"/>
          <w:szCs w:val="26"/>
        </w:rPr>
        <w:t xml:space="preserve"> de la licitació</w:t>
      </w:r>
      <w:r w:rsidRPr="00AF22D0">
        <w:rPr>
          <w:rFonts w:asciiTheme="minorHAnsi" w:hAnsiTheme="minorHAnsi" w:cs="Arial"/>
          <w:sz w:val="26"/>
          <w:szCs w:val="26"/>
        </w:rPr>
        <w:t>n</w:t>
      </w:r>
      <w:r w:rsidR="009E2E56" w:rsidRPr="00AF22D0">
        <w:rPr>
          <w:rFonts w:asciiTheme="minorHAnsi" w:hAnsiTheme="minorHAnsi" w:cs="Arial"/>
          <w:sz w:val="26"/>
          <w:szCs w:val="26"/>
        </w:rPr>
        <w:t>:</w:t>
      </w:r>
    </w:p>
    <w:p w:rsidR="009E2E56" w:rsidRDefault="009E2E56" w:rsidP="003A6C91">
      <w:pPr>
        <w:jc w:val="both"/>
        <w:rPr>
          <w:rFonts w:asciiTheme="minorHAnsi" w:hAnsiTheme="minorHAnsi" w:cs="Arial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2"/>
        <w:gridCol w:w="2551"/>
        <w:gridCol w:w="2552"/>
      </w:tblGrid>
      <w:tr w:rsidR="009E2E56" w:rsidRPr="009E2E56" w:rsidTr="009E2E56">
        <w:trPr>
          <w:trHeight w:val="454"/>
        </w:trPr>
        <w:tc>
          <w:tcPr>
            <w:tcW w:w="4962" w:type="dxa"/>
            <w:vAlign w:val="center"/>
          </w:tcPr>
          <w:p w:rsidR="009E2E56" w:rsidRPr="009E2E56" w:rsidRDefault="009E2E56" w:rsidP="009E2E56">
            <w:pPr>
              <w:pStyle w:val="Default"/>
              <w:jc w:val="both"/>
              <w:rPr>
                <w:rFonts w:asciiTheme="minorHAnsi" w:hAnsiTheme="minorHAnsi"/>
              </w:rPr>
            </w:pPr>
            <w:r w:rsidRPr="009E2E56">
              <w:rPr>
                <w:rFonts w:asciiTheme="minorHAnsi" w:hAnsiTheme="minorHAnsi"/>
              </w:rPr>
              <w:t>HITO</w:t>
            </w:r>
          </w:p>
        </w:tc>
        <w:tc>
          <w:tcPr>
            <w:tcW w:w="2551" w:type="dxa"/>
            <w:vAlign w:val="center"/>
          </w:tcPr>
          <w:p w:rsidR="009E2E56" w:rsidRPr="009E2E56" w:rsidRDefault="009E2E56" w:rsidP="009E2E56">
            <w:pPr>
              <w:pStyle w:val="Default"/>
              <w:jc w:val="center"/>
              <w:rPr>
                <w:rFonts w:asciiTheme="minorHAnsi" w:hAnsiTheme="minorHAnsi"/>
              </w:rPr>
            </w:pPr>
            <w:r w:rsidRPr="009E2E56">
              <w:rPr>
                <w:rFonts w:asciiTheme="minorHAnsi" w:hAnsiTheme="minorHAnsi"/>
              </w:rPr>
              <w:t>FECHA – HORA</w:t>
            </w:r>
          </w:p>
        </w:tc>
        <w:tc>
          <w:tcPr>
            <w:tcW w:w="2552" w:type="dxa"/>
            <w:vAlign w:val="center"/>
          </w:tcPr>
          <w:p w:rsidR="009E2E56" w:rsidRPr="009E2E56" w:rsidRDefault="009E2E56" w:rsidP="009E2E56">
            <w:pPr>
              <w:pStyle w:val="Default"/>
              <w:jc w:val="center"/>
              <w:rPr>
                <w:rFonts w:asciiTheme="minorHAnsi" w:hAnsiTheme="minorHAnsi"/>
              </w:rPr>
            </w:pPr>
            <w:r w:rsidRPr="009E2E56">
              <w:rPr>
                <w:rFonts w:asciiTheme="minorHAnsi" w:hAnsiTheme="minorHAnsi"/>
              </w:rPr>
              <w:t>MEDIO / LUGAR</w:t>
            </w:r>
          </w:p>
        </w:tc>
      </w:tr>
      <w:tr w:rsidR="009E2E56" w:rsidRPr="009E2E56" w:rsidTr="009E2E56">
        <w:trPr>
          <w:trHeight w:val="680"/>
        </w:trPr>
        <w:tc>
          <w:tcPr>
            <w:tcW w:w="4962" w:type="dxa"/>
            <w:vAlign w:val="center"/>
          </w:tcPr>
          <w:p w:rsidR="009E2E56" w:rsidRPr="009E2E56" w:rsidRDefault="009E2E56" w:rsidP="009E2E56">
            <w:pPr>
              <w:pStyle w:val="Default"/>
              <w:jc w:val="both"/>
              <w:rPr>
                <w:rFonts w:asciiTheme="minorHAnsi" w:hAnsiTheme="minorHAnsi"/>
              </w:rPr>
            </w:pPr>
            <w:r w:rsidRPr="009E2E56">
              <w:rPr>
                <w:rFonts w:asciiTheme="minorHAnsi" w:hAnsiTheme="minorHAnsi"/>
              </w:rPr>
              <w:t>Invitación a Licitar</w:t>
            </w:r>
          </w:p>
        </w:tc>
        <w:tc>
          <w:tcPr>
            <w:tcW w:w="2551" w:type="dxa"/>
            <w:vAlign w:val="center"/>
          </w:tcPr>
          <w:p w:rsidR="009E2E56" w:rsidRPr="009E2E56" w:rsidRDefault="001427B7" w:rsidP="001427B7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  <w:r w:rsidR="009E2E56" w:rsidRPr="009E2E56">
              <w:rPr>
                <w:rFonts w:asciiTheme="minorHAnsi" w:hAnsiTheme="minorHAnsi"/>
              </w:rPr>
              <w:t>1/0</w:t>
            </w:r>
            <w:r>
              <w:rPr>
                <w:rFonts w:asciiTheme="minorHAnsi" w:hAnsiTheme="minorHAnsi"/>
              </w:rPr>
              <w:t>8</w:t>
            </w:r>
            <w:r w:rsidR="009E2E56" w:rsidRPr="009E2E56">
              <w:rPr>
                <w:rFonts w:asciiTheme="minorHAnsi" w:hAnsiTheme="minorHAnsi"/>
              </w:rPr>
              <w:t>/2017</w:t>
            </w:r>
          </w:p>
        </w:tc>
        <w:tc>
          <w:tcPr>
            <w:tcW w:w="2552" w:type="dxa"/>
            <w:vAlign w:val="center"/>
          </w:tcPr>
          <w:p w:rsidR="009E2E56" w:rsidRPr="009E2E56" w:rsidRDefault="009E2E56" w:rsidP="009E2E56">
            <w:pPr>
              <w:pStyle w:val="Default"/>
              <w:jc w:val="center"/>
              <w:rPr>
                <w:rFonts w:asciiTheme="minorHAnsi" w:hAnsiTheme="minorHAnsi"/>
              </w:rPr>
            </w:pPr>
            <w:r w:rsidRPr="009E2E56">
              <w:rPr>
                <w:rFonts w:asciiTheme="minorHAnsi" w:hAnsiTheme="minorHAnsi"/>
              </w:rPr>
              <w:t>Portal de Compras de CODELCO (SRM)</w:t>
            </w:r>
          </w:p>
        </w:tc>
      </w:tr>
      <w:tr w:rsidR="009E2E56" w:rsidRPr="009E2E56" w:rsidTr="009E2E56">
        <w:trPr>
          <w:trHeight w:val="680"/>
        </w:trPr>
        <w:tc>
          <w:tcPr>
            <w:tcW w:w="4962" w:type="dxa"/>
            <w:vAlign w:val="center"/>
          </w:tcPr>
          <w:p w:rsidR="009E2E56" w:rsidRPr="009E2E56" w:rsidRDefault="009E2E56" w:rsidP="009E2E56">
            <w:pPr>
              <w:pStyle w:val="Default"/>
              <w:jc w:val="both"/>
              <w:rPr>
                <w:rFonts w:asciiTheme="minorHAnsi" w:hAnsiTheme="minorHAnsi"/>
              </w:rPr>
            </w:pPr>
            <w:r w:rsidRPr="009E2E56">
              <w:rPr>
                <w:rFonts w:asciiTheme="minorHAnsi" w:hAnsiTheme="minorHAnsi"/>
              </w:rPr>
              <w:t>Consultas escritas de los Proveedores a CODELCO, hasta</w:t>
            </w:r>
          </w:p>
        </w:tc>
        <w:tc>
          <w:tcPr>
            <w:tcW w:w="2551" w:type="dxa"/>
            <w:vAlign w:val="center"/>
          </w:tcPr>
          <w:p w:rsidR="009E2E56" w:rsidRPr="009E2E56" w:rsidRDefault="001427B7" w:rsidP="009E2E56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SE CONSIDERA</w:t>
            </w:r>
          </w:p>
        </w:tc>
        <w:tc>
          <w:tcPr>
            <w:tcW w:w="2552" w:type="dxa"/>
            <w:vAlign w:val="center"/>
          </w:tcPr>
          <w:p w:rsidR="009E2E56" w:rsidRPr="009E2E56" w:rsidRDefault="001427B7" w:rsidP="009E2E56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SE CONSIDERA</w:t>
            </w:r>
          </w:p>
        </w:tc>
      </w:tr>
      <w:tr w:rsidR="001427B7" w:rsidRPr="009E2E56" w:rsidTr="009E2E56">
        <w:trPr>
          <w:trHeight w:val="680"/>
        </w:trPr>
        <w:tc>
          <w:tcPr>
            <w:tcW w:w="4962" w:type="dxa"/>
            <w:vAlign w:val="center"/>
          </w:tcPr>
          <w:p w:rsidR="001427B7" w:rsidRPr="009E2E56" w:rsidRDefault="001427B7" w:rsidP="009E2E56">
            <w:pPr>
              <w:pStyle w:val="Default"/>
              <w:jc w:val="both"/>
              <w:rPr>
                <w:rFonts w:asciiTheme="minorHAnsi" w:hAnsiTheme="minorHAnsi"/>
              </w:rPr>
            </w:pPr>
            <w:r w:rsidRPr="009E2E56">
              <w:rPr>
                <w:rFonts w:asciiTheme="minorHAnsi" w:hAnsiTheme="minorHAnsi"/>
              </w:rPr>
              <w:t>Respuestas a Consultas de Proveedores y/o emisión de Aclaraciones por parte de CODELCO, hasta</w:t>
            </w:r>
          </w:p>
        </w:tc>
        <w:tc>
          <w:tcPr>
            <w:tcW w:w="2551" w:type="dxa"/>
            <w:vAlign w:val="center"/>
          </w:tcPr>
          <w:p w:rsidR="001427B7" w:rsidRPr="009E2E56" w:rsidRDefault="001427B7" w:rsidP="00E879F5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SE CONSIDERA</w:t>
            </w:r>
          </w:p>
        </w:tc>
        <w:tc>
          <w:tcPr>
            <w:tcW w:w="2552" w:type="dxa"/>
            <w:vAlign w:val="center"/>
          </w:tcPr>
          <w:p w:rsidR="001427B7" w:rsidRPr="009E2E56" w:rsidRDefault="001427B7" w:rsidP="00E879F5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SE CONSIDERA</w:t>
            </w:r>
          </w:p>
        </w:tc>
      </w:tr>
      <w:tr w:rsidR="009E2E56" w:rsidRPr="009E2E56" w:rsidTr="009E2E56">
        <w:trPr>
          <w:trHeight w:val="680"/>
        </w:trPr>
        <w:tc>
          <w:tcPr>
            <w:tcW w:w="4962" w:type="dxa"/>
            <w:vAlign w:val="center"/>
          </w:tcPr>
          <w:p w:rsidR="009E2E56" w:rsidRPr="009E2E56" w:rsidRDefault="009E2E56" w:rsidP="009E2E56">
            <w:pPr>
              <w:pStyle w:val="Default"/>
              <w:jc w:val="both"/>
              <w:rPr>
                <w:rFonts w:asciiTheme="minorHAnsi" w:hAnsiTheme="minorHAnsi"/>
              </w:rPr>
            </w:pPr>
            <w:r w:rsidRPr="009E2E56">
              <w:rPr>
                <w:rFonts w:asciiTheme="minorHAnsi" w:hAnsiTheme="minorHAnsi"/>
              </w:rPr>
              <w:t>Recepción Ofertas Técnicas y Económicas de los Proveedores, hasta</w:t>
            </w:r>
          </w:p>
        </w:tc>
        <w:tc>
          <w:tcPr>
            <w:tcW w:w="2551" w:type="dxa"/>
            <w:vAlign w:val="center"/>
          </w:tcPr>
          <w:p w:rsidR="009E2E56" w:rsidRPr="009E2E56" w:rsidRDefault="00070350" w:rsidP="009E2E56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  <w:r w:rsidR="009E2E56" w:rsidRPr="009E2E56">
              <w:rPr>
                <w:rFonts w:asciiTheme="minorHAnsi" w:hAnsiTheme="minorHAnsi"/>
              </w:rPr>
              <w:t>/08/2017 – 16:00 Hrs</w:t>
            </w:r>
          </w:p>
        </w:tc>
        <w:tc>
          <w:tcPr>
            <w:tcW w:w="2552" w:type="dxa"/>
            <w:vAlign w:val="center"/>
          </w:tcPr>
          <w:p w:rsidR="009E2E56" w:rsidRPr="009E2E56" w:rsidRDefault="009E2E56" w:rsidP="009E2E56">
            <w:pPr>
              <w:pStyle w:val="Default"/>
              <w:jc w:val="center"/>
              <w:rPr>
                <w:rFonts w:asciiTheme="minorHAnsi" w:hAnsiTheme="minorHAnsi"/>
              </w:rPr>
            </w:pPr>
            <w:r w:rsidRPr="009E2E56">
              <w:rPr>
                <w:rFonts w:asciiTheme="minorHAnsi" w:hAnsiTheme="minorHAnsi"/>
              </w:rPr>
              <w:t>Portal de Compras de CODELCO (SRM)</w:t>
            </w:r>
          </w:p>
        </w:tc>
      </w:tr>
      <w:tr w:rsidR="009E2E56" w:rsidRPr="009E2E56" w:rsidTr="009E2E56">
        <w:trPr>
          <w:trHeight w:val="680"/>
        </w:trPr>
        <w:tc>
          <w:tcPr>
            <w:tcW w:w="4962" w:type="dxa"/>
            <w:vAlign w:val="center"/>
          </w:tcPr>
          <w:p w:rsidR="009E2E56" w:rsidRPr="009E2E56" w:rsidRDefault="009E2E56" w:rsidP="009E2E56">
            <w:pPr>
              <w:pStyle w:val="Default"/>
              <w:jc w:val="both"/>
              <w:rPr>
                <w:rFonts w:asciiTheme="minorHAnsi" w:hAnsiTheme="minorHAnsi"/>
              </w:rPr>
            </w:pPr>
            <w:r w:rsidRPr="009E2E56">
              <w:rPr>
                <w:rFonts w:asciiTheme="minorHAnsi" w:hAnsiTheme="minorHAnsi"/>
              </w:rPr>
              <w:t>Apertura de Ofertas Técnicas recibidas a través de la Plataforma SRM, desde</w:t>
            </w:r>
          </w:p>
        </w:tc>
        <w:tc>
          <w:tcPr>
            <w:tcW w:w="2551" w:type="dxa"/>
            <w:vAlign w:val="center"/>
          </w:tcPr>
          <w:p w:rsidR="009E2E56" w:rsidRPr="009E2E56" w:rsidRDefault="00070350" w:rsidP="009E2E56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  <w:r w:rsidR="009E2E56" w:rsidRPr="009E2E56">
              <w:rPr>
                <w:rFonts w:asciiTheme="minorHAnsi" w:hAnsiTheme="minorHAnsi"/>
              </w:rPr>
              <w:t>/08/2017 – 16:15 Hrs</w:t>
            </w:r>
          </w:p>
        </w:tc>
        <w:tc>
          <w:tcPr>
            <w:tcW w:w="2552" w:type="dxa"/>
            <w:vAlign w:val="center"/>
          </w:tcPr>
          <w:p w:rsidR="009E2E56" w:rsidRPr="009E2E56" w:rsidRDefault="009E2E56" w:rsidP="009E2E56">
            <w:pPr>
              <w:pStyle w:val="Default"/>
              <w:jc w:val="center"/>
              <w:rPr>
                <w:rFonts w:asciiTheme="minorHAnsi" w:hAnsiTheme="minorHAnsi"/>
              </w:rPr>
            </w:pPr>
            <w:r w:rsidRPr="009E2E56">
              <w:rPr>
                <w:rFonts w:asciiTheme="minorHAnsi" w:hAnsiTheme="minorHAnsi"/>
              </w:rPr>
              <w:t>Portal de Compras de CODELCO (SRM)</w:t>
            </w:r>
          </w:p>
        </w:tc>
      </w:tr>
    </w:tbl>
    <w:p w:rsidR="009E2E56" w:rsidRPr="00D013DB" w:rsidRDefault="009E2E56" w:rsidP="003A6C91">
      <w:pPr>
        <w:jc w:val="both"/>
        <w:rPr>
          <w:rFonts w:asciiTheme="minorHAnsi" w:hAnsiTheme="minorHAnsi" w:cs="Arial"/>
          <w:color w:val="FF0000"/>
          <w:sz w:val="24"/>
          <w:szCs w:val="24"/>
        </w:rPr>
      </w:pPr>
    </w:p>
    <w:p w:rsidR="008E58F0" w:rsidRDefault="00BB511E" w:rsidP="00223B4C">
      <w:pPr>
        <w:pStyle w:val="Default"/>
        <w:jc w:val="both"/>
        <w:rPr>
          <w:rFonts w:asciiTheme="minorHAnsi" w:hAnsiTheme="minorHAnsi"/>
        </w:rPr>
      </w:pPr>
      <w:r w:rsidRPr="00D013DB">
        <w:rPr>
          <w:rFonts w:asciiTheme="minorHAnsi" w:hAnsiTheme="minorHAnsi"/>
        </w:rPr>
        <w:t xml:space="preserve">Cualquier </w:t>
      </w:r>
      <w:r w:rsidR="000607D8">
        <w:rPr>
          <w:rFonts w:asciiTheme="minorHAnsi" w:hAnsiTheme="minorHAnsi"/>
        </w:rPr>
        <w:t>cambio a</w:t>
      </w:r>
      <w:r w:rsidRPr="00D013DB">
        <w:rPr>
          <w:rFonts w:asciiTheme="minorHAnsi" w:hAnsiTheme="minorHAnsi"/>
        </w:rPr>
        <w:t xml:space="preserve"> este cronograma será comunicado oportunamente vía Portal de Compras</w:t>
      </w:r>
      <w:r w:rsidR="000607D8">
        <w:rPr>
          <w:rFonts w:asciiTheme="minorHAnsi" w:hAnsiTheme="minorHAnsi"/>
        </w:rPr>
        <w:t>.</w:t>
      </w:r>
    </w:p>
    <w:p w:rsidR="004260EB" w:rsidRDefault="004260EB" w:rsidP="00223B4C">
      <w:pPr>
        <w:pStyle w:val="Default"/>
        <w:jc w:val="both"/>
        <w:rPr>
          <w:rFonts w:asciiTheme="minorHAnsi" w:hAnsiTheme="minorHAnsi"/>
        </w:rPr>
      </w:pPr>
    </w:p>
    <w:p w:rsidR="004260EB" w:rsidRPr="00D013DB" w:rsidRDefault="004260EB" w:rsidP="00223B4C">
      <w:pPr>
        <w:pStyle w:val="Default"/>
        <w:jc w:val="both"/>
        <w:rPr>
          <w:rFonts w:asciiTheme="minorHAnsi" w:hAnsiTheme="minorHAnsi"/>
        </w:rPr>
      </w:pPr>
    </w:p>
    <w:sectPr w:rsidR="004260EB" w:rsidRPr="00D013DB" w:rsidSect="00FE42CB">
      <w:pgSz w:w="12240" w:h="15840"/>
      <w:pgMar w:top="851" w:right="124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CB5" w:rsidRDefault="007B4CB5" w:rsidP="000607D8">
      <w:r>
        <w:separator/>
      </w:r>
    </w:p>
  </w:endnote>
  <w:endnote w:type="continuationSeparator" w:id="0">
    <w:p w:rsidR="007B4CB5" w:rsidRDefault="007B4CB5" w:rsidP="00060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CB5" w:rsidRDefault="007B4CB5" w:rsidP="000607D8">
      <w:r>
        <w:separator/>
      </w:r>
    </w:p>
  </w:footnote>
  <w:footnote w:type="continuationSeparator" w:id="0">
    <w:p w:rsidR="007B4CB5" w:rsidRDefault="007B4CB5" w:rsidP="000607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223B4C"/>
    <w:rsid w:val="000607D8"/>
    <w:rsid w:val="00070350"/>
    <w:rsid w:val="00071F26"/>
    <w:rsid w:val="000A39F1"/>
    <w:rsid w:val="000A7102"/>
    <w:rsid w:val="000E246C"/>
    <w:rsid w:val="00117572"/>
    <w:rsid w:val="001246FB"/>
    <w:rsid w:val="001427B7"/>
    <w:rsid w:val="00143492"/>
    <w:rsid w:val="001553DF"/>
    <w:rsid w:val="00223B4C"/>
    <w:rsid w:val="0029585D"/>
    <w:rsid w:val="002A0953"/>
    <w:rsid w:val="002A3FE4"/>
    <w:rsid w:val="002B2007"/>
    <w:rsid w:val="002D2B0E"/>
    <w:rsid w:val="002F77D4"/>
    <w:rsid w:val="003377DD"/>
    <w:rsid w:val="003A6C91"/>
    <w:rsid w:val="004260EB"/>
    <w:rsid w:val="00453504"/>
    <w:rsid w:val="004D0CDD"/>
    <w:rsid w:val="00620CC2"/>
    <w:rsid w:val="00646B97"/>
    <w:rsid w:val="006C31E5"/>
    <w:rsid w:val="006D7FA0"/>
    <w:rsid w:val="00732DA7"/>
    <w:rsid w:val="007827D6"/>
    <w:rsid w:val="007A4AAD"/>
    <w:rsid w:val="007A73B6"/>
    <w:rsid w:val="007B4CB5"/>
    <w:rsid w:val="008613C4"/>
    <w:rsid w:val="008C4073"/>
    <w:rsid w:val="008E58F0"/>
    <w:rsid w:val="009545A9"/>
    <w:rsid w:val="009E2E56"/>
    <w:rsid w:val="00A41D6A"/>
    <w:rsid w:val="00A441AA"/>
    <w:rsid w:val="00A6647B"/>
    <w:rsid w:val="00A87792"/>
    <w:rsid w:val="00AF22D0"/>
    <w:rsid w:val="00B434BC"/>
    <w:rsid w:val="00B56221"/>
    <w:rsid w:val="00B76DB8"/>
    <w:rsid w:val="00B83120"/>
    <w:rsid w:val="00BB511E"/>
    <w:rsid w:val="00C63486"/>
    <w:rsid w:val="00D013DB"/>
    <w:rsid w:val="00D714C8"/>
    <w:rsid w:val="00DB2B1E"/>
    <w:rsid w:val="00E53818"/>
    <w:rsid w:val="00E8277D"/>
    <w:rsid w:val="00EE3944"/>
    <w:rsid w:val="00EF4257"/>
    <w:rsid w:val="00F0544D"/>
    <w:rsid w:val="00F058BD"/>
    <w:rsid w:val="00FD4A74"/>
    <w:rsid w:val="00FE4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607D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607D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607D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607D8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codelco.cl/portal-de-compras/prontus_codelco/2011-09-05/161628.html" TargetMode="Externa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rtalcompras@codelco.c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osepulve@codelco.cl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BB6AE8-4F95-496C-9502-2332624946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3214F2-2BEA-4400-B396-B83F25DFCF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8BAD03-9BE8-44CE-A22A-0EF20F50B8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448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codelco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Tapia Rios Vanessa Andrea (Codelco-Chuquicamata)</dc:creator>
  <cp:lastModifiedBy>osepulve</cp:lastModifiedBy>
  <cp:revision>5</cp:revision>
  <cp:lastPrinted>2016-04-07T18:21:00Z</cp:lastPrinted>
  <dcterms:created xsi:type="dcterms:W3CDTF">2017-08-01T13:45:00Z</dcterms:created>
  <dcterms:modified xsi:type="dcterms:W3CDTF">2017-08-01T14:12:00Z</dcterms:modified>
</cp:coreProperties>
</file>