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6" w:rsidRDefault="001E61D6" w:rsidP="001E61D6">
      <w:pPr>
        <w:pStyle w:val="Default"/>
      </w:pPr>
    </w:p>
    <w:p w:rsidR="00C00C0E" w:rsidRDefault="001E61D6" w:rsidP="001E61D6">
      <w:pPr>
        <w:rPr>
          <w:b/>
          <w:bCs/>
          <w:sz w:val="28"/>
          <w:szCs w:val="28"/>
        </w:rPr>
      </w:pPr>
      <w:r>
        <w:t xml:space="preserve">                                         </w:t>
      </w:r>
      <w:r>
        <w:rPr>
          <w:b/>
          <w:bCs/>
          <w:sz w:val="28"/>
          <w:szCs w:val="28"/>
        </w:rPr>
        <w:t>CORPORACIÓN NACIONAL DEL COBRE</w:t>
      </w:r>
    </w:p>
    <w:p w:rsidR="001E61D6" w:rsidRDefault="001E61D6" w:rsidP="001E61D6">
      <w:pPr>
        <w:rPr>
          <w:b/>
          <w:bCs/>
          <w:sz w:val="28"/>
          <w:szCs w:val="28"/>
        </w:rPr>
      </w:pPr>
    </w:p>
    <w:p w:rsidR="001E61D6" w:rsidRDefault="001E61D6" w:rsidP="001E61D6">
      <w:pPr>
        <w:rPr>
          <w:b/>
          <w:bCs/>
          <w:sz w:val="28"/>
          <w:szCs w:val="28"/>
        </w:rPr>
      </w:pPr>
      <w:r>
        <w:rPr>
          <w:noProof/>
          <w:lang w:eastAsia="es-CL"/>
        </w:rPr>
        <w:t xml:space="preserve">                                                       </w:t>
      </w:r>
      <w:r>
        <w:rPr>
          <w:noProof/>
          <w:lang w:eastAsia="es-CL"/>
        </w:rPr>
        <w:drawing>
          <wp:inline distT="0" distB="0" distL="0" distR="0" wp14:anchorId="49C3A110" wp14:editId="7106D23A">
            <wp:extent cx="2239645" cy="127889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1E61D6">
      <w:pPr>
        <w:pStyle w:val="Default"/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RESUMEN EJECUTIVO </w:t>
      </w:r>
    </w:p>
    <w:p w:rsidR="001E61D6" w:rsidRDefault="001E61D6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A843BE" w:rsidRDefault="00A843BE" w:rsidP="001E61D6">
      <w:pPr>
        <w:pStyle w:val="Default"/>
        <w:jc w:val="center"/>
        <w:rPr>
          <w:sz w:val="28"/>
          <w:szCs w:val="28"/>
        </w:rPr>
      </w:pPr>
    </w:p>
    <w:p w:rsidR="00A843BE" w:rsidRDefault="00A843BE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LICITACIÓN PÚBLICA </w:t>
      </w:r>
      <w:r w:rsidR="00A843BE" w:rsidRPr="00A843BE">
        <w:rPr>
          <w:b/>
          <w:bCs/>
          <w:color w:val="auto"/>
          <w:sz w:val="28"/>
          <w:szCs w:val="28"/>
        </w:rPr>
        <w:t>1400004615</w:t>
      </w:r>
    </w:p>
    <w:p w:rsidR="001E61D6" w:rsidRDefault="001E61D6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A843BE" w:rsidRPr="00A843BE" w:rsidRDefault="00A843BE" w:rsidP="00A843B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A843BE">
        <w:rPr>
          <w:b/>
          <w:bCs/>
          <w:sz w:val="28"/>
          <w:szCs w:val="28"/>
        </w:rPr>
        <w:t>REACONDICIONAMIENTO DE MOTOR DIESEL Y SERVICIO DE MANTENCIÓN GRUPO GENERADOR MARCA CUMMINS</w:t>
      </w:r>
      <w:r>
        <w:rPr>
          <w:b/>
          <w:bCs/>
          <w:sz w:val="28"/>
          <w:szCs w:val="28"/>
        </w:rPr>
        <w:t>”</w:t>
      </w:r>
      <w:r w:rsidRPr="00A843BE">
        <w:rPr>
          <w:b/>
          <w:bCs/>
          <w:sz w:val="28"/>
          <w:szCs w:val="28"/>
        </w:rPr>
        <w:t xml:space="preserve"> </w:t>
      </w:r>
      <w:r w:rsidRPr="00A843BE">
        <w:rPr>
          <w:b/>
          <w:bCs/>
          <w:sz w:val="28"/>
          <w:szCs w:val="28"/>
        </w:rPr>
        <w:fldChar w:fldCharType="begin"/>
      </w:r>
      <w:r w:rsidRPr="00A843BE">
        <w:rPr>
          <w:b/>
          <w:bCs/>
          <w:sz w:val="28"/>
          <w:szCs w:val="28"/>
        </w:rPr>
        <w:instrText xml:space="preserve"> INDEX \e "</w:instrText>
      </w:r>
      <w:r w:rsidRPr="00A843BE">
        <w:rPr>
          <w:b/>
          <w:bCs/>
          <w:sz w:val="28"/>
          <w:szCs w:val="28"/>
        </w:rPr>
        <w:tab/>
        <w:instrText xml:space="preserve">" \c "1" \z "2058" </w:instrText>
      </w:r>
      <w:r w:rsidRPr="00A843BE">
        <w:rPr>
          <w:b/>
          <w:bCs/>
          <w:sz w:val="28"/>
          <w:szCs w:val="28"/>
        </w:rPr>
        <w:fldChar w:fldCharType="separate"/>
      </w:r>
    </w:p>
    <w:p w:rsidR="001E61D6" w:rsidRDefault="00A843BE" w:rsidP="00A843BE">
      <w:pPr>
        <w:pStyle w:val="Default"/>
        <w:jc w:val="center"/>
        <w:rPr>
          <w:b/>
          <w:bCs/>
          <w:sz w:val="28"/>
          <w:szCs w:val="28"/>
        </w:rPr>
      </w:pPr>
      <w:r w:rsidRPr="00A843BE">
        <w:rPr>
          <w:b/>
          <w:bCs/>
          <w:sz w:val="28"/>
          <w:szCs w:val="28"/>
        </w:rPr>
        <w:fldChar w:fldCharType="end"/>
      </w: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A843BE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</w:t>
      </w:r>
      <w:r w:rsidR="00F140A8">
        <w:rPr>
          <w:b/>
          <w:bCs/>
          <w:sz w:val="28"/>
          <w:szCs w:val="28"/>
        </w:rPr>
        <w:t xml:space="preserve"> 2017</w:t>
      </w: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881269" cy="5032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08" cy="50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8A3C1D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CORPORACIÓN NACIONAL DEL COBRE DE CHILE 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DIRECCIÓN DE ABASTECIMIENTO DIVISIÓN VENTANAS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</w:p>
    <w:p w:rsidR="00A843BE" w:rsidRDefault="00A843BE" w:rsidP="00A843BE">
      <w:pPr>
        <w:pStyle w:val="Default"/>
        <w:jc w:val="center"/>
        <w:rPr>
          <w:sz w:val="28"/>
          <w:szCs w:val="28"/>
        </w:rPr>
      </w:pPr>
    </w:p>
    <w:p w:rsidR="00A843BE" w:rsidRDefault="00A843BE" w:rsidP="00A843BE">
      <w:pPr>
        <w:pStyle w:val="Default"/>
        <w:jc w:val="center"/>
        <w:rPr>
          <w:sz w:val="28"/>
          <w:szCs w:val="28"/>
        </w:rPr>
      </w:pPr>
    </w:p>
    <w:p w:rsidR="001E61D6" w:rsidRDefault="00A843BE" w:rsidP="00A843B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“</w:t>
      </w:r>
      <w:r w:rsidRPr="00A843BE">
        <w:rPr>
          <w:b/>
          <w:bCs/>
          <w:sz w:val="28"/>
          <w:szCs w:val="28"/>
        </w:rPr>
        <w:t>REACONDICIONAMIENTO DE MOTOR DIESEL Y SERVICIO DE MANTENCIÓN GRUPO GENERADOR MARCA CUMMINS</w:t>
      </w:r>
      <w:r>
        <w:rPr>
          <w:b/>
          <w:bCs/>
          <w:sz w:val="28"/>
          <w:szCs w:val="28"/>
        </w:rPr>
        <w:t>”</w:t>
      </w:r>
    </w:p>
    <w:p w:rsidR="00F140A8" w:rsidRDefault="00F140A8" w:rsidP="008A3C1D">
      <w:pPr>
        <w:pStyle w:val="Default"/>
        <w:jc w:val="center"/>
        <w:rPr>
          <w:b/>
          <w:bCs/>
          <w:sz w:val="22"/>
          <w:szCs w:val="22"/>
        </w:rPr>
      </w:pPr>
    </w:p>
    <w:p w:rsidR="00F140A8" w:rsidRDefault="00F140A8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RESUMEN EJECUTIVO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ALCANCE DEL SERVICIO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Pr="00343BAA" w:rsidRDefault="001E61D6" w:rsidP="00411354">
      <w:pPr>
        <w:pStyle w:val="EstiloTtulo11pt1"/>
      </w:pPr>
      <w:bookmarkStart w:id="0" w:name="_Toc439865164"/>
      <w:bookmarkStart w:id="1" w:name="_Toc439931676"/>
      <w:bookmarkStart w:id="2" w:name="_Toc440290217"/>
      <w:r w:rsidRPr="00AD5269">
        <w:rPr>
          <w:b w:val="0"/>
        </w:rPr>
        <w:t>A</w:t>
      </w:r>
      <w:r w:rsidR="00834E5F" w:rsidRPr="00AD5269">
        <w:rPr>
          <w:b w:val="0"/>
        </w:rPr>
        <w:t xml:space="preserve"> </w:t>
      </w:r>
      <w:r w:rsidRPr="00AD5269">
        <w:rPr>
          <w:b w:val="0"/>
        </w:rPr>
        <w:t xml:space="preserve">través del presente proceso de licitación pública, la Corporación Nacional del Cobre de Chile -en adelante “Codelco”, “Codelco-Chile”, “La Corporación” o “División Ventanas” invita a empresas con reconocida experiencia, a presentar </w:t>
      </w:r>
      <w:r w:rsidR="00430201" w:rsidRPr="00AD5269">
        <w:rPr>
          <w:b w:val="0"/>
        </w:rPr>
        <w:t>antecedentes</w:t>
      </w:r>
      <w:r w:rsidRPr="00AD5269">
        <w:rPr>
          <w:b w:val="0"/>
        </w:rPr>
        <w:t xml:space="preserve"> por el servicio denominado</w:t>
      </w:r>
      <w:bookmarkEnd w:id="0"/>
      <w:r w:rsidRPr="00343BAA">
        <w:t xml:space="preserve"> “</w:t>
      </w:r>
      <w:r w:rsidR="00A843BE" w:rsidRPr="00A843BE">
        <w:t>REACONDICIONAMIENTO DE MOTOR DIESEL Y SERVICIO DE MANTENCIÓN GRUPO GENERADOR MARCA CUMMINS</w:t>
      </w:r>
      <w:r w:rsidRPr="00343BAA">
        <w:t>”.</w:t>
      </w:r>
      <w:bookmarkEnd w:id="1"/>
      <w:bookmarkEnd w:id="2"/>
    </w:p>
    <w:p w:rsidR="00BB6C19" w:rsidRDefault="00BB6C19" w:rsidP="00411354">
      <w:pPr>
        <w:pStyle w:val="EstiloTtulo11pt1"/>
      </w:pPr>
    </w:p>
    <w:p w:rsidR="001E61D6" w:rsidRPr="00A843BE" w:rsidRDefault="003748F9" w:rsidP="00A843BE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A843BE">
        <w:rPr>
          <w:b/>
          <w:bCs/>
          <w:sz w:val="22"/>
          <w:szCs w:val="22"/>
        </w:rPr>
        <w:t>UBICACIÓN</w:t>
      </w:r>
    </w:p>
    <w:p w:rsidR="00BB6C19" w:rsidRPr="00343BAA" w:rsidRDefault="00BB6C19" w:rsidP="00411354">
      <w:pPr>
        <w:pStyle w:val="EstiloTtulo11pt1"/>
      </w:pPr>
    </w:p>
    <w:p w:rsidR="00C84B28" w:rsidRPr="00343BAA" w:rsidRDefault="003748F9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El servicio requerido es para l</w:t>
      </w:r>
      <w:r w:rsidR="00C84B28" w:rsidRPr="00343BAA">
        <w:rPr>
          <w:bCs/>
          <w:sz w:val="22"/>
          <w:szCs w:val="22"/>
        </w:rPr>
        <w:t>a División Ventanas de Codelco</w:t>
      </w:r>
      <w:r w:rsidR="00FC6432" w:rsidRPr="00343BAA">
        <w:rPr>
          <w:bCs/>
          <w:sz w:val="22"/>
          <w:szCs w:val="22"/>
        </w:rPr>
        <w:t>, ubicada en Carretera F 30</w:t>
      </w:r>
      <w:r w:rsidR="00F115A3" w:rsidRPr="00343BAA">
        <w:rPr>
          <w:bCs/>
          <w:sz w:val="22"/>
          <w:szCs w:val="22"/>
        </w:rPr>
        <w:t>-</w:t>
      </w:r>
      <w:r w:rsidR="00FC6432" w:rsidRPr="00343BAA">
        <w:rPr>
          <w:bCs/>
          <w:sz w:val="22"/>
          <w:szCs w:val="22"/>
        </w:rPr>
        <w:t>E N° 58270, Las Ventanas, comuna de Puchuncaví,</w:t>
      </w:r>
      <w:r w:rsidR="00A62F1E" w:rsidRPr="00343BA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Quinta Región.</w:t>
      </w:r>
    </w:p>
    <w:p w:rsidR="00816214" w:rsidRPr="00C84B28" w:rsidRDefault="00816214" w:rsidP="008A3C1D">
      <w:pPr>
        <w:pStyle w:val="Default"/>
        <w:jc w:val="both"/>
        <w:rPr>
          <w:bCs/>
          <w:sz w:val="22"/>
          <w:szCs w:val="22"/>
        </w:rPr>
      </w:pPr>
    </w:p>
    <w:p w:rsidR="00816214" w:rsidRPr="00816214" w:rsidRDefault="00A843BE" w:rsidP="00A843BE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ALCANCE</w:t>
      </w:r>
      <w:r w:rsidR="00816214" w:rsidRPr="00816214">
        <w:rPr>
          <w:b/>
          <w:bCs/>
          <w:sz w:val="22"/>
          <w:szCs w:val="22"/>
        </w:rPr>
        <w:t xml:space="preserve"> DEL SERVICIO</w:t>
      </w:r>
    </w:p>
    <w:p w:rsidR="00816214" w:rsidRPr="00816214" w:rsidRDefault="00816214" w:rsidP="008A3C1D">
      <w:pPr>
        <w:pStyle w:val="Default"/>
        <w:rPr>
          <w:b/>
          <w:bCs/>
        </w:rPr>
      </w:pPr>
    </w:p>
    <w:p w:rsidR="00F140A8" w:rsidRDefault="00A843BE" w:rsidP="00A843BE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 xml:space="preserve">Servicio de reacondicionamiento de Motores </w:t>
      </w:r>
      <w:proofErr w:type="spellStart"/>
      <w:r>
        <w:rPr>
          <w:rFonts w:ascii="Arial" w:hAnsi="Arial" w:cs="Arial"/>
          <w:bCs/>
          <w:color w:val="000000"/>
          <w:lang w:val="es-ES"/>
        </w:rPr>
        <w:t>Diesel</w:t>
      </w:r>
      <w:proofErr w:type="spellEnd"/>
      <w:r>
        <w:rPr>
          <w:rFonts w:ascii="Arial" w:hAnsi="Arial" w:cs="Arial"/>
          <w:bCs/>
          <w:color w:val="000000"/>
          <w:lang w:val="es-ES"/>
        </w:rPr>
        <w:t xml:space="preserve"> marca </w:t>
      </w:r>
      <w:proofErr w:type="spellStart"/>
      <w:r>
        <w:rPr>
          <w:rFonts w:ascii="Arial" w:hAnsi="Arial" w:cs="Arial"/>
          <w:bCs/>
          <w:color w:val="000000"/>
          <w:lang w:val="es-ES"/>
        </w:rPr>
        <w:t>Cummins</w:t>
      </w:r>
      <w:proofErr w:type="spellEnd"/>
      <w:r>
        <w:rPr>
          <w:rFonts w:ascii="Arial" w:hAnsi="Arial" w:cs="Arial"/>
          <w:bCs/>
          <w:color w:val="000000"/>
          <w:lang w:val="es-ES"/>
        </w:rPr>
        <w:t xml:space="preserve"> de Locomotoras LG y Grupos Electrógenos Wilson.</w:t>
      </w:r>
    </w:p>
    <w:p w:rsidR="00F140A8" w:rsidRPr="00F140A8" w:rsidRDefault="00F140A8" w:rsidP="00F140A8">
      <w:pPr>
        <w:widowControl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</w:rPr>
      </w:pPr>
    </w:p>
    <w:p w:rsidR="00C77415" w:rsidRDefault="00C77415" w:rsidP="00F140A8">
      <w:pPr>
        <w:pStyle w:val="Default"/>
        <w:rPr>
          <w:b/>
          <w:bCs/>
          <w:sz w:val="22"/>
          <w:szCs w:val="22"/>
        </w:rPr>
      </w:pPr>
    </w:p>
    <w:p w:rsidR="00F140A8" w:rsidRPr="00816214" w:rsidRDefault="00F140A8" w:rsidP="00A843BE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REQUERIMIENTOS PRICIPALES</w:t>
      </w:r>
    </w:p>
    <w:p w:rsidR="00DE15A9" w:rsidRPr="00F140A8" w:rsidRDefault="00DE15A9" w:rsidP="008A3C1D">
      <w:pPr>
        <w:widowControl w:val="0"/>
        <w:spacing w:after="0" w:line="240" w:lineRule="auto"/>
        <w:ind w:left="1068"/>
        <w:jc w:val="both"/>
        <w:rPr>
          <w:rFonts w:ascii="Arial" w:eastAsia="Times New Roman" w:hAnsi="Arial" w:cs="Times New Roman"/>
          <w:szCs w:val="20"/>
          <w:lang w:eastAsia="es-ES"/>
        </w:rPr>
      </w:pPr>
    </w:p>
    <w:p w:rsidR="00A843BE" w:rsidRPr="009D13C1" w:rsidRDefault="00A843BE" w:rsidP="00A843BE">
      <w:pPr>
        <w:tabs>
          <w:tab w:val="right" w:leader="dot" w:pos="9356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4.1 </w:t>
      </w:r>
      <w:r w:rsidRPr="009D13C1">
        <w:rPr>
          <w:rFonts w:cs="Arial"/>
          <w:b/>
          <w:sz w:val="24"/>
        </w:rPr>
        <w:t>REACONDICIONAMIENTO MOTOR NT-855</w:t>
      </w:r>
    </w:p>
    <w:p w:rsidR="00A843BE" w:rsidRPr="009D13C1" w:rsidRDefault="00A843BE" w:rsidP="00A843BE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Retiro y entrega del motor desde taller maestranza DVEN.</w:t>
      </w:r>
    </w:p>
    <w:p w:rsidR="00A843BE" w:rsidRPr="009D13C1" w:rsidRDefault="00A843BE" w:rsidP="00A843BE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Desarme de motor.</w:t>
      </w:r>
    </w:p>
    <w:p w:rsidR="00A843BE" w:rsidRPr="009D13C1" w:rsidRDefault="00A843BE" w:rsidP="00A843BE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Limpieza de partes y piezas.</w:t>
      </w:r>
    </w:p>
    <w:p w:rsidR="00A843BE" w:rsidRPr="009D13C1" w:rsidRDefault="00A843BE" w:rsidP="00A843BE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Evaluación de motor (envío de informe).</w:t>
      </w:r>
    </w:p>
    <w:p w:rsidR="00A843BE" w:rsidRPr="009D13C1" w:rsidRDefault="00A843BE" w:rsidP="00A843BE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Reparación de motor:</w:t>
      </w:r>
    </w:p>
    <w:p w:rsidR="00A843BE" w:rsidRPr="009D13C1" w:rsidRDefault="00A843BE" w:rsidP="00A843BE">
      <w:pPr>
        <w:pStyle w:val="Prrafodelista"/>
        <w:numPr>
          <w:ilvl w:val="2"/>
          <w:numId w:val="31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Utilización de repuestos originales.</w:t>
      </w:r>
    </w:p>
    <w:p w:rsidR="00A843BE" w:rsidRPr="009D13C1" w:rsidRDefault="00A843BE" w:rsidP="00A843BE">
      <w:pPr>
        <w:pStyle w:val="Prrafodelista"/>
        <w:numPr>
          <w:ilvl w:val="2"/>
          <w:numId w:val="31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Reparación de componentes de acuerdo a procedimiento del fabricante.</w:t>
      </w:r>
    </w:p>
    <w:p w:rsidR="00A843BE" w:rsidRPr="009D13C1" w:rsidRDefault="00A843BE" w:rsidP="00A843BE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Realización de prueba dinamométrica.</w:t>
      </w:r>
    </w:p>
    <w:p w:rsidR="00A843BE" w:rsidRPr="009D13C1" w:rsidRDefault="00A843BE" w:rsidP="00A843BE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lastRenderedPageBreak/>
        <w:t>Emisión de certificado de calidad.</w:t>
      </w:r>
    </w:p>
    <w:p w:rsidR="00A843BE" w:rsidRDefault="00A843BE" w:rsidP="00A843BE">
      <w:pPr>
        <w:autoSpaceDE w:val="0"/>
        <w:autoSpaceDN w:val="0"/>
        <w:adjustRightInd w:val="0"/>
        <w:ind w:left="709"/>
        <w:jc w:val="both"/>
        <w:rPr>
          <w:rFonts w:cs="Arial"/>
          <w:b/>
          <w:sz w:val="24"/>
        </w:rPr>
      </w:pPr>
    </w:p>
    <w:p w:rsidR="00A843BE" w:rsidRPr="009D13C1" w:rsidRDefault="00A843BE" w:rsidP="00A843BE">
      <w:pPr>
        <w:autoSpaceDE w:val="0"/>
        <w:autoSpaceDN w:val="0"/>
        <w:adjustRightInd w:val="0"/>
        <w:ind w:left="709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4</w:t>
      </w:r>
      <w:r w:rsidRPr="009D13C1">
        <w:rPr>
          <w:rFonts w:cs="Arial"/>
          <w:b/>
          <w:sz w:val="24"/>
        </w:rPr>
        <w:t>.2. MANTENCIÓN ANUAL GRUPO GENERADOR</w:t>
      </w:r>
    </w:p>
    <w:p w:rsidR="00A843BE" w:rsidRPr="009D13C1" w:rsidRDefault="00A843BE" w:rsidP="00A843B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La mantención de ambos grupos electrógenos se de</w:t>
      </w:r>
      <w:r>
        <w:rPr>
          <w:rFonts w:ascii="Arial" w:hAnsi="Arial" w:cs="Arial"/>
        </w:rPr>
        <w:t>be</w:t>
      </w:r>
      <w:r w:rsidRPr="009D13C1">
        <w:rPr>
          <w:rFonts w:ascii="Arial" w:hAnsi="Arial" w:cs="Arial"/>
        </w:rPr>
        <w:t xml:space="preserve"> realizar en un plazo máximo de 20 días hábiles. </w:t>
      </w:r>
    </w:p>
    <w:p w:rsidR="00A843BE" w:rsidRPr="009D13C1" w:rsidRDefault="00A843BE" w:rsidP="00A843B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El servicio se debe realizar al interior de Codelco Ventanas.</w:t>
      </w:r>
    </w:p>
    <w:p w:rsidR="00A843BE" w:rsidRPr="009D13C1" w:rsidRDefault="00A843BE" w:rsidP="00A843B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 xml:space="preserve">La mantención general de los componentes del motor </w:t>
      </w:r>
      <w:proofErr w:type="spellStart"/>
      <w:r w:rsidRPr="009D13C1">
        <w:rPr>
          <w:rFonts w:ascii="Arial" w:hAnsi="Arial" w:cs="Arial"/>
        </w:rPr>
        <w:t>diesel</w:t>
      </w:r>
      <w:proofErr w:type="spellEnd"/>
      <w:r w:rsidRPr="009D13C1">
        <w:rPr>
          <w:rFonts w:ascii="Arial" w:hAnsi="Arial" w:cs="Arial"/>
        </w:rPr>
        <w:t xml:space="preserve"> (Bomba de agua, válvula STC, inyectores, bomba de combustible, turbos de alta y baja, motor de partida y alternador) se deben realizar en instalaciones externas.</w:t>
      </w:r>
    </w:p>
    <w:p w:rsidR="00A843BE" w:rsidRPr="009D13C1" w:rsidRDefault="00A843BE" w:rsidP="00A843B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La empresa adjudicada se hará cargo del traslado del personal que intervendrá los equipos así como de su alimentación.</w:t>
      </w:r>
    </w:p>
    <w:p w:rsidR="00A843BE" w:rsidRPr="009D13C1" w:rsidRDefault="00A843BE" w:rsidP="00A843B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Para la mantención y reparación se debe utilizar solo repuestos originales</w:t>
      </w:r>
    </w:p>
    <w:p w:rsidR="00A843BE" w:rsidRPr="009D13C1" w:rsidRDefault="00A843BE" w:rsidP="00A843B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Se realizará una reunión de arranque para indicar al proveedor la documentación que debe entregar y charlas que debe realizar, para acreditar al personal de acuerdo a la normativa vigente en Codelco Ventanas.</w:t>
      </w:r>
    </w:p>
    <w:p w:rsidR="00A843BE" w:rsidRPr="009D13C1" w:rsidRDefault="00A843BE" w:rsidP="00A843B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 xml:space="preserve">Para el desarrollo de la actividad de mantención se debe contar con un </w:t>
      </w:r>
      <w:proofErr w:type="spellStart"/>
      <w:r w:rsidRPr="009D13C1">
        <w:rPr>
          <w:rFonts w:ascii="Arial" w:hAnsi="Arial" w:cs="Arial"/>
        </w:rPr>
        <w:t>prevencioni</w:t>
      </w:r>
      <w:r>
        <w:rPr>
          <w:rFonts w:ascii="Arial" w:hAnsi="Arial" w:cs="Arial"/>
        </w:rPr>
        <w:t>s</w:t>
      </w:r>
      <w:r w:rsidRPr="009D13C1">
        <w:rPr>
          <w:rFonts w:ascii="Arial" w:hAnsi="Arial" w:cs="Arial"/>
        </w:rPr>
        <w:t>ta</w:t>
      </w:r>
      <w:proofErr w:type="spellEnd"/>
      <w:r w:rsidRPr="009D13C1">
        <w:rPr>
          <w:rFonts w:ascii="Arial" w:hAnsi="Arial" w:cs="Arial"/>
        </w:rPr>
        <w:t xml:space="preserve"> de riesgos. </w:t>
      </w:r>
    </w:p>
    <w:p w:rsidR="00A843BE" w:rsidRPr="009D13C1" w:rsidRDefault="00A843BE" w:rsidP="00A843B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Para la intervención de los equipos se debe utilizar los procedimientos del fabricante del equipo.</w:t>
      </w:r>
    </w:p>
    <w:p w:rsidR="00A843BE" w:rsidRPr="009D13C1" w:rsidRDefault="00A843BE" w:rsidP="00A843B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El proponente debe adjuntar en su oferta el procedimiento de trabajo y de seguridad que utilizará, además de una carta Gantt con el programa de trabajo.</w:t>
      </w:r>
    </w:p>
    <w:p w:rsidR="00A843BE" w:rsidRPr="009D13C1" w:rsidRDefault="00A843BE" w:rsidP="00A843B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9D13C1">
        <w:rPr>
          <w:rFonts w:ascii="Arial" w:hAnsi="Arial" w:cs="Arial"/>
        </w:rPr>
        <w:t>La empresa adjudicada antes de iniciar el trabajo, deberá cumplir con los re</w:t>
      </w:r>
      <w:r>
        <w:rPr>
          <w:rFonts w:ascii="Arial" w:hAnsi="Arial" w:cs="Arial"/>
        </w:rPr>
        <w:t>quisitos indicados en el anexo 2</w:t>
      </w:r>
      <w:r w:rsidRPr="009D13C1">
        <w:rPr>
          <w:rFonts w:ascii="Arial" w:hAnsi="Arial" w:cs="Arial"/>
        </w:rPr>
        <w:t xml:space="preserve"> “Lista de chequeo </w:t>
      </w:r>
      <w:r>
        <w:rPr>
          <w:rFonts w:ascii="Arial" w:hAnsi="Arial" w:cs="Arial"/>
        </w:rPr>
        <w:t>para reunión de arranque para contratos permanentes o puntuales con plazo superior a 15 días</w:t>
      </w:r>
      <w:r w:rsidRPr="009D13C1">
        <w:rPr>
          <w:rFonts w:ascii="Arial" w:hAnsi="Arial" w:cs="Arial"/>
        </w:rPr>
        <w:t>”.</w:t>
      </w:r>
    </w:p>
    <w:p w:rsidR="00801F42" w:rsidRDefault="00801F42" w:rsidP="00801F42">
      <w:pPr>
        <w:pStyle w:val="Default"/>
        <w:rPr>
          <w:bCs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626431">
        <w:rPr>
          <w:b/>
          <w:bCs/>
          <w:sz w:val="22"/>
          <w:szCs w:val="22"/>
        </w:rPr>
        <w:t xml:space="preserve">PLAZO DE </w:t>
      </w:r>
      <w:r w:rsidR="00344414">
        <w:rPr>
          <w:b/>
          <w:bCs/>
          <w:sz w:val="22"/>
          <w:szCs w:val="22"/>
        </w:rPr>
        <w:t>E</w:t>
      </w:r>
      <w:r w:rsidRPr="00626431">
        <w:rPr>
          <w:b/>
          <w:bCs/>
          <w:sz w:val="22"/>
          <w:szCs w:val="22"/>
        </w:rPr>
        <w:t>JECUCIÓN DEL SERVICIO</w:t>
      </w:r>
    </w:p>
    <w:p w:rsidR="008A3C1D" w:rsidRPr="00626431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Default="001E61D6" w:rsidP="00411354">
      <w:pPr>
        <w:pStyle w:val="EstiloTtulo11pt1"/>
      </w:pPr>
      <w:r w:rsidRPr="000478F9">
        <w:t xml:space="preserve">El plazo para la ejecución de los servicios será </w:t>
      </w:r>
      <w:r w:rsidR="00A843BE">
        <w:t>de 3</w:t>
      </w:r>
      <w:r w:rsidR="00592CD6">
        <w:t xml:space="preserve"> años</w:t>
      </w:r>
      <w:r w:rsidRPr="000478F9">
        <w:t>, a contar de la fecha del Acta de Inicio de Actividades</w:t>
      </w:r>
      <w:r w:rsidR="00626431" w:rsidRPr="000478F9">
        <w:t>.</w:t>
      </w:r>
    </w:p>
    <w:p w:rsidR="008A3C1D" w:rsidRDefault="008A3C1D" w:rsidP="00411354">
      <w:pPr>
        <w:pStyle w:val="EstiloTtulo11pt1"/>
      </w:pPr>
    </w:p>
    <w:p w:rsidR="001E2727" w:rsidRDefault="001E2727" w:rsidP="008A3C1D">
      <w:pPr>
        <w:pStyle w:val="Default"/>
        <w:jc w:val="both"/>
        <w:rPr>
          <w:bCs/>
          <w:sz w:val="22"/>
          <w:szCs w:val="22"/>
        </w:rPr>
      </w:pPr>
    </w:p>
    <w:p w:rsidR="00F72CBC" w:rsidRDefault="00595328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PARTICIPACIÓN EN EL PROCESO DE LICITACIÓN</w:t>
      </w:r>
    </w:p>
    <w:p w:rsidR="00595328" w:rsidRDefault="00595328" w:rsidP="008A3C1D">
      <w:pPr>
        <w:pStyle w:val="Default"/>
        <w:rPr>
          <w:b/>
          <w:bCs/>
          <w:sz w:val="22"/>
          <w:szCs w:val="22"/>
        </w:rPr>
      </w:pPr>
    </w:p>
    <w:p w:rsidR="00595328" w:rsidRDefault="00595328" w:rsidP="00BF17C2">
      <w:pPr>
        <w:pStyle w:val="Default"/>
        <w:jc w:val="both"/>
        <w:rPr>
          <w:bCs/>
          <w:sz w:val="22"/>
          <w:szCs w:val="22"/>
        </w:rPr>
      </w:pPr>
      <w:r w:rsidRPr="00595328">
        <w:rPr>
          <w:bCs/>
          <w:sz w:val="22"/>
          <w:szCs w:val="22"/>
        </w:rPr>
        <w:t xml:space="preserve">Podrán participar </w:t>
      </w:r>
      <w:r>
        <w:rPr>
          <w:bCs/>
          <w:sz w:val="22"/>
          <w:szCs w:val="22"/>
        </w:rPr>
        <w:t xml:space="preserve">en esta licitación </w:t>
      </w:r>
      <w:r w:rsidR="00A843BE">
        <w:rPr>
          <w:bCs/>
          <w:sz w:val="22"/>
          <w:szCs w:val="22"/>
        </w:rPr>
        <w:t xml:space="preserve">cualquier Proponente que cumpla con los requisitos solicitados en las Bases de Licitación, publicadas en el portal SRM de Codelco </w:t>
      </w:r>
      <w:r w:rsidR="00FD28EF">
        <w:rPr>
          <w:bCs/>
          <w:sz w:val="22"/>
          <w:szCs w:val="22"/>
        </w:rPr>
        <w:t xml:space="preserve">licitación </w:t>
      </w:r>
      <w:r w:rsidR="00A843BE">
        <w:rPr>
          <w:bCs/>
          <w:sz w:val="22"/>
          <w:szCs w:val="22"/>
        </w:rPr>
        <w:t>número 1400004615.</w:t>
      </w:r>
    </w:p>
    <w:p w:rsidR="001E2727" w:rsidRDefault="007C6830" w:rsidP="00BF17C2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Es obligación del oferente confirmar que la información subida al portal ha sido enviada, </w:t>
      </w:r>
      <w:r w:rsidR="009E2FBE">
        <w:rPr>
          <w:bCs/>
          <w:sz w:val="22"/>
          <w:szCs w:val="22"/>
        </w:rPr>
        <w:t>el status correcto es “emitidos”.</w:t>
      </w:r>
    </w:p>
    <w:p w:rsidR="006938BF" w:rsidRDefault="006938BF" w:rsidP="008A3C1D">
      <w:pPr>
        <w:pStyle w:val="Default"/>
        <w:jc w:val="both"/>
        <w:rPr>
          <w:bCs/>
          <w:color w:val="auto"/>
          <w:sz w:val="22"/>
          <w:szCs w:val="22"/>
        </w:rPr>
      </w:pPr>
    </w:p>
    <w:p w:rsidR="009E2FBE" w:rsidRDefault="00DA3737" w:rsidP="009E2FB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Los proveedo</w:t>
      </w:r>
      <w:r w:rsidR="00912EE8">
        <w:rPr>
          <w:bCs/>
          <w:color w:val="auto"/>
          <w:sz w:val="22"/>
          <w:szCs w:val="22"/>
        </w:rPr>
        <w:t xml:space="preserve">res inscritos en REGIC, en la categoría “Motores </w:t>
      </w:r>
      <w:proofErr w:type="spellStart"/>
      <w:r w:rsidR="00912EE8">
        <w:rPr>
          <w:bCs/>
          <w:color w:val="auto"/>
          <w:sz w:val="22"/>
          <w:szCs w:val="22"/>
        </w:rPr>
        <w:t>Diesel</w:t>
      </w:r>
      <w:proofErr w:type="spellEnd"/>
      <w:r w:rsidR="00912EE8">
        <w:rPr>
          <w:bCs/>
          <w:color w:val="auto"/>
          <w:sz w:val="22"/>
          <w:szCs w:val="22"/>
        </w:rPr>
        <w:t>” han sido agregados por Codelco.</w:t>
      </w:r>
    </w:p>
    <w:p w:rsidR="00DA3737" w:rsidRDefault="00DA3737" w:rsidP="009E2FBE">
      <w:pPr>
        <w:pStyle w:val="Default"/>
        <w:jc w:val="both"/>
        <w:rPr>
          <w:bCs/>
          <w:color w:val="auto"/>
          <w:sz w:val="22"/>
          <w:szCs w:val="22"/>
        </w:rPr>
      </w:pP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t xml:space="preserve">Los proveedores que no están registrados en Codelco deben enviar su solicitud de inscripción con todos los datos de la empresa </w:t>
      </w:r>
      <w:r>
        <w:rPr>
          <w:bCs/>
          <w:color w:val="auto"/>
          <w:sz w:val="22"/>
          <w:szCs w:val="22"/>
        </w:rPr>
        <w:t xml:space="preserve"> al </w:t>
      </w:r>
      <w:r w:rsidRPr="00DA3737">
        <w:rPr>
          <w:b/>
          <w:bCs/>
          <w:color w:val="auto"/>
          <w:sz w:val="22"/>
          <w:szCs w:val="22"/>
        </w:rPr>
        <w:t>Equipo Portal de Compras Proveedor</w:t>
      </w:r>
      <w:r w:rsidRPr="00DA3737">
        <w:rPr>
          <w:bCs/>
          <w:color w:val="auto"/>
          <w:sz w:val="22"/>
          <w:szCs w:val="22"/>
        </w:rPr>
        <w:t xml:space="preserve">, 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lastRenderedPageBreak/>
        <w:t>Fono   : (02) 2818 57 65 opción 2.</w:t>
      </w:r>
      <w:bookmarkStart w:id="3" w:name="_GoBack"/>
      <w:bookmarkEnd w:id="3"/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t xml:space="preserve">Correo: </w:t>
      </w:r>
      <w:r w:rsidRPr="00FD28EF">
        <w:rPr>
          <w:bCs/>
          <w:color w:val="0070C0"/>
          <w:sz w:val="22"/>
          <w:szCs w:val="22"/>
        </w:rPr>
        <w:t xml:space="preserve">portalcompras@codelco.cl 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</w:p>
    <w:tbl>
      <w:tblPr>
        <w:tblW w:w="8859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80"/>
        <w:gridCol w:w="1722"/>
        <w:gridCol w:w="185"/>
        <w:gridCol w:w="3616"/>
      </w:tblGrid>
      <w:tr w:rsidR="00DA3737" w:rsidTr="00912EE8">
        <w:tc>
          <w:tcPr>
            <w:tcW w:w="1656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680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722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85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3616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</w:tbl>
    <w:p w:rsidR="00367C40" w:rsidRDefault="00FD28EF" w:rsidP="00FD28EF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U</w:t>
      </w:r>
      <w:r w:rsidRPr="00DA3737">
        <w:rPr>
          <w:bCs/>
          <w:color w:val="auto"/>
          <w:sz w:val="22"/>
          <w:szCs w:val="22"/>
        </w:rPr>
        <w:t xml:space="preserve">na vez que se les generen los usuarios correspondientes, podrán acceder al portal, visualizar la licitación y </w:t>
      </w:r>
      <w:r>
        <w:rPr>
          <w:bCs/>
          <w:color w:val="auto"/>
          <w:sz w:val="22"/>
          <w:szCs w:val="22"/>
        </w:rPr>
        <w:t>subir los antecedentes.</w:t>
      </w:r>
    </w:p>
    <w:p w:rsidR="00FD28EF" w:rsidRDefault="00FD28EF" w:rsidP="00FD28EF">
      <w:pPr>
        <w:pStyle w:val="Default"/>
        <w:jc w:val="both"/>
        <w:rPr>
          <w:bCs/>
          <w:color w:val="auto"/>
          <w:sz w:val="22"/>
          <w:szCs w:val="22"/>
        </w:rPr>
      </w:pPr>
    </w:p>
    <w:p w:rsidR="00FD28EF" w:rsidRDefault="00FD28EF" w:rsidP="00FD28EF">
      <w:pPr>
        <w:pStyle w:val="Default"/>
        <w:jc w:val="both"/>
        <w:rPr>
          <w:b/>
          <w:bCs/>
          <w:sz w:val="22"/>
          <w:szCs w:val="22"/>
        </w:rPr>
      </w:pPr>
    </w:p>
    <w:p w:rsidR="00626431" w:rsidRDefault="00D974E0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CALENDARIO</w:t>
      </w:r>
      <w:r w:rsidR="006938BF" w:rsidRPr="006938BF">
        <w:rPr>
          <w:b/>
          <w:bCs/>
          <w:sz w:val="22"/>
          <w:szCs w:val="22"/>
        </w:rPr>
        <w:t xml:space="preserve"> DEL PROCESO </w:t>
      </w:r>
    </w:p>
    <w:p w:rsidR="00912EE8" w:rsidRDefault="00912EE8" w:rsidP="00912EE8">
      <w:pPr>
        <w:pStyle w:val="Default"/>
        <w:ind w:left="-567"/>
        <w:rPr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410"/>
        <w:gridCol w:w="3620"/>
        <w:gridCol w:w="1134"/>
        <w:gridCol w:w="1908"/>
      </w:tblGrid>
      <w:tr w:rsidR="00912EE8" w:rsidTr="00912EE8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jc w:val="center"/>
              <w:rPr>
                <w:b/>
              </w:rPr>
            </w:pPr>
            <w:r w:rsidRPr="00912EE8">
              <w:rPr>
                <w:b/>
              </w:rPr>
              <w:t>ITINERARIO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72"/>
              <w:jc w:val="center"/>
              <w:rPr>
                <w:b/>
              </w:rPr>
            </w:pPr>
            <w:r w:rsidRPr="00912EE8">
              <w:rPr>
                <w:b/>
              </w:rPr>
              <w:t>LUGAR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207"/>
              <w:jc w:val="center"/>
              <w:rPr>
                <w:b/>
              </w:rPr>
            </w:pPr>
            <w:r w:rsidRPr="00912EE8">
              <w:rPr>
                <w:b/>
              </w:rPr>
              <w:t>FECHA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255"/>
              <w:jc w:val="center"/>
              <w:rPr>
                <w:b/>
              </w:rPr>
            </w:pPr>
            <w:r w:rsidRPr="00912EE8">
              <w:rPr>
                <w:b/>
              </w:rPr>
              <w:t>HORA</w:t>
            </w:r>
          </w:p>
        </w:tc>
      </w:tr>
      <w:tr w:rsidR="00912EE8" w:rsidRPr="00E33936" w:rsidTr="00912EE8">
        <w:trPr>
          <w:trHeight w:val="9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Default="00912EE8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REUNIÓN EXPLICATIVA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E33936" w:rsidRDefault="00912EE8" w:rsidP="00912EE8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E33936">
              <w:rPr>
                <w:sz w:val="20"/>
              </w:rPr>
              <w:t>División Ventanas, Dirección de Abastecimiento</w:t>
            </w:r>
            <w:r>
              <w:rPr>
                <w:sz w:val="20"/>
              </w:rPr>
              <w:t xml:space="preserve"> </w:t>
            </w:r>
            <w:r w:rsidRPr="00E33936">
              <w:rPr>
                <w:sz w:val="20"/>
              </w:rPr>
              <w:t>Coordinador señor Jaime Campos P. Fono: 32-2933555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385EA1" w:rsidRDefault="00912EE8" w:rsidP="002E278B">
            <w:pPr>
              <w:tabs>
                <w:tab w:val="left" w:pos="900"/>
              </w:tabs>
              <w:rPr>
                <w:sz w:val="20"/>
              </w:rPr>
            </w:pPr>
            <w:r w:rsidRPr="00385EA1">
              <w:rPr>
                <w:sz w:val="20"/>
              </w:rPr>
              <w:t>27/06/2017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E33936" w:rsidRDefault="00912EE8" w:rsidP="002E278B">
            <w:pPr>
              <w:tabs>
                <w:tab w:val="left" w:pos="900"/>
              </w:tabs>
              <w:ind w:left="255"/>
              <w:jc w:val="center"/>
              <w:rPr>
                <w:sz w:val="20"/>
              </w:rPr>
            </w:pPr>
            <w:r w:rsidRPr="00E33936">
              <w:rPr>
                <w:sz w:val="20"/>
              </w:rPr>
              <w:t xml:space="preserve">11:00 </w:t>
            </w:r>
            <w:proofErr w:type="spellStart"/>
            <w:r w:rsidRPr="00E33936">
              <w:rPr>
                <w:sz w:val="20"/>
              </w:rPr>
              <w:t>Hrs</w:t>
            </w:r>
            <w:proofErr w:type="spellEnd"/>
            <w:r w:rsidRPr="00E33936">
              <w:rPr>
                <w:sz w:val="20"/>
              </w:rPr>
              <w:t>.</w:t>
            </w:r>
          </w:p>
        </w:tc>
      </w:tr>
      <w:tr w:rsidR="00912EE8" w:rsidRPr="00E33936" w:rsidTr="00912EE8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Default="00912EE8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RECEPCIÓN CONSULTAS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E33936" w:rsidRDefault="00912EE8" w:rsidP="00912EE8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E33936">
              <w:rPr>
                <w:sz w:val="20"/>
              </w:rPr>
              <w:t>Vía email:</w:t>
            </w:r>
            <w:r>
              <w:rPr>
                <w:sz w:val="20"/>
              </w:rPr>
              <w:t xml:space="preserve"> </w:t>
            </w:r>
            <w:r w:rsidRPr="00E33936">
              <w:rPr>
                <w:sz w:val="20"/>
              </w:rPr>
              <w:t xml:space="preserve">Email: </w:t>
            </w:r>
            <w:hyperlink r:id="rId10" w:history="1">
              <w:r w:rsidRPr="00E33936">
                <w:rPr>
                  <w:rStyle w:val="Hipervnculo"/>
                  <w:sz w:val="20"/>
                </w:rPr>
                <w:t>jcamp019@codelco.cl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385EA1" w:rsidRDefault="00912EE8" w:rsidP="002E278B">
            <w:pPr>
              <w:tabs>
                <w:tab w:val="left" w:pos="900"/>
              </w:tabs>
              <w:rPr>
                <w:sz w:val="20"/>
              </w:rPr>
            </w:pPr>
            <w:r w:rsidRPr="00385EA1">
              <w:rPr>
                <w:sz w:val="20"/>
              </w:rPr>
              <w:t>28/06/2017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E33936" w:rsidRDefault="00912EE8" w:rsidP="002E278B">
            <w:pPr>
              <w:tabs>
                <w:tab w:val="left" w:pos="900"/>
              </w:tabs>
              <w:ind w:left="-13"/>
              <w:jc w:val="center"/>
              <w:rPr>
                <w:sz w:val="20"/>
              </w:rPr>
            </w:pPr>
            <w:r w:rsidRPr="00E33936">
              <w:rPr>
                <w:sz w:val="20"/>
              </w:rPr>
              <w:t xml:space="preserve">Hasta las  24:00 </w:t>
            </w:r>
            <w:proofErr w:type="spellStart"/>
            <w:r w:rsidRPr="00E33936">
              <w:rPr>
                <w:sz w:val="20"/>
              </w:rPr>
              <w:t>hrs</w:t>
            </w:r>
            <w:proofErr w:type="spellEnd"/>
            <w:r w:rsidRPr="00E33936">
              <w:rPr>
                <w:sz w:val="20"/>
              </w:rPr>
              <w:t>.</w:t>
            </w:r>
          </w:p>
        </w:tc>
      </w:tr>
      <w:tr w:rsidR="00912EE8" w:rsidRPr="00E33936" w:rsidTr="00912EE8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Default="00912EE8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RESPUESTAS A CONSULTAS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E33936" w:rsidRDefault="00912EE8" w:rsidP="00912EE8">
            <w:pPr>
              <w:tabs>
                <w:tab w:val="left" w:pos="900"/>
              </w:tabs>
              <w:ind w:left="72"/>
              <w:rPr>
                <w:sz w:val="20"/>
                <w:lang w:val="fr-FR"/>
              </w:rPr>
            </w:pPr>
            <w:proofErr w:type="spellStart"/>
            <w:r w:rsidRPr="00E33936">
              <w:rPr>
                <w:sz w:val="20"/>
                <w:lang w:val="fr-FR"/>
              </w:rPr>
              <w:t>Vía</w:t>
            </w:r>
            <w:proofErr w:type="spellEnd"/>
            <w:r w:rsidRPr="00E33936">
              <w:rPr>
                <w:sz w:val="20"/>
                <w:lang w:val="fr-FR"/>
              </w:rPr>
              <w:t xml:space="preserve"> email:</w:t>
            </w:r>
            <w:r>
              <w:rPr>
                <w:sz w:val="20"/>
                <w:lang w:val="fr-FR"/>
              </w:rPr>
              <w:t xml:space="preserve"> </w:t>
            </w:r>
            <w:r w:rsidRPr="00E33936">
              <w:rPr>
                <w:sz w:val="20"/>
                <w:lang w:val="fr-FR"/>
              </w:rPr>
              <w:t xml:space="preserve">Email: </w:t>
            </w:r>
            <w:hyperlink r:id="rId11" w:history="1">
              <w:r w:rsidRPr="00DF215F">
                <w:rPr>
                  <w:rStyle w:val="Hipervnculo"/>
                  <w:sz w:val="20"/>
                  <w:lang w:val="fr-FR"/>
                </w:rPr>
                <w:t>jcamp019@codelco.cl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385EA1" w:rsidRDefault="00912EE8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30</w:t>
            </w:r>
            <w:r w:rsidRPr="00385EA1">
              <w:rPr>
                <w:sz w:val="20"/>
              </w:rPr>
              <w:t>/06/2017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E33936" w:rsidRDefault="00912EE8" w:rsidP="002E278B">
            <w:pPr>
              <w:tabs>
                <w:tab w:val="left" w:pos="900"/>
              </w:tabs>
              <w:ind w:left="-13"/>
              <w:jc w:val="center"/>
              <w:rPr>
                <w:sz w:val="20"/>
              </w:rPr>
            </w:pPr>
            <w:r w:rsidRPr="00E33936">
              <w:rPr>
                <w:sz w:val="20"/>
              </w:rPr>
              <w:t xml:space="preserve">Antes de las 17: 00 </w:t>
            </w:r>
            <w:proofErr w:type="spellStart"/>
            <w:r w:rsidRPr="00E33936">
              <w:rPr>
                <w:sz w:val="20"/>
              </w:rPr>
              <w:t>Hrs</w:t>
            </w:r>
            <w:proofErr w:type="spellEnd"/>
            <w:r w:rsidRPr="00E33936">
              <w:rPr>
                <w:sz w:val="20"/>
              </w:rPr>
              <w:t>.</w:t>
            </w:r>
          </w:p>
        </w:tc>
      </w:tr>
      <w:tr w:rsidR="00912EE8" w:rsidRPr="00E33936" w:rsidTr="00912EE8">
        <w:trPr>
          <w:trHeight w:val="6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Default="00912EE8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RECEPCIÓN OFERTA TECNICA Y ECONOMICA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E33936" w:rsidRDefault="00912EE8" w:rsidP="002E278B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2112BE">
              <w:t>Plataforma Electrónica Portal de Compras SRM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385EA1" w:rsidRDefault="00912EE8" w:rsidP="002E278B">
            <w:pPr>
              <w:tabs>
                <w:tab w:val="left" w:pos="900"/>
              </w:tabs>
              <w:rPr>
                <w:sz w:val="20"/>
              </w:rPr>
            </w:pPr>
            <w:r w:rsidRPr="00385EA1">
              <w:rPr>
                <w:sz w:val="20"/>
              </w:rPr>
              <w:t>13/07/2017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E33936" w:rsidRDefault="00912EE8" w:rsidP="002E278B">
            <w:pPr>
              <w:tabs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Hasta la 23</w:t>
            </w:r>
            <w:r w:rsidRPr="00E33936">
              <w:rPr>
                <w:sz w:val="20"/>
              </w:rPr>
              <w:t xml:space="preserve">:00 </w:t>
            </w:r>
            <w:proofErr w:type="spellStart"/>
            <w:r w:rsidRPr="00E33936">
              <w:rPr>
                <w:sz w:val="20"/>
              </w:rPr>
              <w:t>hrs</w:t>
            </w:r>
            <w:proofErr w:type="spellEnd"/>
            <w:r w:rsidRPr="00E33936">
              <w:rPr>
                <w:sz w:val="20"/>
              </w:rPr>
              <w:t>.</w:t>
            </w:r>
          </w:p>
        </w:tc>
      </w:tr>
    </w:tbl>
    <w:p w:rsidR="00912EE8" w:rsidRDefault="00912EE8" w:rsidP="00912EE8">
      <w:pPr>
        <w:pStyle w:val="Default"/>
        <w:rPr>
          <w:b/>
          <w:bCs/>
          <w:sz w:val="22"/>
          <w:szCs w:val="22"/>
        </w:rPr>
      </w:pPr>
    </w:p>
    <w:p w:rsidR="006938BF" w:rsidRPr="00912EE8" w:rsidRDefault="00912EE8" w:rsidP="008A3C1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Los Oferentes que asistan a la visita a terreno, deberán enviar nombre y RUT al correo </w:t>
      </w:r>
      <w:hyperlink r:id="rId12" w:history="1">
        <w:r w:rsidRPr="00DF215F">
          <w:rPr>
            <w:rStyle w:val="Hipervnculo"/>
            <w:bCs/>
            <w:sz w:val="22"/>
            <w:szCs w:val="22"/>
          </w:rPr>
          <w:t>jcamp019@codelco.cl</w:t>
        </w:r>
      </w:hyperlink>
      <w:r>
        <w:rPr>
          <w:bCs/>
          <w:sz w:val="22"/>
          <w:szCs w:val="22"/>
        </w:rPr>
        <w:t xml:space="preserve"> antes de día 27 de junio de 2017 para crearles pase de ingreso.</w:t>
      </w:r>
    </w:p>
    <w:p w:rsidR="008C72E6" w:rsidRPr="00F015DD" w:rsidRDefault="008C72E6" w:rsidP="008C72E6">
      <w:pPr>
        <w:pStyle w:val="NormalWeb"/>
        <w:jc w:val="both"/>
        <w:rPr>
          <w:rFonts w:ascii="Arial" w:hAnsi="Arial" w:cs="Arial"/>
          <w:color w:val="0070C0"/>
          <w:sz w:val="22"/>
          <w:szCs w:val="22"/>
          <w:u w:val="single"/>
          <w:lang w:val="es-ES"/>
        </w:rPr>
      </w:pPr>
      <w:r w:rsidRPr="00F015DD">
        <w:rPr>
          <w:rFonts w:ascii="Arial" w:hAnsi="Arial" w:cs="Arial"/>
          <w:color w:val="000000"/>
          <w:sz w:val="22"/>
          <w:szCs w:val="22"/>
          <w:lang w:val="es-ES"/>
        </w:rPr>
        <w:t>Para consultas o dudas</w:t>
      </w:r>
      <w:r w:rsidR="00DC7FFE">
        <w:rPr>
          <w:rFonts w:ascii="Arial" w:hAnsi="Arial" w:cs="Arial"/>
          <w:color w:val="000000"/>
          <w:sz w:val="22"/>
          <w:szCs w:val="22"/>
          <w:lang w:val="es-ES"/>
        </w:rPr>
        <w:t xml:space="preserve"> del Portal de Compras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, comuníquese a través de </w:t>
      </w:r>
      <w:hyperlink r:id="rId13" w:tooltip="blocked::mailto:portalcompras@codelco.cl" w:history="1">
        <w:r w:rsidRPr="00F015DD">
          <w:rPr>
            <w:rStyle w:val="Hipervnculo"/>
            <w:rFonts w:ascii="Arial" w:hAnsi="Arial" w:cs="Arial"/>
            <w:color w:val="0070C0"/>
            <w:sz w:val="22"/>
            <w:szCs w:val="22"/>
            <w:lang w:val="es-ES"/>
          </w:rPr>
          <w:t>portalcompras@codelco.cl</w:t>
        </w:r>
      </w:hyperlink>
      <w:r w:rsidRPr="00F015DD">
        <w:rPr>
          <w:rFonts w:ascii="Arial" w:hAnsi="Arial" w:cs="Arial"/>
          <w:color w:val="0070C0"/>
          <w:sz w:val="22"/>
          <w:szCs w:val="22"/>
          <w:lang w:val="es-ES"/>
        </w:rPr>
        <w:t xml:space="preserve"> 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o al teléfono (+56 2) </w:t>
      </w:r>
      <w:r w:rsidRPr="00F015DD">
        <w:rPr>
          <w:rFonts w:ascii="Arial" w:hAnsi="Arial" w:cs="Arial"/>
          <w:color w:val="000080"/>
          <w:sz w:val="22"/>
          <w:szCs w:val="22"/>
          <w:lang w:val="es-ES"/>
        </w:rPr>
        <w:t>2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>818 5765  en horario de Lunes a  Viernes de 08:00 a 19:00 horas. </w:t>
      </w:r>
    </w:p>
    <w:p w:rsidR="001E2727" w:rsidRPr="008C72E6" w:rsidRDefault="001E2727" w:rsidP="008A3C1D">
      <w:pPr>
        <w:pStyle w:val="Default"/>
        <w:rPr>
          <w:b/>
          <w:bCs/>
          <w:sz w:val="22"/>
          <w:szCs w:val="22"/>
          <w:lang w:val="es-ES"/>
        </w:rPr>
      </w:pPr>
    </w:p>
    <w:sectPr w:rsidR="001E2727" w:rsidRPr="008C72E6" w:rsidSect="004C1B8F">
      <w:footerReference w:type="default" r:id="rId14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7C" w:rsidRDefault="006D4D7C" w:rsidP="005F4A4F">
      <w:pPr>
        <w:spacing w:after="0" w:line="240" w:lineRule="auto"/>
      </w:pPr>
      <w:r>
        <w:separator/>
      </w:r>
    </w:p>
  </w:endnote>
  <w:endnote w:type="continuationSeparator" w:id="0">
    <w:p w:rsidR="006D4D7C" w:rsidRDefault="006D4D7C" w:rsidP="005F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07715"/>
      <w:docPartObj>
        <w:docPartGallery w:val="Page Numbers (Bottom of Page)"/>
        <w:docPartUnique/>
      </w:docPartObj>
    </w:sdtPr>
    <w:sdtEndPr/>
    <w:sdtContent>
      <w:p w:rsidR="00D92FE8" w:rsidRDefault="00D92F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EF" w:rsidRPr="00FD28EF">
          <w:rPr>
            <w:noProof/>
            <w:lang w:val="es-ES"/>
          </w:rPr>
          <w:t>2</w:t>
        </w:r>
        <w:r>
          <w:fldChar w:fldCharType="end"/>
        </w:r>
        <w:r w:rsidR="00DC7FFE">
          <w:t>-4</w:t>
        </w:r>
      </w:p>
    </w:sdtContent>
  </w:sdt>
  <w:p w:rsidR="00D92FE8" w:rsidRDefault="00D92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7C" w:rsidRDefault="006D4D7C" w:rsidP="005F4A4F">
      <w:pPr>
        <w:spacing w:after="0" w:line="240" w:lineRule="auto"/>
      </w:pPr>
      <w:r>
        <w:separator/>
      </w:r>
    </w:p>
  </w:footnote>
  <w:footnote w:type="continuationSeparator" w:id="0">
    <w:p w:rsidR="006D4D7C" w:rsidRDefault="006D4D7C" w:rsidP="005F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3C"/>
    <w:multiLevelType w:val="hybridMultilevel"/>
    <w:tmpl w:val="CE02B778"/>
    <w:lvl w:ilvl="0" w:tplc="1282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4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3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6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981B2A"/>
    <w:multiLevelType w:val="hybridMultilevel"/>
    <w:tmpl w:val="B76C30C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47252F"/>
    <w:multiLevelType w:val="multilevel"/>
    <w:tmpl w:val="86F27E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CC758C1"/>
    <w:multiLevelType w:val="hybridMultilevel"/>
    <w:tmpl w:val="38BE23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7FB"/>
    <w:multiLevelType w:val="hybridMultilevel"/>
    <w:tmpl w:val="C6486BD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8904A9"/>
    <w:multiLevelType w:val="hybridMultilevel"/>
    <w:tmpl w:val="E60AB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A186F"/>
    <w:multiLevelType w:val="hybridMultilevel"/>
    <w:tmpl w:val="459CC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391"/>
    <w:multiLevelType w:val="hybridMultilevel"/>
    <w:tmpl w:val="0F1634E0"/>
    <w:lvl w:ilvl="0" w:tplc="3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8FC05F6"/>
    <w:multiLevelType w:val="hybridMultilevel"/>
    <w:tmpl w:val="D8D03B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20DD6"/>
    <w:multiLevelType w:val="hybridMultilevel"/>
    <w:tmpl w:val="E1307228"/>
    <w:lvl w:ilvl="0" w:tplc="AF3E5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3E5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D5F35"/>
    <w:multiLevelType w:val="hybridMultilevel"/>
    <w:tmpl w:val="FBA6C7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4504"/>
    <w:multiLevelType w:val="hybridMultilevel"/>
    <w:tmpl w:val="DA822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F7958"/>
    <w:multiLevelType w:val="hybridMultilevel"/>
    <w:tmpl w:val="10E47BAC"/>
    <w:lvl w:ilvl="0" w:tplc="A71C7A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>
    <w:nsid w:val="36AD5732"/>
    <w:multiLevelType w:val="hybridMultilevel"/>
    <w:tmpl w:val="9F16AA8A"/>
    <w:lvl w:ilvl="0" w:tplc="EAB2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C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8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DD97D88"/>
    <w:multiLevelType w:val="hybridMultilevel"/>
    <w:tmpl w:val="3FCE0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83C47"/>
    <w:multiLevelType w:val="multilevel"/>
    <w:tmpl w:val="8188E47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9F20EA"/>
    <w:multiLevelType w:val="hybridMultilevel"/>
    <w:tmpl w:val="31B41D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F330C"/>
    <w:multiLevelType w:val="hybridMultilevel"/>
    <w:tmpl w:val="0106A088"/>
    <w:lvl w:ilvl="0" w:tplc="72B635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4E47CE"/>
    <w:multiLevelType w:val="hybridMultilevel"/>
    <w:tmpl w:val="B5E47CEE"/>
    <w:lvl w:ilvl="0" w:tplc="2F52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3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1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B82E8E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87449BF"/>
    <w:multiLevelType w:val="hybridMultilevel"/>
    <w:tmpl w:val="D40AF99E"/>
    <w:lvl w:ilvl="0" w:tplc="FFFFFFFF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10"/>
        </w:tabs>
        <w:ind w:left="69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30"/>
        </w:tabs>
        <w:ind w:left="76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50"/>
        </w:tabs>
        <w:ind w:left="8350" w:hanging="360"/>
      </w:pPr>
      <w:rPr>
        <w:rFonts w:ascii="Wingdings" w:hAnsi="Wingdings" w:hint="default"/>
      </w:rPr>
    </w:lvl>
  </w:abstractNum>
  <w:abstractNum w:abstractNumId="21">
    <w:nsid w:val="545B6FD3"/>
    <w:multiLevelType w:val="hybridMultilevel"/>
    <w:tmpl w:val="31C85706"/>
    <w:lvl w:ilvl="0" w:tplc="F300D21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C5CA3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23">
    <w:nsid w:val="5A4D101E"/>
    <w:multiLevelType w:val="hybridMultilevel"/>
    <w:tmpl w:val="0A60608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967CCA"/>
    <w:multiLevelType w:val="hybridMultilevel"/>
    <w:tmpl w:val="618240C0"/>
    <w:lvl w:ilvl="0" w:tplc="D01C4C38">
      <w:start w:val="1"/>
      <w:numFmt w:val="decimal"/>
      <w:lvlText w:val="3.4.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0731DD"/>
    <w:multiLevelType w:val="hybridMultilevel"/>
    <w:tmpl w:val="300823CC"/>
    <w:lvl w:ilvl="0" w:tplc="A1C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6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A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C14D89"/>
    <w:multiLevelType w:val="hybridMultilevel"/>
    <w:tmpl w:val="6CD49F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96E88"/>
    <w:multiLevelType w:val="hybridMultilevel"/>
    <w:tmpl w:val="48CC31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33BE7"/>
    <w:multiLevelType w:val="hybridMultilevel"/>
    <w:tmpl w:val="88CC9A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53359E"/>
    <w:multiLevelType w:val="multilevel"/>
    <w:tmpl w:val="17FC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3380808"/>
    <w:multiLevelType w:val="hybridMultilevel"/>
    <w:tmpl w:val="73CA92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717FA2"/>
    <w:multiLevelType w:val="hybridMultilevel"/>
    <w:tmpl w:val="EE1896D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7"/>
  </w:num>
  <w:num w:numId="5">
    <w:abstractNumId w:val="21"/>
  </w:num>
  <w:num w:numId="6">
    <w:abstractNumId w:val="10"/>
  </w:num>
  <w:num w:numId="7">
    <w:abstractNumId w:val="26"/>
  </w:num>
  <w:num w:numId="8">
    <w:abstractNumId w:val="20"/>
  </w:num>
  <w:num w:numId="9">
    <w:abstractNumId w:val="6"/>
  </w:num>
  <w:num w:numId="10">
    <w:abstractNumId w:val="30"/>
  </w:num>
  <w:num w:numId="11">
    <w:abstractNumId w:val="23"/>
  </w:num>
  <w:num w:numId="12">
    <w:abstractNumId w:val="17"/>
  </w:num>
  <w:num w:numId="13">
    <w:abstractNumId w:val="3"/>
  </w:num>
  <w:num w:numId="14">
    <w:abstractNumId w:val="16"/>
  </w:num>
  <w:num w:numId="15">
    <w:abstractNumId w:val="28"/>
  </w:num>
  <w:num w:numId="16">
    <w:abstractNumId w:val="1"/>
  </w:num>
  <w:num w:numId="17">
    <w:abstractNumId w:val="22"/>
  </w:num>
  <w:num w:numId="18">
    <w:abstractNumId w:val="15"/>
  </w:num>
  <w:num w:numId="19">
    <w:abstractNumId w:val="12"/>
  </w:num>
  <w:num w:numId="20">
    <w:abstractNumId w:val="9"/>
  </w:num>
  <w:num w:numId="21">
    <w:abstractNumId w:val="29"/>
  </w:num>
  <w:num w:numId="22">
    <w:abstractNumId w:val="7"/>
  </w:num>
  <w:num w:numId="23">
    <w:abstractNumId w:val="25"/>
  </w:num>
  <w:num w:numId="24">
    <w:abstractNumId w:val="19"/>
  </w:num>
  <w:num w:numId="25">
    <w:abstractNumId w:val="24"/>
  </w:num>
  <w:num w:numId="26">
    <w:abstractNumId w:val="2"/>
  </w:num>
  <w:num w:numId="27">
    <w:abstractNumId w:val="13"/>
  </w:num>
  <w:num w:numId="28">
    <w:abstractNumId w:val="18"/>
  </w:num>
  <w:num w:numId="29">
    <w:abstractNumId w:val="0"/>
  </w:num>
  <w:num w:numId="30">
    <w:abstractNumId w:val="31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6"/>
    <w:rsid w:val="00012571"/>
    <w:rsid w:val="000478F9"/>
    <w:rsid w:val="000A02B1"/>
    <w:rsid w:val="000B1380"/>
    <w:rsid w:val="000D6879"/>
    <w:rsid w:val="001061DF"/>
    <w:rsid w:val="00121A3F"/>
    <w:rsid w:val="001403CF"/>
    <w:rsid w:val="00154415"/>
    <w:rsid w:val="00155EE6"/>
    <w:rsid w:val="00164E33"/>
    <w:rsid w:val="001820F1"/>
    <w:rsid w:val="001E2727"/>
    <w:rsid w:val="001E61D6"/>
    <w:rsid w:val="0024404E"/>
    <w:rsid w:val="0025754A"/>
    <w:rsid w:val="002876D7"/>
    <w:rsid w:val="002A0C9F"/>
    <w:rsid w:val="002D1155"/>
    <w:rsid w:val="002D59FF"/>
    <w:rsid w:val="002E2D71"/>
    <w:rsid w:val="00343BAA"/>
    <w:rsid w:val="00344414"/>
    <w:rsid w:val="00367C40"/>
    <w:rsid w:val="003748F9"/>
    <w:rsid w:val="00377E68"/>
    <w:rsid w:val="00381A90"/>
    <w:rsid w:val="00384172"/>
    <w:rsid w:val="003917D7"/>
    <w:rsid w:val="003F588E"/>
    <w:rsid w:val="00411354"/>
    <w:rsid w:val="00421632"/>
    <w:rsid w:val="00430201"/>
    <w:rsid w:val="004502FC"/>
    <w:rsid w:val="004C1B8F"/>
    <w:rsid w:val="00516892"/>
    <w:rsid w:val="00527130"/>
    <w:rsid w:val="00545F55"/>
    <w:rsid w:val="005713CF"/>
    <w:rsid w:val="00592CD6"/>
    <w:rsid w:val="00593C45"/>
    <w:rsid w:val="00595328"/>
    <w:rsid w:val="005B70EA"/>
    <w:rsid w:val="005D7BEE"/>
    <w:rsid w:val="005E00D4"/>
    <w:rsid w:val="005F4A4F"/>
    <w:rsid w:val="00626431"/>
    <w:rsid w:val="006306E1"/>
    <w:rsid w:val="00637FD5"/>
    <w:rsid w:val="006938BF"/>
    <w:rsid w:val="006B7395"/>
    <w:rsid w:val="006D4D7C"/>
    <w:rsid w:val="006F42D7"/>
    <w:rsid w:val="00716D30"/>
    <w:rsid w:val="0072540B"/>
    <w:rsid w:val="00732069"/>
    <w:rsid w:val="00752E0B"/>
    <w:rsid w:val="00765B02"/>
    <w:rsid w:val="00773052"/>
    <w:rsid w:val="00787278"/>
    <w:rsid w:val="007C6830"/>
    <w:rsid w:val="00801F42"/>
    <w:rsid w:val="00816214"/>
    <w:rsid w:val="0083157F"/>
    <w:rsid w:val="00834E5F"/>
    <w:rsid w:val="008462E4"/>
    <w:rsid w:val="0086075D"/>
    <w:rsid w:val="008A3C1D"/>
    <w:rsid w:val="008C12E3"/>
    <w:rsid w:val="008C72E6"/>
    <w:rsid w:val="00906F31"/>
    <w:rsid w:val="00911458"/>
    <w:rsid w:val="0091193D"/>
    <w:rsid w:val="00912EE8"/>
    <w:rsid w:val="0095523D"/>
    <w:rsid w:val="00957063"/>
    <w:rsid w:val="00975150"/>
    <w:rsid w:val="00983340"/>
    <w:rsid w:val="00987507"/>
    <w:rsid w:val="009D37B6"/>
    <w:rsid w:val="009E2FBE"/>
    <w:rsid w:val="009E3E04"/>
    <w:rsid w:val="009F18D7"/>
    <w:rsid w:val="009F7484"/>
    <w:rsid w:val="00A04885"/>
    <w:rsid w:val="00A3452B"/>
    <w:rsid w:val="00A36889"/>
    <w:rsid w:val="00A62F1E"/>
    <w:rsid w:val="00A843BE"/>
    <w:rsid w:val="00AD5269"/>
    <w:rsid w:val="00AE6813"/>
    <w:rsid w:val="00AF6630"/>
    <w:rsid w:val="00B46635"/>
    <w:rsid w:val="00B53739"/>
    <w:rsid w:val="00B5412D"/>
    <w:rsid w:val="00B64A72"/>
    <w:rsid w:val="00B675CF"/>
    <w:rsid w:val="00B74FB3"/>
    <w:rsid w:val="00B92BBC"/>
    <w:rsid w:val="00BA5F1C"/>
    <w:rsid w:val="00BB6C19"/>
    <w:rsid w:val="00BF17C2"/>
    <w:rsid w:val="00C00C0E"/>
    <w:rsid w:val="00C42CCA"/>
    <w:rsid w:val="00C56DDB"/>
    <w:rsid w:val="00C77415"/>
    <w:rsid w:val="00C84ADE"/>
    <w:rsid w:val="00C84B28"/>
    <w:rsid w:val="00C87315"/>
    <w:rsid w:val="00CB1AC1"/>
    <w:rsid w:val="00CD06EA"/>
    <w:rsid w:val="00CE4CEE"/>
    <w:rsid w:val="00CF2A50"/>
    <w:rsid w:val="00CF57EA"/>
    <w:rsid w:val="00D06DB1"/>
    <w:rsid w:val="00D230ED"/>
    <w:rsid w:val="00D370E5"/>
    <w:rsid w:val="00D55F8E"/>
    <w:rsid w:val="00D66AA8"/>
    <w:rsid w:val="00D92FE8"/>
    <w:rsid w:val="00D974E0"/>
    <w:rsid w:val="00DA3737"/>
    <w:rsid w:val="00DC7FFE"/>
    <w:rsid w:val="00DE15A9"/>
    <w:rsid w:val="00E94D27"/>
    <w:rsid w:val="00EA2737"/>
    <w:rsid w:val="00EC75B5"/>
    <w:rsid w:val="00EE797C"/>
    <w:rsid w:val="00F115A3"/>
    <w:rsid w:val="00F140A8"/>
    <w:rsid w:val="00F64488"/>
    <w:rsid w:val="00F72CBC"/>
    <w:rsid w:val="00FC5E01"/>
    <w:rsid w:val="00FC6432"/>
    <w:rsid w:val="00FD28EF"/>
    <w:rsid w:val="00FD4049"/>
    <w:rsid w:val="00FD653B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41135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99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StyleLatinTahoma10ptBold">
    <w:name w:val="Style (Latin) Tahoma 10 pt Bold"/>
    <w:basedOn w:val="Fuentedeprrafopredeter"/>
    <w:rsid w:val="00A843BE"/>
    <w:rPr>
      <w:rFonts w:ascii="Tahoma" w:hAnsi="Tahoma"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41135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99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StyleLatinTahoma10ptBold">
    <w:name w:val="Style (Latin) Tahoma 10 pt Bold"/>
    <w:basedOn w:val="Fuentedeprrafopredeter"/>
    <w:rsid w:val="00A843BE"/>
    <w:rPr>
      <w:rFonts w:ascii="Tahoma" w:hAnsi="Tahoma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talcompras@codelco.cl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camp019@codelco.c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p019@codelco.c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camp019@codelco.c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4D68E-93C5-4348-9FB5-E2D0B984F9E4}"/>
</file>

<file path=customXml/itemProps2.xml><?xml version="1.0" encoding="utf-8"?>
<ds:datastoreItem xmlns:ds="http://schemas.openxmlformats.org/officeDocument/2006/customXml" ds:itemID="{5A9987CD-2648-42C5-BC01-1494DAF69BB3}"/>
</file>

<file path=customXml/itemProps3.xml><?xml version="1.0" encoding="utf-8"?>
<ds:datastoreItem xmlns:ds="http://schemas.openxmlformats.org/officeDocument/2006/customXml" ds:itemID="{1654EDAA-C5AF-4E2A-89AE-1D4CE955DACD}"/>
</file>

<file path=customXml/itemProps4.xml><?xml version="1.0" encoding="utf-8"?>
<ds:datastoreItem xmlns:ds="http://schemas.openxmlformats.org/officeDocument/2006/customXml" ds:itemID="{A8BC037F-EE3A-4498-A178-8B2574F39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 Zubiri Gonzalo Eduardo (Codelco-Ventanas)</dc:creator>
  <cp:lastModifiedBy>Campos Palacios Jaime (Codelco-Ventanas)</cp:lastModifiedBy>
  <cp:revision>7</cp:revision>
  <cp:lastPrinted>2017-04-20T14:14:00Z</cp:lastPrinted>
  <dcterms:created xsi:type="dcterms:W3CDTF">2017-06-06T19:38:00Z</dcterms:created>
  <dcterms:modified xsi:type="dcterms:W3CDTF">2017-06-06T20:03:00Z</dcterms:modified>
</cp:coreProperties>
</file>